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D59CC" w:rsidRDefault="003B3EA5" w:rsidP="003B3EA5">
      <w:pPr>
        <w:spacing w:after="0" w:line="240" w:lineRule="auto"/>
        <w:rPr>
          <w:rFonts w:ascii="Arial" w:hAnsi="Arial" w:cs="Arial"/>
          <w:lang w:val="mn-MN"/>
        </w:rPr>
      </w:pPr>
      <w:r w:rsidRPr="007D59CC">
        <w:rPr>
          <w:rFonts w:ascii="Arial" w:hAnsi="Arial" w:cs="Arial"/>
          <w:lang w:val="mn-MN"/>
        </w:rPr>
        <w:t xml:space="preserve">     </w:t>
      </w:r>
    </w:p>
    <w:p w:rsidR="007D59CC" w:rsidRPr="00D07378" w:rsidRDefault="00D07378" w:rsidP="00D07378">
      <w:pPr>
        <w:spacing w:after="0" w:line="240" w:lineRule="auto"/>
        <w:jc w:val="center"/>
        <w:rPr>
          <w:rFonts w:ascii="Arial" w:hAnsi="Arial" w:cs="Arial"/>
          <w:lang w:val="mn-MN"/>
        </w:rPr>
      </w:pPr>
      <w:r>
        <w:rPr>
          <w:rFonts w:ascii="Arial" w:hAnsi="Arial" w:cs="Arial"/>
          <w:lang w:val="mn-MN"/>
        </w:rPr>
        <w:t xml:space="preserve">Товхимолын төсөл </w:t>
      </w:r>
      <w:bookmarkStart w:id="0" w:name="_GoBack"/>
      <w:bookmarkEnd w:id="0"/>
    </w:p>
    <w:p w:rsidR="007D59CC" w:rsidRDefault="007D59CC" w:rsidP="007D59CC">
      <w:pPr>
        <w:spacing w:after="0" w:line="240" w:lineRule="auto"/>
        <w:jc w:val="center"/>
        <w:rPr>
          <w:rFonts w:ascii="Arial" w:hAnsi="Arial" w:cs="Arial"/>
          <w:lang w:val="mn-MN"/>
        </w:rPr>
      </w:pPr>
    </w:p>
    <w:p w:rsidR="007D59CC" w:rsidRDefault="007D59CC" w:rsidP="007D59CC">
      <w:pPr>
        <w:spacing w:after="0" w:line="240" w:lineRule="auto"/>
        <w:jc w:val="center"/>
        <w:rPr>
          <w:rFonts w:ascii="Arial" w:hAnsi="Arial" w:cs="Arial"/>
          <w:lang w:val="mn-MN"/>
        </w:rPr>
      </w:pPr>
      <w:r>
        <w:rPr>
          <w:rFonts w:ascii="Arial" w:hAnsi="Arial" w:cs="Arial"/>
          <w:lang w:val="mn-MN"/>
        </w:rPr>
        <w:t xml:space="preserve">Нэг. Танилцуулга </w:t>
      </w:r>
    </w:p>
    <w:p w:rsidR="00BA1A66" w:rsidRPr="007D59CC" w:rsidRDefault="007D59CC" w:rsidP="00D07378">
      <w:pPr>
        <w:spacing w:after="0" w:line="240" w:lineRule="auto"/>
        <w:rPr>
          <w:rFonts w:ascii="Arial" w:hAnsi="Arial" w:cs="Arial"/>
          <w:lang w:val="mn-MN"/>
        </w:rPr>
      </w:pPr>
      <w:r>
        <w:rPr>
          <w:rFonts w:ascii="Arial" w:hAnsi="Arial" w:cs="Arial"/>
          <w:lang w:val="mn-MN"/>
        </w:rPr>
        <w:t xml:space="preserve">                  </w:t>
      </w:r>
      <w:r w:rsidR="00D07378">
        <w:rPr>
          <w:rFonts w:ascii="Arial" w:hAnsi="Arial" w:cs="Arial"/>
          <w:lang w:val="mn-MN"/>
        </w:rPr>
        <w:t xml:space="preserve">                               </w:t>
      </w:r>
      <w:r>
        <w:rPr>
          <w:rFonts w:ascii="Arial" w:hAnsi="Arial" w:cs="Arial"/>
          <w:lang w:val="mn-MN"/>
        </w:rPr>
        <w:t xml:space="preserve"> </w:t>
      </w:r>
      <w:r w:rsidR="00881515" w:rsidRPr="007D59CC">
        <w:rPr>
          <w:rFonts w:ascii="Arial" w:hAnsi="Arial" w:cs="Arial"/>
          <w:lang w:val="mn-MN"/>
        </w:rPr>
        <w:t>ХӨВСГӨЛ АЙМГИЙН ТӨМӨРБУЛАГ СУМЫН</w:t>
      </w:r>
      <w:r w:rsidR="003B3EA5" w:rsidRPr="007D59CC">
        <w:rPr>
          <w:rFonts w:ascii="Arial" w:hAnsi="Arial" w:cs="Arial"/>
          <w:lang w:val="mn-MN"/>
        </w:rPr>
        <w:t xml:space="preserve">      </w:t>
      </w:r>
      <w:r>
        <w:rPr>
          <w:rFonts w:ascii="Arial" w:hAnsi="Arial" w:cs="Arial"/>
          <w:lang w:val="mn-MN"/>
        </w:rPr>
        <w:t xml:space="preserve">              </w:t>
      </w:r>
      <w:r w:rsidR="003B3EA5" w:rsidRPr="007D59CC">
        <w:rPr>
          <w:rFonts w:ascii="Arial" w:hAnsi="Arial" w:cs="Arial"/>
          <w:lang w:val="mn-MN"/>
        </w:rPr>
        <w:t xml:space="preserve"> </w:t>
      </w:r>
    </w:p>
    <w:p w:rsidR="00881515" w:rsidRPr="007D59CC" w:rsidRDefault="001B5AC1" w:rsidP="002F1810">
      <w:pPr>
        <w:spacing w:after="0" w:line="240" w:lineRule="auto"/>
        <w:jc w:val="center"/>
        <w:rPr>
          <w:rFonts w:ascii="Arial" w:hAnsi="Arial" w:cs="Arial"/>
          <w:lang w:val="mn-MN"/>
        </w:rPr>
      </w:pPr>
      <w:r w:rsidRPr="007D59CC">
        <w:rPr>
          <w:rFonts w:ascii="Arial" w:hAnsi="Arial" w:cs="Arial"/>
          <w:lang w:val="mn-MN"/>
        </w:rPr>
        <w:t xml:space="preserve">     </w:t>
      </w:r>
      <w:r w:rsidR="00881515" w:rsidRPr="007D59CC">
        <w:rPr>
          <w:rFonts w:ascii="Arial" w:hAnsi="Arial" w:cs="Arial"/>
          <w:lang w:val="mn-MN"/>
        </w:rPr>
        <w:t>ИРГЭДИЙН ТӨЛӨӨЛӨГЧДИЙН</w:t>
      </w:r>
      <w:r w:rsidR="00A2714E" w:rsidRPr="007D59CC">
        <w:rPr>
          <w:rFonts w:ascii="Arial" w:hAnsi="Arial" w:cs="Arial"/>
          <w:lang w:val="mn-MN"/>
        </w:rPr>
        <w:t xml:space="preserve"> </w:t>
      </w:r>
      <w:r w:rsidR="00881515" w:rsidRPr="007D59CC">
        <w:rPr>
          <w:rFonts w:ascii="Arial" w:hAnsi="Arial" w:cs="Arial"/>
          <w:lang w:val="mn-MN"/>
        </w:rPr>
        <w:t>ХУРАЛ</w:t>
      </w:r>
      <w:r w:rsidR="003373DE" w:rsidRPr="007D59CC">
        <w:rPr>
          <w:rFonts w:ascii="Arial" w:hAnsi="Arial" w:cs="Arial"/>
          <w:lang w:val="mn-MN"/>
        </w:rPr>
        <w:t xml:space="preserve">                     </w:t>
      </w:r>
    </w:p>
    <w:p w:rsidR="00881515" w:rsidRPr="007D59CC" w:rsidRDefault="00881515" w:rsidP="002F1810">
      <w:pPr>
        <w:spacing w:after="0" w:line="240" w:lineRule="auto"/>
        <w:rPr>
          <w:rFonts w:ascii="Arial" w:hAnsi="Arial" w:cs="Arial"/>
          <w:lang w:val="mn-MN"/>
        </w:rPr>
      </w:pPr>
    </w:p>
    <w:p w:rsidR="00AC4B4E" w:rsidRPr="007D59CC" w:rsidRDefault="00AC4B4E" w:rsidP="001B5AC1">
      <w:pPr>
        <w:pStyle w:val="ListParagraph"/>
        <w:spacing w:after="0"/>
        <w:ind w:left="0" w:firstLine="567"/>
        <w:jc w:val="both"/>
        <w:rPr>
          <w:rFonts w:ascii="Arial" w:hAnsi="Arial" w:cs="Arial"/>
          <w:bCs/>
          <w:lang w:val="mn-MN"/>
        </w:rPr>
      </w:pPr>
      <w:r w:rsidRPr="007D59CC">
        <w:rPr>
          <w:rFonts w:ascii="Arial" w:hAnsi="Arial" w:cs="Arial"/>
          <w:color w:val="333333"/>
          <w:shd w:val="clear" w:color="auto" w:fill="FFFFFF"/>
          <w:lang w:val="mn-MN"/>
        </w:rPr>
        <w:t>Төмөрбулаг сум нь 252172 га нутаг дэвсгэртэй, аймгийн төвөөс 72 км зайтай, Улаанбаатар хотоос 714 км зайтай оршдог, Засаг захирга</w:t>
      </w:r>
      <w:r w:rsidR="00C61250">
        <w:rPr>
          <w:rFonts w:ascii="Arial" w:hAnsi="Arial" w:cs="Arial"/>
          <w:color w:val="333333"/>
          <w:shd w:val="clear" w:color="auto" w:fill="FFFFFF"/>
          <w:lang w:val="mn-MN"/>
        </w:rPr>
        <w:t>аны нэгжийн хувьд 5 багтай, 2018</w:t>
      </w:r>
      <w:r w:rsidRPr="007D59CC">
        <w:rPr>
          <w:rFonts w:ascii="Arial" w:hAnsi="Arial" w:cs="Arial"/>
          <w:color w:val="333333"/>
          <w:shd w:val="clear" w:color="auto" w:fill="FFFFFF"/>
          <w:lang w:val="mn-MN"/>
        </w:rPr>
        <w:t xml:space="preserve"> оны </w:t>
      </w:r>
      <w:r w:rsidR="00C61250">
        <w:rPr>
          <w:rFonts w:ascii="Arial" w:hAnsi="Arial" w:cs="Arial"/>
          <w:color w:val="333333"/>
          <w:shd w:val="clear" w:color="auto" w:fill="FFFFFF"/>
          <w:lang w:val="mn-MN"/>
        </w:rPr>
        <w:t>жилийн</w:t>
      </w:r>
      <w:r w:rsidR="00CE5CD4">
        <w:rPr>
          <w:rFonts w:ascii="Arial" w:hAnsi="Arial" w:cs="Arial"/>
          <w:color w:val="333333"/>
          <w:shd w:val="clear" w:color="auto" w:fill="FFFFFF"/>
        </w:rPr>
        <w:t xml:space="preserve"> </w:t>
      </w:r>
      <w:r w:rsidR="00C61250">
        <w:rPr>
          <w:rFonts w:ascii="Arial" w:hAnsi="Arial" w:cs="Arial"/>
          <w:color w:val="333333"/>
          <w:shd w:val="clear" w:color="auto" w:fill="FFFFFF"/>
          <w:lang w:val="mn-MN"/>
        </w:rPr>
        <w:t xml:space="preserve">эцсийн </w:t>
      </w:r>
      <w:r w:rsidRPr="007D59CC">
        <w:rPr>
          <w:rFonts w:ascii="Arial" w:hAnsi="Arial" w:cs="Arial"/>
          <w:color w:val="333333"/>
          <w:shd w:val="clear" w:color="auto" w:fill="FFFFFF"/>
          <w:lang w:val="mn-MN"/>
        </w:rPr>
        <w:t>байдлаар 1246 өрхийн 4373 хүн амтай, орон нутгийн төсвийн нийт зарлага нь дунджаар 2049.8 сая төгрөг, төсөвт эзлэх өөрийн орлого нь 115.9 сая төгрөг байна.</w:t>
      </w:r>
      <w:r w:rsidRPr="007D59CC">
        <w:rPr>
          <w:rFonts w:ascii="Arial" w:hAnsi="Arial" w:cs="Arial"/>
          <w:lang w:val="mn-MN"/>
        </w:rPr>
        <w:t xml:space="preserve"> </w:t>
      </w:r>
      <w:r w:rsidR="00CE5CD4">
        <w:rPr>
          <w:rFonts w:ascii="Arial" w:hAnsi="Arial" w:cs="Arial"/>
          <w:lang w:val="mn-MN"/>
        </w:rPr>
        <w:t xml:space="preserve">Орон нутгийн хөгжлийн сангаас 2013-2019 онд 575.0 сая төгрөгийн хөрөнгө оруулалтын хөтөлбөр, төсөл арга хэмжээг хэрэгжүүлсэн. </w:t>
      </w:r>
      <w:r w:rsidRPr="007D59CC">
        <w:rPr>
          <w:rFonts w:ascii="Arial" w:hAnsi="Arial" w:cs="Arial"/>
          <w:iCs/>
          <w:noProof/>
          <w:lang w:val="mn-MN"/>
        </w:rPr>
        <w:t xml:space="preserve"> С</w:t>
      </w:r>
      <w:r w:rsidRPr="007D59CC">
        <w:rPr>
          <w:rFonts w:ascii="Arial" w:hAnsi="Arial" w:cs="Arial"/>
          <w:iCs/>
          <w:noProof/>
        </w:rPr>
        <w:t>умын ИТХ-ын байгууллага нь 20</w:t>
      </w:r>
      <w:r w:rsidRPr="007D59CC">
        <w:rPr>
          <w:rFonts w:ascii="Arial" w:hAnsi="Arial" w:cs="Arial"/>
          <w:iCs/>
          <w:noProof/>
          <w:lang w:val="mn-MN"/>
        </w:rPr>
        <w:t>16</w:t>
      </w:r>
      <w:r w:rsidRPr="007D59CC">
        <w:rPr>
          <w:rFonts w:ascii="Arial" w:hAnsi="Arial" w:cs="Arial"/>
          <w:iCs/>
          <w:noProof/>
        </w:rPr>
        <w:t xml:space="preserve"> оны</w:t>
      </w:r>
      <w:r w:rsidRPr="007D59CC">
        <w:rPr>
          <w:rFonts w:ascii="Arial" w:eastAsia="Times New Roman" w:hAnsi="Arial" w:cs="Arial"/>
          <w:iCs/>
          <w:noProof/>
        </w:rPr>
        <w:t xml:space="preserve"> </w:t>
      </w:r>
      <w:r w:rsidRPr="007D59CC">
        <w:rPr>
          <w:rFonts w:ascii="Arial" w:eastAsia="Times New Roman" w:hAnsi="Arial" w:cs="Arial"/>
          <w:iCs/>
          <w:noProof/>
          <w:lang w:val="mn-MN"/>
        </w:rPr>
        <w:t xml:space="preserve">аймаг, нийслэл сум, дүүргийн хурлын </w:t>
      </w:r>
      <w:r w:rsidRPr="007D59CC">
        <w:rPr>
          <w:rFonts w:ascii="Arial" w:hAnsi="Arial" w:cs="Arial"/>
          <w:iCs/>
          <w:noProof/>
        </w:rPr>
        <w:t>сонгуулиар орон нутгийн иргэдийн</w:t>
      </w:r>
      <w:r w:rsidRPr="007D59CC">
        <w:rPr>
          <w:rFonts w:ascii="Arial" w:hAnsi="Arial" w:cs="Arial"/>
          <w:iCs/>
          <w:noProof/>
          <w:lang w:val="mn-MN"/>
        </w:rPr>
        <w:t xml:space="preserve"> итгэлийг хүлээн сонгогдсон</w:t>
      </w:r>
      <w:r w:rsidRPr="007D59CC">
        <w:rPr>
          <w:rFonts w:ascii="Arial" w:hAnsi="Arial" w:cs="Arial"/>
          <w:iCs/>
          <w:noProof/>
        </w:rPr>
        <w:t xml:space="preserve"> 21</w:t>
      </w:r>
      <w:r w:rsidRPr="007D59CC">
        <w:rPr>
          <w:rFonts w:ascii="Arial" w:eastAsia="Times New Roman" w:hAnsi="Arial" w:cs="Arial"/>
          <w:iCs/>
          <w:noProof/>
        </w:rPr>
        <w:t xml:space="preserve"> </w:t>
      </w:r>
      <w:r w:rsidRPr="007D59CC">
        <w:rPr>
          <w:rFonts w:ascii="Arial" w:hAnsi="Arial" w:cs="Arial"/>
          <w:iCs/>
          <w:noProof/>
        </w:rPr>
        <w:t xml:space="preserve">төлөөөлөгч, </w:t>
      </w:r>
      <w:r w:rsidRPr="007D59CC">
        <w:rPr>
          <w:rFonts w:ascii="Arial" w:hAnsi="Arial" w:cs="Arial"/>
          <w:iCs/>
          <w:noProof/>
          <w:lang w:val="mn-MN"/>
        </w:rPr>
        <w:t xml:space="preserve">байнгын үйл ажиллагаатай </w:t>
      </w:r>
      <w:r w:rsidRPr="007D59CC">
        <w:rPr>
          <w:rFonts w:ascii="Arial" w:hAnsi="Arial" w:cs="Arial"/>
          <w:iCs/>
          <w:noProof/>
        </w:rPr>
        <w:t xml:space="preserve">7 </w:t>
      </w:r>
      <w:r w:rsidRPr="007D59CC">
        <w:rPr>
          <w:rFonts w:ascii="Arial" w:hAnsi="Arial" w:cs="Arial"/>
          <w:iCs/>
          <w:noProof/>
          <w:lang w:val="mn-MN"/>
        </w:rPr>
        <w:t>Т</w:t>
      </w:r>
      <w:r w:rsidRPr="007D59CC">
        <w:rPr>
          <w:rFonts w:ascii="Arial" w:hAnsi="Arial" w:cs="Arial"/>
          <w:iCs/>
          <w:noProof/>
        </w:rPr>
        <w:t>эргүүлэгчд</w:t>
      </w:r>
      <w:r w:rsidRPr="007D59CC">
        <w:rPr>
          <w:rFonts w:ascii="Arial" w:hAnsi="Arial" w:cs="Arial"/>
          <w:iCs/>
          <w:noProof/>
          <w:lang w:val="mn-MN"/>
        </w:rPr>
        <w:t>ийн бүрэлдэхүүнтэйгээр үйл ажиллагаа явуулж байгаа бөгөөд  ИТХ-ын даргаар Г.Бямбасүрэн</w:t>
      </w:r>
      <w:r w:rsidRPr="007D59CC">
        <w:rPr>
          <w:rFonts w:ascii="Arial" w:hAnsi="Arial" w:cs="Arial"/>
          <w:iCs/>
          <w:noProof/>
        </w:rPr>
        <w:t xml:space="preserve"> </w:t>
      </w:r>
      <w:r w:rsidRPr="007D59CC">
        <w:rPr>
          <w:rFonts w:ascii="Arial" w:hAnsi="Arial" w:cs="Arial"/>
          <w:iCs/>
          <w:noProof/>
          <w:lang w:val="mn-MN"/>
        </w:rPr>
        <w:t>улиран сонгогд</w:t>
      </w:r>
      <w:r w:rsidR="002C48C6">
        <w:rPr>
          <w:rFonts w:ascii="Arial" w:hAnsi="Arial" w:cs="Arial"/>
          <w:iCs/>
          <w:noProof/>
          <w:lang w:val="mn-MN"/>
        </w:rPr>
        <w:t>он 2012 оноос хойш 7 дахь жилдээ</w:t>
      </w:r>
      <w:r w:rsidRPr="007D59CC">
        <w:rPr>
          <w:rFonts w:ascii="Arial" w:hAnsi="Arial" w:cs="Arial"/>
          <w:iCs/>
          <w:noProof/>
          <w:lang w:val="mn-MN"/>
        </w:rPr>
        <w:t xml:space="preserve"> ажиллаж байна. ИТХ-ын Тэргүүлэгчдийн нарийн бичгийн даргаар Ц.Бямбадорж 2005 оноос томилогдон 15 дахь жилдээ ажиллаж байна. Төлөөлөгчдийн бүрэлдэхүүний хувьд эмэгтэй, 3, эрэгтэй 18 төлөөлөгч байгаа бөгөөд 2-оос дээш удаа сонгогдсон 10 төлөөлөгч, дээд боловсролтой 15  төлөөлөгч байгаагаас магистр зэрэгтэй 3, бакалавр</w:t>
      </w:r>
      <w:r w:rsidR="00C61250">
        <w:rPr>
          <w:rFonts w:ascii="Arial" w:hAnsi="Arial" w:cs="Arial"/>
          <w:iCs/>
          <w:noProof/>
          <w:lang w:val="mn-MN"/>
        </w:rPr>
        <w:t xml:space="preserve"> зэрэгтэй</w:t>
      </w:r>
      <w:r w:rsidR="00CE5CD4">
        <w:rPr>
          <w:rFonts w:ascii="Arial" w:hAnsi="Arial" w:cs="Arial"/>
          <w:iCs/>
          <w:noProof/>
          <w:lang w:val="mn-MN"/>
        </w:rPr>
        <w:t xml:space="preserve"> </w:t>
      </w:r>
      <w:r w:rsidR="00C61250">
        <w:rPr>
          <w:rFonts w:ascii="Arial" w:hAnsi="Arial" w:cs="Arial"/>
          <w:iCs/>
          <w:noProof/>
          <w:lang w:val="mn-MN"/>
        </w:rPr>
        <w:t xml:space="preserve">12, тусгай дунд болон </w:t>
      </w:r>
      <w:r w:rsidRPr="007D59CC">
        <w:rPr>
          <w:rFonts w:ascii="Arial" w:hAnsi="Arial" w:cs="Arial"/>
          <w:iCs/>
          <w:noProof/>
          <w:lang w:val="mn-MN"/>
        </w:rPr>
        <w:t xml:space="preserve">бүрэн дунд боловсролтой 6 төлөөлөгч байна. Мэргэжлийн хувьд эдийн засагч, ня-бо мэргэжилтэй 9, багш 4, хуульч 1, бусад мэргэжлийн 7 төлөөлөгч ажиллаж байна. Тус сумын ИТХ-ын байгууллага нь </w:t>
      </w:r>
      <w:r w:rsidRPr="007D59CC">
        <w:rPr>
          <w:rFonts w:ascii="Arial" w:hAnsi="Arial" w:cs="Arial"/>
          <w:lang w:val="mn-MN"/>
        </w:rPr>
        <w:t xml:space="preserve">2019 онд УИХ-ын Тамгын газар, Швейцарын хөгжлийн агентлаг, НҮБ-ын хөгжлийн хөтөлбөрийн  хамтран хэрэгжүүлж буй “Монгол Улсад төлөөллийн байгууллагыг бэхжүүлэх нь” төслөөс зарласан иргэдийн Төлөөлөгчдийн Хурал төлөөллийн болон хяналтын чиг үүргээ үр дүнтэй хэрэгжүүлэх нь санал, санаачилгыг дэмжих зорилготой 3.5 сая төгрөгийн санхүүжилттэй тэтгэлэгт </w:t>
      </w:r>
      <w:r w:rsidR="00C61250">
        <w:rPr>
          <w:rFonts w:ascii="Arial" w:hAnsi="Arial" w:cs="Arial"/>
          <w:lang w:val="mn-MN"/>
        </w:rPr>
        <w:t xml:space="preserve">шалгарч </w:t>
      </w:r>
      <w:r w:rsidR="001B5AC1" w:rsidRPr="007D59CC">
        <w:rPr>
          <w:rFonts w:ascii="Arial" w:hAnsi="Arial" w:cs="Arial"/>
          <w:lang w:val="mn-MN"/>
        </w:rPr>
        <w:t xml:space="preserve">Орон нутгийн хөгжлийн санд иргэдийн оролцох оролцоо, хяналтыг дээшлүүлэх зорилгоор “Хяналттай төсөв- хариуцлагатай засаглал- хөгжлийн гарц” </w:t>
      </w:r>
      <w:r w:rsidR="00C61250">
        <w:rPr>
          <w:rFonts w:ascii="Arial" w:hAnsi="Arial" w:cs="Arial"/>
          <w:lang w:val="mn-MN"/>
        </w:rPr>
        <w:t xml:space="preserve">төслийг </w:t>
      </w:r>
      <w:r w:rsidR="001B5AC1" w:rsidRPr="007D59CC">
        <w:rPr>
          <w:rFonts w:ascii="Arial" w:hAnsi="Arial" w:cs="Arial"/>
          <w:lang w:val="mn-MN"/>
        </w:rPr>
        <w:t xml:space="preserve">амжилттай хэрэгжүүлж ажиллаж байна гэж дүгнэж байна. Уг төслийн хүрээнд </w:t>
      </w:r>
      <w:r w:rsidR="001B5AC1" w:rsidRPr="007D59CC">
        <w:rPr>
          <w:rFonts w:ascii="Arial" w:hAnsi="Arial" w:cs="Arial"/>
          <w:bCs/>
          <w:lang w:val="mn-MN"/>
        </w:rPr>
        <w:t>Нутгийн өөрөө удирдах байгууллагаас</w:t>
      </w:r>
      <w:r w:rsidR="001B5AC1" w:rsidRPr="007D59CC">
        <w:rPr>
          <w:rFonts w:ascii="Arial" w:hAnsi="Arial" w:cs="Arial"/>
          <w:bCs/>
        </w:rPr>
        <w:t xml:space="preserve"> </w:t>
      </w:r>
      <w:r w:rsidR="001B5AC1" w:rsidRPr="007D59CC">
        <w:rPr>
          <w:rFonts w:ascii="Arial" w:hAnsi="Arial" w:cs="Arial"/>
          <w:bCs/>
          <w:lang w:val="mn-MN"/>
        </w:rPr>
        <w:t>орон нутгийн хөгжлийн сангийн хууль, журмын хэрэгжилтэд хяналт, үнэлгээ хийх ажлыг иргэдийн шууд оролцоотойгоор хэрэгжүүлэх замаар жил бүрийн хөрөнгө оруулалтын төсвийн дэмжлэгийг төлөвлөлт, зохион байгуулалт, зарцуулалт, гүйцэтгэлийн үе шат тус бүрт нь үр дүнгийн хяналт, үнэлгээг хийж ажилласнаар иргэдийн саналд үндэслэн орон нутагт хэрэгжүүлэхээр нэн тэргүүний тулгамдсан асуудлуудын санал, санаачлага дэмжигдэн, төсвийн хөрөнгө оруулалтын үр өгөөжийг дээшлүүлж, ОНХС-ийн үйл ажиллагаанд оролцох иргэдийн оролцоо, хяналт сайжирч, “Хяналттай төсөв-харицлагатай засаглал-хөгжлийн гарц” шийдлийг хэрэгжүүлэхэд төлөөллийн байгууллага, иргэдийн үүрэг, оролцоог нэмэгдүүлэх зорилгыг дэвшүүлж ажилласан. Төслийн үр дүнд дараах сайн туршлагыг хэрэгжүүлсэн гэж дүгнэж байна. Үүнд:</w:t>
      </w:r>
    </w:p>
    <w:p w:rsidR="001B5AC1" w:rsidRPr="007D59CC" w:rsidRDefault="001B5AC1" w:rsidP="001B5AC1">
      <w:pPr>
        <w:pStyle w:val="ListParagraph"/>
        <w:spacing w:after="0"/>
        <w:ind w:left="0" w:firstLine="567"/>
        <w:jc w:val="both"/>
        <w:rPr>
          <w:rFonts w:ascii="Arial" w:hAnsi="Arial" w:cs="Arial"/>
          <w:lang w:val="mn-MN"/>
        </w:rPr>
      </w:pPr>
      <w:r w:rsidRPr="007D59CC">
        <w:rPr>
          <w:rFonts w:ascii="Arial" w:hAnsi="Arial" w:cs="Arial"/>
          <w:lang w:val="mn-MN"/>
        </w:rPr>
        <w:t>Сайн туршлага 1. ОНХС-ийн үйл ажиллагааны мэдээллийн ил тод байдлыг хангах сайн туршлагаас: /ОНХС-ийн Мэдээллийн хөтөч баг” ажиллуулах/</w:t>
      </w:r>
    </w:p>
    <w:p w:rsidR="001B5AC1" w:rsidRPr="007D59CC" w:rsidRDefault="001B5AC1" w:rsidP="00BA11EA">
      <w:pPr>
        <w:pStyle w:val="ListParagraph"/>
        <w:numPr>
          <w:ilvl w:val="0"/>
          <w:numId w:val="50"/>
        </w:numPr>
        <w:spacing w:after="0"/>
        <w:ind w:left="0" w:firstLine="0"/>
        <w:jc w:val="both"/>
        <w:rPr>
          <w:rFonts w:ascii="Arial" w:hAnsi="Arial" w:cs="Arial"/>
          <w:lang w:val="mn-MN"/>
        </w:rPr>
      </w:pPr>
      <w:r w:rsidRPr="007D59CC">
        <w:rPr>
          <w:rFonts w:ascii="Arial" w:hAnsi="Arial" w:cs="Arial"/>
          <w:lang w:val="mn-MN"/>
        </w:rPr>
        <w:t>ОНХС-ийн үйл ажиллагааг нь мэдээлж байх чиг үүрэг бүхий иргэд</w:t>
      </w:r>
      <w:r w:rsidR="00CE5CD4">
        <w:rPr>
          <w:rFonts w:ascii="Arial" w:hAnsi="Arial" w:cs="Arial"/>
          <w:lang w:val="mn-MN"/>
        </w:rPr>
        <w:t>ийн оролцооны “Мэдээллийн хөтөч</w:t>
      </w:r>
      <w:r w:rsidRPr="007D59CC">
        <w:rPr>
          <w:rFonts w:ascii="Arial" w:hAnsi="Arial" w:cs="Arial"/>
          <w:lang w:val="mn-MN"/>
        </w:rPr>
        <w:t xml:space="preserve"> баг</w:t>
      </w:r>
      <w:r w:rsidR="00CE5CD4">
        <w:rPr>
          <w:rFonts w:ascii="Arial" w:hAnsi="Arial" w:cs="Arial"/>
          <w:lang w:val="mn-MN"/>
        </w:rPr>
        <w:t>”</w:t>
      </w:r>
      <w:r w:rsidRPr="007D59CC">
        <w:rPr>
          <w:rFonts w:ascii="Arial" w:hAnsi="Arial" w:cs="Arial"/>
          <w:lang w:val="mn-MN"/>
        </w:rPr>
        <w:t xml:space="preserve">-ийг </w:t>
      </w:r>
      <w:r w:rsidR="00CE5CD4">
        <w:rPr>
          <w:rFonts w:ascii="Arial" w:hAnsi="Arial" w:cs="Arial"/>
          <w:lang w:val="mn-MN"/>
        </w:rPr>
        <w:t>багуудад</w:t>
      </w:r>
      <w:r w:rsidRPr="007D59CC">
        <w:rPr>
          <w:rFonts w:ascii="Arial" w:hAnsi="Arial" w:cs="Arial"/>
          <w:lang w:val="mn-MN"/>
        </w:rPr>
        <w:t xml:space="preserve"> тус бүр 5 хүний бүрэлдэхүүнтэй, нийт 25 хүний бүрэлдэхүүнтэйгээр байгуулж, ажиллах журмыг нь боловсруулан багийн ИНХ-ын хуралдаанаар нь хэлэлцүүлж батлуулсан.</w:t>
      </w:r>
    </w:p>
    <w:p w:rsidR="001B5AC1" w:rsidRPr="00C61250" w:rsidRDefault="001B5AC1" w:rsidP="007D59CC">
      <w:pPr>
        <w:pStyle w:val="ListParagraph"/>
        <w:numPr>
          <w:ilvl w:val="0"/>
          <w:numId w:val="50"/>
        </w:numPr>
        <w:spacing w:after="0"/>
        <w:ind w:left="0" w:firstLine="0"/>
        <w:jc w:val="both"/>
        <w:rPr>
          <w:rFonts w:ascii="Arial" w:hAnsi="Arial" w:cs="Arial"/>
          <w:lang w:val="mn-MN"/>
        </w:rPr>
      </w:pPr>
      <w:r w:rsidRPr="007D59CC">
        <w:rPr>
          <w:rFonts w:ascii="Arial" w:hAnsi="Arial" w:cs="Arial"/>
          <w:lang w:val="mn-MN"/>
        </w:rPr>
        <w:t>Төмөрбулаг суманд ОНХС-ийн хөрөнгөөр 2013-2019 онд хийгдсэн хөрөнгө оруулалт, их засварын жагсаалтын танилцуулгын судалгааг гаргаж, гарын авлага болгон хэвлүүлж, 500 гаруй өрхөд хүргэж, 5 багийн төвд байрлуулсан мэдээллийн самбарт ил тод тавьж, стенд хэвлэлээр хийлгэсэн зөөврийн самбараар болон багуудын ИНХ-аар мэдээлж, хөлтэй самбарыг Иргэний танхимд ил тод байрлуулан иргэдэд танилцуулж, ОНХС-ийн хөрөнгө  оруулалтын мэдээллийг ИТХ-ын цахим хуудсанд байршуулсан.</w:t>
      </w:r>
      <w:r w:rsidR="00C61250">
        <w:rPr>
          <w:rFonts w:ascii="Arial" w:hAnsi="Arial" w:cs="Arial"/>
          <w:lang w:val="mn-MN"/>
        </w:rPr>
        <w:t xml:space="preserve"> </w:t>
      </w:r>
      <w:r w:rsidRPr="00C61250">
        <w:rPr>
          <w:rFonts w:ascii="Arial" w:hAnsi="Arial" w:cs="Arial"/>
          <w:lang w:val="mn-MN"/>
        </w:rPr>
        <w:t>5 багийн ИНХ-ын хуралдаанд оролцсон 250 гаруй иргэдэд болон 3 багт зохион байгуулсан хэлэ</w:t>
      </w:r>
      <w:r w:rsidR="00CE5CD4">
        <w:rPr>
          <w:rFonts w:ascii="Arial" w:hAnsi="Arial" w:cs="Arial"/>
          <w:lang w:val="mn-MN"/>
        </w:rPr>
        <w:t xml:space="preserve">лцүүлэгт оролцогч 150 иргэдэд, </w:t>
      </w:r>
      <w:r w:rsidRPr="00C61250">
        <w:rPr>
          <w:rFonts w:ascii="Arial" w:hAnsi="Arial" w:cs="Arial"/>
          <w:lang w:val="mn-MN"/>
        </w:rPr>
        <w:t>давхардсан тоогоор 500 хүнд ил тод мэдээлж хүргэсэн.</w:t>
      </w:r>
    </w:p>
    <w:p w:rsidR="001B5AC1" w:rsidRPr="007D59CC" w:rsidRDefault="001B5AC1" w:rsidP="00BA11EA">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lastRenderedPageBreak/>
        <w:t>ОНХС-ийн 2013-2019 оны хөрөнгө</w:t>
      </w:r>
      <w:r w:rsidR="002C48C6">
        <w:rPr>
          <w:rFonts w:ascii="Arial" w:hAnsi="Arial" w:cs="Arial"/>
          <w:lang w:val="mn-MN"/>
        </w:rPr>
        <w:t xml:space="preserve"> оруулалтаар хийгдсэн ажлуудын</w:t>
      </w:r>
      <w:r w:rsidRPr="007D59CC">
        <w:rPr>
          <w:rFonts w:ascii="Arial" w:hAnsi="Arial" w:cs="Arial"/>
          <w:lang w:val="mn-MN"/>
        </w:rPr>
        <w:t xml:space="preserve"> зурагжуулсан танилцуулга хийж иргэдэд мэдээлсэн.</w:t>
      </w:r>
    </w:p>
    <w:p w:rsidR="007475F8" w:rsidRPr="007D59CC" w:rsidRDefault="007475F8" w:rsidP="00BA11EA">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t xml:space="preserve">“Төмөр сумын Орон нутгийн хөгжлийн сан” цахим хуудсыг шинээр нээж, ОНХС-ийн мэдээллийг цахим хуудсаар хүргэх, хүлээж авах боломжийг бүрдүүлсэн. </w:t>
      </w:r>
    </w:p>
    <w:p w:rsidR="001B5AC1" w:rsidRPr="007D59CC" w:rsidRDefault="001B5AC1" w:rsidP="001B5AC1">
      <w:pPr>
        <w:pStyle w:val="ListParagraph"/>
        <w:spacing w:after="0"/>
        <w:ind w:left="0" w:firstLine="567"/>
        <w:jc w:val="both"/>
        <w:rPr>
          <w:rFonts w:ascii="Arial" w:hAnsi="Arial" w:cs="Arial"/>
          <w:lang w:val="mn-MN"/>
        </w:rPr>
      </w:pPr>
      <w:r w:rsidRPr="007D59CC">
        <w:rPr>
          <w:rFonts w:ascii="Arial" w:hAnsi="Arial" w:cs="Arial"/>
          <w:lang w:val="mn-MN"/>
        </w:rPr>
        <w:t xml:space="preserve">Сайн туршлага 2.ОНХС-ийн хэрэгжилтэд иргэдийн оролцоог хангах сайн туршлагаас: /“Иргэний хяналтын зөвлөл” байгуулж ажиллуулах/. </w:t>
      </w:r>
    </w:p>
    <w:p w:rsidR="001B5AC1" w:rsidRPr="007D59CC" w:rsidRDefault="001B5AC1" w:rsidP="00BA11EA">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t xml:space="preserve">ОНХС-ийн хэрэгжилтэнд хяналт үнэлгээ хийх, чиг үүрэг бүхий иргэдийн оролцооны ОНХС-ийн “Иргэний хяналтын зөвлөл”, </w:t>
      </w:r>
      <w:r w:rsidR="00CE5CD4">
        <w:rPr>
          <w:rFonts w:ascii="Arial" w:hAnsi="Arial" w:cs="Arial"/>
          <w:lang w:val="mn-MN"/>
        </w:rPr>
        <w:t>багуудад</w:t>
      </w:r>
      <w:r w:rsidRPr="007D59CC">
        <w:rPr>
          <w:rFonts w:ascii="Arial" w:hAnsi="Arial" w:cs="Arial"/>
          <w:lang w:val="mn-MN"/>
        </w:rPr>
        <w:t xml:space="preserve"> тус бүр 5 хүний бүрэлдэхүүнтэйгээр, нийт 25 хүний бүрэлдэхүүнтэйгээр байгуулж, ажиллах журмыг нь боловсруулан, багийн ИНХ-ын хуралдаанаар нь хэлэлцүүлж батлуулсан. </w:t>
      </w:r>
    </w:p>
    <w:p w:rsidR="001B5AC1" w:rsidRPr="007D59CC" w:rsidRDefault="001B5AC1" w:rsidP="00BA11EA">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t>ОНХС-ийн “Иргэний хяналтын зөвлөл”, Мэдээллийн хөтөч” баг-ийн 40 гишүүдэд Иргэний оролцооны идэвхижүүлэгч бэлтгэх 14 цагийн академик сургалт явуулж, сертификат олгож, гарын авлагаар хангасан.</w:t>
      </w:r>
    </w:p>
    <w:p w:rsidR="001B5AC1" w:rsidRPr="007D59CC" w:rsidRDefault="001B5AC1" w:rsidP="00BA11EA">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t>ОНХС-ийн “Иргэний хяналтын зөвлөл”, Мэдээллийн хөтөч” багийн гишүүдийн хэрэгцээнд зориулан ашиглах, сургалтын хичээлээр хийгдсэн гарын авлага то</w:t>
      </w:r>
      <w:r w:rsidR="002C48C6">
        <w:rPr>
          <w:rFonts w:ascii="Arial" w:hAnsi="Arial" w:cs="Arial"/>
          <w:lang w:val="mn-MN"/>
        </w:rPr>
        <w:t>в</w:t>
      </w:r>
      <w:r w:rsidRPr="007D59CC">
        <w:rPr>
          <w:rFonts w:ascii="Arial" w:hAnsi="Arial" w:cs="Arial"/>
          <w:lang w:val="mn-MN"/>
        </w:rPr>
        <w:t xml:space="preserve">химолыг боловсруулж хэвлүүлэн, ашиглаж байна.  </w:t>
      </w:r>
    </w:p>
    <w:p w:rsidR="007475F8" w:rsidRPr="007D59CC" w:rsidRDefault="001B5AC1" w:rsidP="00CE5CD4">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t>ОНХС-ийн “Иргэний хяналтын зөвлөл”, Мэдээллийн хөтөч” баг-аас ОНХС-ийн хэрэгжилтэд хяналт</w:t>
      </w:r>
      <w:r w:rsidR="00CE5CD4">
        <w:rPr>
          <w:rFonts w:ascii="Arial" w:hAnsi="Arial" w:cs="Arial"/>
          <w:lang w:val="mn-MN"/>
        </w:rPr>
        <w:t>,</w:t>
      </w:r>
      <w:r w:rsidRPr="007D59CC">
        <w:rPr>
          <w:rFonts w:ascii="Arial" w:hAnsi="Arial" w:cs="Arial"/>
          <w:lang w:val="mn-MN"/>
        </w:rPr>
        <w:t xml:space="preserve"> үнэлгээ хийх /ОНХС-д иргэдийн оролцоог хангах/ журам, аргачлалыг боловсруулж, ИТХ-ын Тэргүүлэгчдийн хуралдаанаар хэлэл</w:t>
      </w:r>
      <w:r w:rsidR="007475F8" w:rsidRPr="007D59CC">
        <w:rPr>
          <w:rFonts w:ascii="Arial" w:hAnsi="Arial" w:cs="Arial"/>
          <w:lang w:val="mn-MN"/>
        </w:rPr>
        <w:t xml:space="preserve">цүүлэн баталж, хэрэгжилтийг зохион байгуулж байна. </w:t>
      </w:r>
    </w:p>
    <w:p w:rsidR="001B5AC1" w:rsidRPr="007D59CC" w:rsidRDefault="001B5AC1" w:rsidP="007475F8">
      <w:pPr>
        <w:pStyle w:val="ListParagraph"/>
        <w:spacing w:after="0"/>
        <w:ind w:left="709"/>
        <w:jc w:val="both"/>
        <w:rPr>
          <w:rFonts w:ascii="Arial" w:hAnsi="Arial" w:cs="Arial"/>
          <w:lang w:val="mn-MN"/>
        </w:rPr>
      </w:pPr>
      <w:r w:rsidRPr="007D59CC">
        <w:rPr>
          <w:rFonts w:ascii="Arial" w:hAnsi="Arial" w:cs="Arial"/>
          <w:lang w:val="mn-MN"/>
        </w:rPr>
        <w:t>Сайн туршлага 3.ОНХС-нд иргэдийн оролцооны сайн туршлагаас:</w:t>
      </w:r>
    </w:p>
    <w:p w:rsidR="001B5AC1" w:rsidRPr="007D59CC" w:rsidRDefault="001B5AC1" w:rsidP="00BA11EA">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t>Сумын удирдлагууд ОНХС-ийн талаар санал хүсэлтийг сонсох, санал асуулга авах, мэдээлэл хүргэх ажлыг хөдөө багийн айл өрх бүрт хүргэх ажлыг анх удаа зохион байгуу</w:t>
      </w:r>
      <w:r w:rsidR="007475F8" w:rsidRPr="007D59CC">
        <w:rPr>
          <w:rFonts w:ascii="Arial" w:hAnsi="Arial" w:cs="Arial"/>
          <w:lang w:val="mn-MN"/>
        </w:rPr>
        <w:t xml:space="preserve">лж хөдөөгийн 4 багийн </w:t>
      </w:r>
      <w:r w:rsidR="00CE5CD4">
        <w:rPr>
          <w:rFonts w:ascii="Arial" w:hAnsi="Arial" w:cs="Arial"/>
          <w:lang w:val="mn-MN"/>
        </w:rPr>
        <w:t xml:space="preserve">бүх </w:t>
      </w:r>
      <w:r w:rsidR="007475F8" w:rsidRPr="007D59CC">
        <w:rPr>
          <w:rFonts w:ascii="Arial" w:hAnsi="Arial" w:cs="Arial"/>
          <w:lang w:val="mn-MN"/>
        </w:rPr>
        <w:t>айл өрхүүдээр очиж ажилласан.</w:t>
      </w:r>
    </w:p>
    <w:p w:rsidR="001B5AC1" w:rsidRPr="007D59CC" w:rsidRDefault="001B5AC1" w:rsidP="00BA11EA">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t>ОНХС-ийн үйл ажиллагааны хэрэгжилт, мэдээллийн ил тод байдлыг хангах сэдвээр иргэдийн дунд хэлэлцүүлэг явуулах ажлыг анх удаа хэрэгжүүлсэн.</w:t>
      </w:r>
    </w:p>
    <w:p w:rsidR="001B5AC1" w:rsidRPr="007D59CC" w:rsidRDefault="001B5AC1" w:rsidP="00BA11EA">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t>ОНХС-ийн үйл ажиллагааын мэдээллийн самбарыг хийлгэж, баг тус бүрийн Иргэний</w:t>
      </w:r>
      <w:r w:rsidR="007475F8" w:rsidRPr="007D59CC">
        <w:rPr>
          <w:rFonts w:ascii="Arial" w:hAnsi="Arial" w:cs="Arial"/>
          <w:lang w:val="mn-MN"/>
        </w:rPr>
        <w:t xml:space="preserve"> оролцооны танхимд байрлуулж, мэдээлэл хүргэж байна. </w:t>
      </w:r>
    </w:p>
    <w:p w:rsidR="001B5AC1" w:rsidRPr="007D59CC" w:rsidRDefault="001B5AC1" w:rsidP="00BA11EA">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t>ОНХС-ийн талаар иргэдийн санал асуулгаар өгсөн санал, хүсэлтийг орон нутгийн хөгжлийн бодлого боловсруулах, шийдвэр гаргах тү</w:t>
      </w:r>
      <w:r w:rsidR="007475F8" w:rsidRPr="007D59CC">
        <w:rPr>
          <w:rFonts w:ascii="Arial" w:hAnsi="Arial" w:cs="Arial"/>
          <w:lang w:val="mn-MN"/>
        </w:rPr>
        <w:t>вшинд хү</w:t>
      </w:r>
      <w:r w:rsidR="002C48C6">
        <w:rPr>
          <w:rFonts w:ascii="Arial" w:hAnsi="Arial" w:cs="Arial"/>
          <w:lang w:val="mn-MN"/>
        </w:rPr>
        <w:t>ргэх боломж бий болгох ажлаар 75 иргэн</w:t>
      </w:r>
      <w:r w:rsidR="007475F8" w:rsidRPr="007D59CC">
        <w:rPr>
          <w:rFonts w:ascii="Arial" w:hAnsi="Arial" w:cs="Arial"/>
          <w:lang w:val="mn-MN"/>
        </w:rPr>
        <w:t xml:space="preserve">ээс гаргасан санал, хүсэлтийг нэгтгэн хэрэгжүүлэхээр төлөвлөсөн. </w:t>
      </w:r>
    </w:p>
    <w:p w:rsidR="001B5AC1" w:rsidRPr="007D59CC" w:rsidRDefault="001B5AC1" w:rsidP="00BA11EA">
      <w:pPr>
        <w:pStyle w:val="ListParagraph"/>
        <w:numPr>
          <w:ilvl w:val="0"/>
          <w:numId w:val="49"/>
        </w:numPr>
        <w:spacing w:after="0"/>
        <w:ind w:left="0" w:firstLine="0"/>
        <w:jc w:val="both"/>
        <w:rPr>
          <w:rFonts w:ascii="Arial" w:hAnsi="Arial" w:cs="Arial"/>
          <w:lang w:val="mn-MN"/>
        </w:rPr>
      </w:pPr>
      <w:r w:rsidRPr="007D59CC">
        <w:rPr>
          <w:rFonts w:ascii="Arial" w:hAnsi="Arial" w:cs="Arial"/>
          <w:lang w:val="mn-MN"/>
        </w:rPr>
        <w:t>ОНХС-ийн үйл ажиллагааны талаарх мэдээллийг олж</w:t>
      </w:r>
      <w:r w:rsidR="00366EF6" w:rsidRPr="007D59CC">
        <w:rPr>
          <w:rFonts w:ascii="Arial" w:hAnsi="Arial" w:cs="Arial"/>
          <w:lang w:val="mn-MN"/>
        </w:rPr>
        <w:t xml:space="preserve"> авах иргэдийн мэдлэг сайжирна.</w:t>
      </w:r>
      <w:r w:rsidRPr="007D59CC">
        <w:rPr>
          <w:rFonts w:ascii="Arial" w:hAnsi="Arial" w:cs="Arial"/>
          <w:lang w:val="mn-MN"/>
        </w:rPr>
        <w:t xml:space="preserve"> </w:t>
      </w:r>
    </w:p>
    <w:p w:rsidR="007D59CC" w:rsidRPr="00C61250" w:rsidRDefault="0023555E" w:rsidP="00405F6A">
      <w:pPr>
        <w:pStyle w:val="ListParagraph"/>
        <w:numPr>
          <w:ilvl w:val="0"/>
          <w:numId w:val="51"/>
        </w:numPr>
        <w:spacing w:after="160" w:line="259" w:lineRule="auto"/>
        <w:ind w:left="0" w:firstLine="0"/>
        <w:jc w:val="both"/>
        <w:rPr>
          <w:rFonts w:ascii="Arial" w:hAnsi="Arial" w:cs="Arial"/>
          <w:bCs/>
          <w:lang w:val="mn-MN"/>
        </w:rPr>
      </w:pPr>
      <w:r w:rsidRPr="007D59CC">
        <w:rPr>
          <w:rFonts w:ascii="Arial" w:hAnsi="Arial" w:cs="Arial"/>
          <w:lang w:val="mn-MN"/>
        </w:rPr>
        <w:t xml:space="preserve">Цаашид </w:t>
      </w:r>
      <w:r w:rsidR="007475F8" w:rsidRPr="007D59CC">
        <w:rPr>
          <w:rFonts w:ascii="Arial" w:hAnsi="Arial" w:cs="Arial"/>
          <w:lang w:val="mn-MN"/>
        </w:rPr>
        <w:t xml:space="preserve">тэтгэлэгт хөтөлбөрийн хүрээнд орон нутагт байгуулагдсан сайн дурын </w:t>
      </w:r>
      <w:r w:rsidR="00366EF6" w:rsidRPr="007D59CC">
        <w:rPr>
          <w:rFonts w:ascii="Arial" w:hAnsi="Arial" w:cs="Arial"/>
          <w:lang w:val="mn-MN"/>
        </w:rPr>
        <w:t>ОНХС-ийн “Иргэний хяналтын зөвлөл”, Мэдээллийн хөтөч” баг-ийн гишүүдэд буюу Иргэ</w:t>
      </w:r>
      <w:r w:rsidR="00896AEA" w:rsidRPr="007D59CC">
        <w:rPr>
          <w:rFonts w:ascii="Arial" w:hAnsi="Arial" w:cs="Arial"/>
          <w:lang w:val="mn-MN"/>
        </w:rPr>
        <w:t xml:space="preserve">ний оролцооны идэвхижүүлэгчид нь </w:t>
      </w:r>
      <w:r w:rsidR="00366EF6" w:rsidRPr="007D59CC">
        <w:rPr>
          <w:rFonts w:ascii="Arial" w:hAnsi="Arial" w:cs="Arial"/>
          <w:lang w:val="mn-MN"/>
        </w:rPr>
        <w:t>үйл ажиллагаагаа үр днтэй зохион байгуулж ажилласнаар Орон нутгийн хөгжлийн сангийн үйл ажиллагаан</w:t>
      </w:r>
      <w:r w:rsidR="00896AEA" w:rsidRPr="007D59CC">
        <w:rPr>
          <w:rFonts w:ascii="Arial" w:hAnsi="Arial" w:cs="Arial"/>
          <w:lang w:val="mn-MN"/>
        </w:rPr>
        <w:t>д</w:t>
      </w:r>
      <w:r w:rsidR="00366EF6" w:rsidRPr="007D59CC">
        <w:rPr>
          <w:rFonts w:ascii="Arial" w:hAnsi="Arial" w:cs="Arial"/>
          <w:lang w:val="mn-MN"/>
        </w:rPr>
        <w:t xml:space="preserve"> </w:t>
      </w:r>
      <w:r w:rsidR="00896AEA" w:rsidRPr="007D59CC">
        <w:rPr>
          <w:rFonts w:ascii="Arial" w:hAnsi="Arial" w:cs="Arial"/>
          <w:lang w:val="mn-MN"/>
        </w:rPr>
        <w:t xml:space="preserve">оролцох </w:t>
      </w:r>
      <w:r w:rsidR="00366EF6" w:rsidRPr="007D59CC">
        <w:rPr>
          <w:rFonts w:ascii="Arial" w:hAnsi="Arial" w:cs="Arial"/>
          <w:lang w:val="mn-MN"/>
        </w:rPr>
        <w:t xml:space="preserve">иргэдийн оролцоо, хяналтыг дээшлүүлж, мэдээллийг ил тод, нээлттэй байдлаар дамжуулан хэрэгжүүлж, төрийн байгууллагын үйл ажиллагаа, засаглалыг </w:t>
      </w:r>
      <w:r w:rsidR="00896AEA" w:rsidRPr="007D59CC">
        <w:rPr>
          <w:rFonts w:ascii="Arial" w:hAnsi="Arial" w:cs="Arial"/>
          <w:lang w:val="mn-MN"/>
        </w:rPr>
        <w:t xml:space="preserve">хариуцлагыг </w:t>
      </w:r>
      <w:r w:rsidR="00366EF6" w:rsidRPr="007D59CC">
        <w:rPr>
          <w:rFonts w:ascii="Arial" w:hAnsi="Arial" w:cs="Arial"/>
          <w:lang w:val="mn-MN"/>
        </w:rPr>
        <w:t>сайжруулах, төсвийн зарцуулалтын үр ашгийг дээшлүүлж, шударга байдлыг бий болгох зорилго хэрэгжих болно. Орон нутагт Нутгийн өөрөө удирдах байгууллага, иргэдийн хамтын санал санаачилгын үр дүнд хэрэгжсэн Орон нутгийн хөгжлийн сангийн үйл ажиллагааны сай</w:t>
      </w:r>
      <w:r w:rsidR="00896AEA" w:rsidRPr="007D59CC">
        <w:rPr>
          <w:rFonts w:ascii="Arial" w:hAnsi="Arial" w:cs="Arial"/>
          <w:lang w:val="mn-MN"/>
        </w:rPr>
        <w:t>н туршлагуудын чанар, үр нөлөө,</w:t>
      </w:r>
      <w:r w:rsidR="00366EF6" w:rsidRPr="007D59CC">
        <w:rPr>
          <w:rFonts w:ascii="Arial" w:hAnsi="Arial" w:cs="Arial"/>
          <w:lang w:val="mn-MN"/>
        </w:rPr>
        <w:t xml:space="preserve"> тогтвортой хэрэгжих боломж нөхцлийг сайжруулж чадсанаар “Хяналттай төсөв-хариуцлагатай засаглал-хөгжлийн гарц” төслийн зорилго биелж, төсвийн хяналт сайжирч, з</w:t>
      </w:r>
      <w:r w:rsidRPr="007D59CC">
        <w:rPr>
          <w:rFonts w:ascii="Arial" w:hAnsi="Arial" w:cs="Arial"/>
          <w:lang w:val="mn-MN"/>
        </w:rPr>
        <w:t xml:space="preserve">асаглалын хариуцалагыг дээшлүүлж, орон нутгийн хөгжлийн түвшинг дээшлэх боломж бүрдэнэ гэж дүгнэж байна. </w:t>
      </w:r>
    </w:p>
    <w:p w:rsidR="00C61250" w:rsidRPr="00405F6A" w:rsidRDefault="00C61250" w:rsidP="00C61250">
      <w:pPr>
        <w:pStyle w:val="ListParagraph"/>
        <w:spacing w:after="160" w:line="259" w:lineRule="auto"/>
        <w:ind w:left="0"/>
        <w:jc w:val="both"/>
        <w:rPr>
          <w:rFonts w:ascii="Arial" w:hAnsi="Arial" w:cs="Arial"/>
          <w:bCs/>
          <w:lang w:val="mn-MN"/>
        </w:rPr>
      </w:pPr>
    </w:p>
    <w:p w:rsidR="007D59CC" w:rsidRPr="007D59CC" w:rsidRDefault="0023555E" w:rsidP="007D59CC">
      <w:pPr>
        <w:pStyle w:val="ListParagraph"/>
        <w:spacing w:after="160" w:line="259" w:lineRule="auto"/>
        <w:ind w:left="0"/>
        <w:jc w:val="center"/>
        <w:rPr>
          <w:rFonts w:ascii="Arial" w:hAnsi="Arial" w:cs="Arial"/>
          <w:bCs/>
          <w:lang w:val="mn-MN"/>
        </w:rPr>
      </w:pPr>
      <w:r w:rsidRPr="007D59CC">
        <w:rPr>
          <w:rFonts w:ascii="Arial" w:hAnsi="Arial" w:cs="Arial"/>
          <w:lang w:val="mn-MN"/>
        </w:rPr>
        <w:t>Эрсдэлгүй удирдлага</w:t>
      </w:r>
      <w:r w:rsidR="007D59CC">
        <w:rPr>
          <w:rFonts w:ascii="Arial" w:hAnsi="Arial" w:cs="Arial"/>
          <w:lang w:val="mn-MN"/>
        </w:rPr>
        <w:t>, ирээдүйн хөгжлийн баталгаа,</w:t>
      </w:r>
    </w:p>
    <w:p w:rsidR="007D59CC" w:rsidRPr="007D59CC" w:rsidRDefault="007D59CC" w:rsidP="007D59CC">
      <w:pPr>
        <w:pStyle w:val="ListParagraph"/>
        <w:spacing w:after="160" w:line="259" w:lineRule="auto"/>
        <w:ind w:left="0"/>
        <w:jc w:val="center"/>
        <w:rPr>
          <w:rFonts w:ascii="Arial" w:hAnsi="Arial" w:cs="Arial"/>
          <w:bCs/>
          <w:lang w:val="mn-MN"/>
        </w:rPr>
      </w:pPr>
      <w:r>
        <w:rPr>
          <w:rFonts w:ascii="Arial" w:hAnsi="Arial" w:cs="Arial"/>
          <w:lang w:val="mn-MN"/>
        </w:rPr>
        <w:t>Ү</w:t>
      </w:r>
      <w:r w:rsidR="0023555E" w:rsidRPr="007D59CC">
        <w:rPr>
          <w:rFonts w:ascii="Arial" w:hAnsi="Arial" w:cs="Arial"/>
          <w:lang w:val="mn-MN"/>
        </w:rPr>
        <w:t>р дүнтэй хяналт, үйл ажиллагаагаа дээшлүүлэхийн баталгаа</w:t>
      </w:r>
      <w:r>
        <w:rPr>
          <w:rFonts w:ascii="Arial" w:hAnsi="Arial" w:cs="Arial"/>
          <w:lang w:val="mn-MN"/>
        </w:rPr>
        <w:t>,</w:t>
      </w:r>
    </w:p>
    <w:p w:rsidR="0023555E" w:rsidRPr="007D59CC" w:rsidRDefault="007D59CC" w:rsidP="007D59CC">
      <w:pPr>
        <w:pStyle w:val="ListParagraph"/>
        <w:spacing w:after="160" w:line="259" w:lineRule="auto"/>
        <w:ind w:left="0"/>
        <w:jc w:val="center"/>
        <w:rPr>
          <w:rFonts w:ascii="Arial" w:hAnsi="Arial" w:cs="Arial"/>
          <w:bCs/>
          <w:lang w:val="mn-MN"/>
        </w:rPr>
      </w:pPr>
      <w:r>
        <w:rPr>
          <w:rFonts w:ascii="Arial" w:hAnsi="Arial" w:cs="Arial"/>
          <w:lang w:val="mn-MN"/>
        </w:rPr>
        <w:t>С</w:t>
      </w:r>
      <w:r w:rsidR="0023555E" w:rsidRPr="007D59CC">
        <w:rPr>
          <w:rFonts w:ascii="Arial" w:hAnsi="Arial" w:cs="Arial"/>
          <w:lang w:val="mn-MN"/>
        </w:rPr>
        <w:t>айн засаглал иргэдийн сайхан амьдралын баталгаа байх болно.</w:t>
      </w:r>
    </w:p>
    <w:p w:rsidR="007D59CC" w:rsidRDefault="007D59CC" w:rsidP="007D59CC">
      <w:pPr>
        <w:pStyle w:val="ListParagraph"/>
        <w:spacing w:after="160" w:line="259" w:lineRule="auto"/>
        <w:ind w:left="0"/>
        <w:jc w:val="both"/>
        <w:rPr>
          <w:rFonts w:ascii="Arial" w:hAnsi="Arial" w:cs="Arial"/>
          <w:bCs/>
          <w:lang w:val="mn-MN"/>
        </w:rPr>
      </w:pPr>
    </w:p>
    <w:p w:rsidR="007D59CC" w:rsidRDefault="007D59CC" w:rsidP="00C61250">
      <w:pPr>
        <w:spacing w:after="0" w:line="240" w:lineRule="auto"/>
        <w:rPr>
          <w:rFonts w:ascii="Arial" w:hAnsi="Arial" w:cs="Arial"/>
          <w:lang w:val="mn-MN"/>
        </w:rPr>
      </w:pPr>
    </w:p>
    <w:p w:rsidR="007D59CC" w:rsidRDefault="007D59CC" w:rsidP="0023555E">
      <w:pPr>
        <w:spacing w:after="0" w:line="240" w:lineRule="auto"/>
        <w:jc w:val="center"/>
        <w:rPr>
          <w:rFonts w:ascii="Arial" w:hAnsi="Arial" w:cs="Arial"/>
          <w:lang w:val="mn-MN"/>
        </w:rPr>
      </w:pPr>
    </w:p>
    <w:p w:rsidR="007D59CC" w:rsidRDefault="007D59CC" w:rsidP="0023555E">
      <w:pPr>
        <w:spacing w:after="0" w:line="240" w:lineRule="auto"/>
        <w:jc w:val="center"/>
        <w:rPr>
          <w:rFonts w:ascii="Arial" w:hAnsi="Arial" w:cs="Arial"/>
          <w:lang w:val="mn-MN"/>
        </w:rPr>
      </w:pPr>
    </w:p>
    <w:p w:rsidR="007D59CC" w:rsidRDefault="007D59CC" w:rsidP="0023555E">
      <w:pPr>
        <w:spacing w:after="0" w:line="240" w:lineRule="auto"/>
        <w:jc w:val="center"/>
        <w:rPr>
          <w:rFonts w:ascii="Arial" w:hAnsi="Arial" w:cs="Arial"/>
          <w:lang w:val="mn-MN"/>
        </w:rPr>
      </w:pPr>
    </w:p>
    <w:p w:rsidR="00405F6A" w:rsidRDefault="00405F6A" w:rsidP="0023555E">
      <w:pPr>
        <w:spacing w:after="0" w:line="240" w:lineRule="auto"/>
        <w:jc w:val="center"/>
        <w:rPr>
          <w:rFonts w:ascii="Arial" w:hAnsi="Arial" w:cs="Arial"/>
          <w:lang w:val="mn-MN"/>
        </w:rPr>
      </w:pPr>
    </w:p>
    <w:p w:rsidR="00405F6A" w:rsidRDefault="00405F6A" w:rsidP="0023555E">
      <w:pPr>
        <w:spacing w:after="0" w:line="240" w:lineRule="auto"/>
        <w:jc w:val="center"/>
        <w:rPr>
          <w:rFonts w:ascii="Arial" w:hAnsi="Arial" w:cs="Arial"/>
          <w:lang w:val="mn-MN"/>
        </w:rPr>
      </w:pPr>
    </w:p>
    <w:p w:rsidR="00077F5D" w:rsidRPr="007D59CC" w:rsidRDefault="00077F5D" w:rsidP="0023555E">
      <w:pPr>
        <w:spacing w:after="0" w:line="240" w:lineRule="auto"/>
        <w:jc w:val="center"/>
        <w:rPr>
          <w:rFonts w:ascii="Arial" w:hAnsi="Arial" w:cs="Arial"/>
          <w:lang w:val="mn-MN"/>
        </w:rPr>
      </w:pPr>
      <w:r w:rsidRPr="007D59CC">
        <w:rPr>
          <w:rFonts w:ascii="Arial" w:hAnsi="Arial" w:cs="Arial"/>
          <w:lang w:val="mn-MN"/>
        </w:rPr>
        <w:t>Эрхэм зорилго</w:t>
      </w:r>
    </w:p>
    <w:p w:rsidR="00077F5D" w:rsidRPr="007D59CC" w:rsidRDefault="00077F5D" w:rsidP="00077F5D">
      <w:pPr>
        <w:spacing w:after="0" w:line="240" w:lineRule="auto"/>
        <w:ind w:firstLine="567"/>
        <w:jc w:val="center"/>
        <w:rPr>
          <w:rFonts w:ascii="Arial" w:hAnsi="Arial" w:cs="Arial"/>
          <w:lang w:val="mn-MN"/>
        </w:rPr>
      </w:pPr>
    </w:p>
    <w:p w:rsidR="00881515" w:rsidRPr="007D59CC" w:rsidRDefault="00881515" w:rsidP="0023555E">
      <w:pPr>
        <w:shd w:val="clear" w:color="auto" w:fill="FFFFFF"/>
        <w:spacing w:after="0" w:line="240" w:lineRule="auto"/>
        <w:ind w:right="10" w:firstLine="567"/>
        <w:jc w:val="both"/>
        <w:rPr>
          <w:rFonts w:ascii="Arial" w:eastAsia="Times New Roman" w:hAnsi="Arial" w:cs="Arial"/>
          <w:noProof/>
        </w:rPr>
      </w:pPr>
      <w:r w:rsidRPr="007D59CC">
        <w:rPr>
          <w:rFonts w:ascii="Arial" w:eastAsia="Times New Roman" w:hAnsi="Arial" w:cs="Arial"/>
          <w:noProof/>
        </w:rPr>
        <w:t>Монгол</w:t>
      </w:r>
      <w:r w:rsidRPr="007D59CC">
        <w:rPr>
          <w:rFonts w:ascii="Arial" w:eastAsia="Times New Roman" w:hAnsi="Arial" w:cs="Arial"/>
          <w:noProof/>
          <w:lang w:val="mn-MN"/>
        </w:rPr>
        <w:t xml:space="preserve"> </w:t>
      </w:r>
      <w:r w:rsidRPr="007D59CC">
        <w:rPr>
          <w:rFonts w:ascii="Arial" w:eastAsia="Times New Roman" w:hAnsi="Arial" w:cs="Arial"/>
          <w:noProof/>
        </w:rPr>
        <w:t>улсын</w:t>
      </w:r>
      <w:r w:rsidRPr="007D59CC">
        <w:rPr>
          <w:rFonts w:ascii="Arial" w:eastAsia="Times New Roman" w:hAnsi="Arial" w:cs="Arial"/>
          <w:noProof/>
          <w:lang w:val="mn-MN"/>
        </w:rPr>
        <w:t xml:space="preserve"> </w:t>
      </w:r>
      <w:r w:rsidRPr="007D59CC">
        <w:rPr>
          <w:rFonts w:ascii="Arial" w:eastAsia="Times New Roman" w:hAnsi="Arial" w:cs="Arial"/>
          <w:noProof/>
        </w:rPr>
        <w:t>хуулийг</w:t>
      </w:r>
      <w:r w:rsidRPr="007D59CC">
        <w:rPr>
          <w:rFonts w:ascii="Arial" w:eastAsia="Times New Roman" w:hAnsi="Arial" w:cs="Arial"/>
          <w:noProof/>
          <w:lang w:val="mn-MN"/>
        </w:rPr>
        <w:t xml:space="preserve"> </w:t>
      </w:r>
      <w:r w:rsidRPr="007D59CC">
        <w:rPr>
          <w:rFonts w:ascii="Arial" w:eastAsia="Times New Roman" w:hAnsi="Arial" w:cs="Arial"/>
          <w:noProof/>
        </w:rPr>
        <w:t>дээдлэн сахиж иргэдийнхээ эрх ашиг, сонирхлыг хамгаалан,</w:t>
      </w:r>
      <w:r w:rsidR="003E0E33" w:rsidRPr="007D59CC">
        <w:rPr>
          <w:rFonts w:ascii="Arial" w:eastAsia="Times New Roman" w:hAnsi="Arial" w:cs="Arial"/>
          <w:noProof/>
        </w:rPr>
        <w:t xml:space="preserve"> НӨУ</w:t>
      </w:r>
      <w:r w:rsidRPr="007D59CC">
        <w:rPr>
          <w:rFonts w:ascii="Arial" w:eastAsia="Times New Roman" w:hAnsi="Arial" w:cs="Arial"/>
          <w:noProof/>
        </w:rPr>
        <w:t>Б-ын ажлын үр нөлөө, чанар. хүртээмжийг дээшлүүлснээр нутаг дэвсгэрийн эдийн засаг, нийгмийн ам</w:t>
      </w:r>
      <w:r w:rsidRPr="007D59CC">
        <w:rPr>
          <w:rFonts w:ascii="Arial" w:eastAsia="Times New Roman" w:hAnsi="Arial" w:cs="Arial"/>
          <w:noProof/>
          <w:lang w:val="mn-MN"/>
        </w:rPr>
        <w:t>ьд</w:t>
      </w:r>
      <w:r w:rsidRPr="007D59CC">
        <w:rPr>
          <w:rFonts w:ascii="Arial" w:eastAsia="Times New Roman" w:hAnsi="Arial" w:cs="Arial"/>
          <w:noProof/>
        </w:rPr>
        <w:t>ралын асуудлыг бие даан зохион байгуулж, орон нутгаа хөгжүүлэхэд чиглэгдэнэ.</w:t>
      </w:r>
    </w:p>
    <w:p w:rsidR="00881515" w:rsidRPr="007D59CC" w:rsidRDefault="00881515" w:rsidP="0023555E">
      <w:pPr>
        <w:shd w:val="clear" w:color="auto" w:fill="FFFFFF"/>
        <w:spacing w:after="0" w:line="240" w:lineRule="auto"/>
        <w:jc w:val="center"/>
        <w:rPr>
          <w:rFonts w:ascii="Arial" w:eastAsia="Times New Roman" w:hAnsi="Arial" w:cs="Arial"/>
          <w:noProof/>
        </w:rPr>
      </w:pPr>
      <w:r w:rsidRPr="007D59CC">
        <w:rPr>
          <w:rFonts w:ascii="Arial" w:eastAsia="Times New Roman" w:hAnsi="Arial" w:cs="Arial"/>
          <w:noProof/>
          <w:lang w:val="mn-MN"/>
        </w:rPr>
        <w:t>Алсын хараа</w:t>
      </w:r>
    </w:p>
    <w:p w:rsidR="004A6987" w:rsidRPr="007D59CC" w:rsidRDefault="00881515" w:rsidP="00E929BB">
      <w:pPr>
        <w:shd w:val="clear" w:color="auto" w:fill="FFFFFF"/>
        <w:spacing w:after="0" w:line="240" w:lineRule="auto"/>
        <w:ind w:firstLine="567"/>
        <w:jc w:val="both"/>
        <w:rPr>
          <w:rFonts w:ascii="Arial" w:hAnsi="Arial" w:cs="Arial"/>
          <w:lang w:val="mn-MN"/>
        </w:rPr>
      </w:pPr>
      <w:r w:rsidRPr="007D59CC">
        <w:rPr>
          <w:rFonts w:ascii="Arial" w:eastAsia="Times New Roman" w:hAnsi="Arial" w:cs="Arial"/>
          <w:noProof/>
        </w:rPr>
        <w:t>ИТХ-ын ажилтан, тэргүүлэгч, төлөөлөгч бүр ажлаараа тэргүүний үлгэр жишээч байж, төрийн үйл хэрэгт оролцох иргэдийн идэвхийг нэмэгдүүлснээр нутгийн өөрөө удирдах ёсны байгууллагаа цаг ямагт өөрчлөн шинэчилж, у</w:t>
      </w:r>
      <w:r w:rsidR="004A6987" w:rsidRPr="007D59CC">
        <w:rPr>
          <w:rFonts w:ascii="Arial" w:eastAsia="Times New Roman" w:hAnsi="Arial" w:cs="Arial"/>
          <w:noProof/>
        </w:rPr>
        <w:t>дирдлагын манлайллаар тэргүүлнэ</w:t>
      </w:r>
    </w:p>
    <w:p w:rsidR="004A6987" w:rsidRPr="007D59CC" w:rsidRDefault="00CE06EC" w:rsidP="008D3D23">
      <w:pPr>
        <w:shd w:val="clear" w:color="auto" w:fill="FFFFFF"/>
        <w:spacing w:line="240" w:lineRule="auto"/>
        <w:jc w:val="both"/>
        <w:rPr>
          <w:rFonts w:ascii="Arial" w:hAnsi="Arial" w:cs="Arial"/>
          <w:lang w:val="mn-MN"/>
        </w:rPr>
      </w:pPr>
      <w:r>
        <w:rPr>
          <w:rFonts w:ascii="Arial" w:hAnsi="Arial" w:cs="Arial"/>
          <w:noProof/>
        </w:rPr>
        <w:pict>
          <v:shapetype id="_x0000_t202" coordsize="21600,21600" o:spt="202" path="m,l,21600r21600,l21600,xe">
            <v:stroke joinstyle="miter"/>
            <v:path gradientshapeok="t" o:connecttype="rect"/>
          </v:shapetype>
          <v:shape id="_x0000_s1038" type="#_x0000_t202" style="position:absolute;left:0;text-align:left;margin-left:168.2pt;margin-top:1.95pt;width:98.95pt;height:127.45pt;z-index:251672576;mso-width-relative:margin;mso-height-relative:margin">
            <v:textbox style="mso-next-textbox:#_x0000_s1038">
              <w:txbxContent>
                <w:p w:rsidR="00CE5CD4" w:rsidRDefault="00CE5CD4" w:rsidP="004A6987">
                  <w:pPr>
                    <w:spacing w:after="0"/>
                    <w:rPr>
                      <w:rFonts w:ascii="Arial" w:hAnsi="Arial" w:cs="Arial"/>
                      <w:lang w:val="mn-MN"/>
                    </w:rPr>
                  </w:pPr>
                  <w:r w:rsidRPr="00881515">
                    <w:rPr>
                      <w:rFonts w:ascii="Arial" w:hAnsi="Arial" w:cs="Arial"/>
                      <w:lang w:val="mn-MN"/>
                    </w:rPr>
                    <w:t xml:space="preserve">Г.Бямбасүрэн </w:t>
                  </w:r>
                </w:p>
                <w:p w:rsidR="00CE5CD4" w:rsidRDefault="00CE5CD4" w:rsidP="004A6987">
                  <w:pPr>
                    <w:spacing w:after="0"/>
                    <w:rPr>
                      <w:rFonts w:ascii="Arial" w:hAnsi="Arial" w:cs="Arial"/>
                      <w:lang w:val="mn-MN"/>
                    </w:rPr>
                  </w:pPr>
                  <w:r>
                    <w:rPr>
                      <w:rFonts w:ascii="Arial" w:hAnsi="Arial" w:cs="Arial"/>
                      <w:lang w:val="mn-MN"/>
                    </w:rPr>
                    <w:t>Банкны эдийн засагч мэргэжилтэй.</w:t>
                  </w:r>
                </w:p>
                <w:p w:rsidR="00CE5CD4" w:rsidRPr="00881515" w:rsidRDefault="00CE5CD4" w:rsidP="004A6987">
                  <w:pPr>
                    <w:spacing w:after="0"/>
                    <w:rPr>
                      <w:rFonts w:ascii="Arial" w:hAnsi="Arial" w:cs="Arial"/>
                      <w:lang w:val="mn-MN"/>
                    </w:rPr>
                  </w:pPr>
                  <w:r>
                    <w:rPr>
                      <w:rFonts w:ascii="Arial" w:hAnsi="Arial" w:cs="Arial"/>
                      <w:lang w:val="mn-MN"/>
                    </w:rPr>
                    <w:t xml:space="preserve">2012 оноос ИТХ-ын даргаар ажиллаж байна </w:t>
                  </w:r>
                </w:p>
              </w:txbxContent>
            </v:textbox>
          </v:shape>
        </w:pict>
      </w:r>
      <w:r>
        <w:rPr>
          <w:rFonts w:ascii="Arial" w:hAnsi="Arial" w:cs="Arial"/>
          <w:noProof/>
        </w:rPr>
        <w:pict>
          <v:shape id="_x0000_s1039" type="#_x0000_t202" style="position:absolute;left:0;text-align:left;margin-left:392.65pt;margin-top:1.95pt;width:121.05pt;height:127.45pt;z-index:251673600;mso-width-relative:margin;mso-height-relative:margin">
            <v:textbox style="mso-next-textbox:#_x0000_s1039">
              <w:txbxContent>
                <w:p w:rsidR="00CE5CD4" w:rsidRDefault="00CE5CD4" w:rsidP="004A6987">
                  <w:pPr>
                    <w:spacing w:after="0"/>
                    <w:rPr>
                      <w:rFonts w:ascii="Arial" w:hAnsi="Arial" w:cs="Arial"/>
                      <w:lang w:val="mn-MN"/>
                    </w:rPr>
                  </w:pPr>
                  <w:r>
                    <w:rPr>
                      <w:rFonts w:ascii="Arial" w:hAnsi="Arial" w:cs="Arial"/>
                      <w:lang w:val="mn-MN"/>
                    </w:rPr>
                    <w:t>Ц.Бямбадорж</w:t>
                  </w:r>
                  <w:r w:rsidRPr="00881515">
                    <w:rPr>
                      <w:rFonts w:ascii="Arial" w:hAnsi="Arial" w:cs="Arial"/>
                      <w:lang w:val="mn-MN"/>
                    </w:rPr>
                    <w:t xml:space="preserve"> </w:t>
                  </w:r>
                </w:p>
                <w:p w:rsidR="00CE5CD4" w:rsidRPr="00881515" w:rsidRDefault="00CE5CD4" w:rsidP="004A6987">
                  <w:pPr>
                    <w:spacing w:after="0"/>
                    <w:rPr>
                      <w:rFonts w:ascii="Arial" w:hAnsi="Arial" w:cs="Arial"/>
                      <w:lang w:val="mn-MN"/>
                    </w:rPr>
                  </w:pPr>
                  <w:r>
                    <w:rPr>
                      <w:rFonts w:ascii="Arial" w:hAnsi="Arial" w:cs="Arial"/>
                      <w:lang w:val="mn-MN"/>
                    </w:rPr>
                    <w:t xml:space="preserve">Төрийн захиргааны удирдлага мэргэжилтэй.  2005 оноос ИТХТ-ийн нарийн бичгийн даргаар ажиллаж байна </w:t>
                  </w:r>
                </w:p>
              </w:txbxContent>
            </v:textbox>
          </v:shape>
        </w:pict>
      </w:r>
      <w:r w:rsidR="00B644E2" w:rsidRPr="007D59CC">
        <w:rPr>
          <w:rFonts w:ascii="Arial" w:hAnsi="Arial" w:cs="Arial"/>
          <w:noProof/>
        </w:rPr>
        <w:drawing>
          <wp:inline distT="0" distB="0" distL="0" distR="0">
            <wp:extent cx="1847850" cy="1647825"/>
            <wp:effectExtent l="19050" t="0" r="0" b="0"/>
            <wp:docPr id="16" name="Picture 1" descr="C:\Users\User\Desktop\DSC_1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_1183.jpg"/>
                    <pic:cNvPicPr>
                      <a:picLocks noChangeAspect="1" noChangeArrowheads="1"/>
                    </pic:cNvPicPr>
                  </pic:nvPicPr>
                  <pic:blipFill>
                    <a:blip r:embed="rId8" cstate="print"/>
                    <a:srcRect/>
                    <a:stretch>
                      <a:fillRect/>
                    </a:stretch>
                  </pic:blipFill>
                  <pic:spPr bwMode="auto">
                    <a:xfrm>
                      <a:off x="0" y="0"/>
                      <a:ext cx="1847850" cy="1647825"/>
                    </a:xfrm>
                    <a:prstGeom prst="rect">
                      <a:avLst/>
                    </a:prstGeom>
                    <a:noFill/>
                    <a:ln w="9525">
                      <a:noFill/>
                      <a:miter lim="800000"/>
                      <a:headEnd/>
                      <a:tailEnd/>
                    </a:ln>
                  </pic:spPr>
                </pic:pic>
              </a:graphicData>
            </a:graphic>
          </wp:inline>
        </w:drawing>
      </w:r>
      <w:r w:rsidR="00B644E2" w:rsidRPr="007D59CC">
        <w:rPr>
          <w:rFonts w:ascii="Arial" w:hAnsi="Arial" w:cs="Arial"/>
        </w:rPr>
        <w:t xml:space="preserve">   </w:t>
      </w:r>
      <w:r w:rsidR="00881515" w:rsidRPr="007D59CC">
        <w:rPr>
          <w:rFonts w:ascii="Arial" w:hAnsi="Arial" w:cs="Arial"/>
          <w:lang w:val="mn-MN"/>
        </w:rPr>
        <w:t xml:space="preserve">                         </w:t>
      </w:r>
      <w:r w:rsidR="00B644E2" w:rsidRPr="007D59CC">
        <w:rPr>
          <w:rFonts w:ascii="Arial" w:hAnsi="Arial" w:cs="Arial"/>
        </w:rPr>
        <w:t xml:space="preserve">   </w:t>
      </w:r>
      <w:r w:rsidR="004A6987" w:rsidRPr="007D59CC">
        <w:rPr>
          <w:rFonts w:ascii="Arial" w:hAnsi="Arial" w:cs="Arial"/>
          <w:lang w:val="mn-MN"/>
        </w:rPr>
        <w:t xml:space="preserve">        </w:t>
      </w:r>
      <w:r w:rsidR="00B644E2" w:rsidRPr="007D59CC">
        <w:rPr>
          <w:rFonts w:ascii="Arial" w:hAnsi="Arial" w:cs="Arial"/>
        </w:rPr>
        <w:t xml:space="preserve">    </w:t>
      </w:r>
      <w:r w:rsidR="00896AEA" w:rsidRPr="007D59CC">
        <w:rPr>
          <w:rFonts w:ascii="Arial" w:hAnsi="Arial" w:cs="Arial"/>
          <w:lang w:val="mn-MN"/>
        </w:rPr>
        <w:t xml:space="preserve"> </w:t>
      </w:r>
      <w:r w:rsidR="00B644E2" w:rsidRPr="007D59CC">
        <w:rPr>
          <w:rFonts w:ascii="Arial" w:hAnsi="Arial" w:cs="Arial"/>
        </w:rPr>
        <w:t xml:space="preserve">  </w:t>
      </w:r>
      <w:r w:rsidR="00881515" w:rsidRPr="007D59CC">
        <w:rPr>
          <w:rFonts w:ascii="Arial" w:hAnsi="Arial" w:cs="Arial"/>
          <w:noProof/>
        </w:rPr>
        <w:drawing>
          <wp:inline distT="0" distB="0" distL="0" distR="0">
            <wp:extent cx="1261780" cy="1629015"/>
            <wp:effectExtent l="0" t="0" r="0" b="0"/>
            <wp:docPr id="8" name="Picture 2" descr="C:\Users\User\Documents\tomorbulag sambar\IT\Byambadorj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tomorbulag sambar\IT\Byambadorj (41).jpg"/>
                    <pic:cNvPicPr>
                      <a:picLocks noChangeAspect="1" noChangeArrowheads="1"/>
                    </pic:cNvPicPr>
                  </pic:nvPicPr>
                  <pic:blipFill>
                    <a:blip r:embed="rId9" cstate="print"/>
                    <a:srcRect/>
                    <a:stretch>
                      <a:fillRect/>
                    </a:stretch>
                  </pic:blipFill>
                  <pic:spPr bwMode="auto">
                    <a:xfrm>
                      <a:off x="0" y="0"/>
                      <a:ext cx="1282513" cy="1655782"/>
                    </a:xfrm>
                    <a:prstGeom prst="rect">
                      <a:avLst/>
                    </a:prstGeom>
                    <a:noFill/>
                    <a:ln w="9525">
                      <a:noFill/>
                      <a:miter lim="800000"/>
                      <a:headEnd/>
                      <a:tailEnd/>
                    </a:ln>
                  </pic:spPr>
                </pic:pic>
              </a:graphicData>
            </a:graphic>
          </wp:inline>
        </w:drawing>
      </w:r>
      <w:r w:rsidR="00881515" w:rsidRPr="007D59CC">
        <w:rPr>
          <w:rFonts w:ascii="Arial" w:hAnsi="Arial" w:cs="Arial"/>
          <w:lang w:val="mn-MN"/>
        </w:rPr>
        <w:t xml:space="preserve">   </w:t>
      </w:r>
      <w:r w:rsidR="004A6987" w:rsidRPr="007D59CC">
        <w:rPr>
          <w:rFonts w:ascii="Arial" w:hAnsi="Arial" w:cs="Arial"/>
          <w:lang w:val="mn-MN"/>
        </w:rPr>
        <w:t xml:space="preserve"> </w:t>
      </w:r>
    </w:p>
    <w:p w:rsidR="004A6987" w:rsidRPr="007D59CC" w:rsidRDefault="004A6987" w:rsidP="00E929BB">
      <w:pPr>
        <w:shd w:val="clear" w:color="auto" w:fill="FFFFFF"/>
        <w:spacing w:after="0" w:line="240" w:lineRule="auto"/>
        <w:jc w:val="both"/>
        <w:rPr>
          <w:rFonts w:ascii="Arial" w:hAnsi="Arial" w:cs="Arial"/>
          <w:lang w:val="mn-MN"/>
        </w:rPr>
      </w:pPr>
      <w:r w:rsidRPr="007D59CC">
        <w:rPr>
          <w:rFonts w:ascii="Arial" w:hAnsi="Arial" w:cs="Arial"/>
          <w:noProof/>
        </w:rPr>
        <w:drawing>
          <wp:inline distT="0" distB="0" distL="0" distR="0">
            <wp:extent cx="6469956" cy="4311973"/>
            <wp:effectExtent l="0" t="0" r="0" b="0"/>
            <wp:docPr id="79" name="Picture 79" descr="D:\2016-2020\IMG_8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2016-2020\IMG_899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70865" cy="4312579"/>
                    </a:xfrm>
                    <a:prstGeom prst="rect">
                      <a:avLst/>
                    </a:prstGeom>
                    <a:noFill/>
                    <a:ln>
                      <a:noFill/>
                    </a:ln>
                  </pic:spPr>
                </pic:pic>
              </a:graphicData>
            </a:graphic>
          </wp:inline>
        </w:drawing>
      </w:r>
    </w:p>
    <w:p w:rsidR="004A6987" w:rsidRPr="007D59CC" w:rsidRDefault="004A6987" w:rsidP="00E929BB">
      <w:pPr>
        <w:shd w:val="clear" w:color="auto" w:fill="FFFFFF"/>
        <w:spacing w:after="0" w:line="240" w:lineRule="auto"/>
        <w:jc w:val="center"/>
        <w:rPr>
          <w:rFonts w:ascii="Arial" w:hAnsi="Arial" w:cs="Arial"/>
          <w:lang w:val="mn-MN"/>
        </w:rPr>
      </w:pPr>
      <w:r w:rsidRPr="007D59CC">
        <w:rPr>
          <w:rFonts w:ascii="Arial" w:hAnsi="Arial" w:cs="Arial"/>
          <w:lang w:val="mn-MN"/>
        </w:rPr>
        <w:t>Сумын ИТХ-ын төлөөлөгчид /2016-2020 он/</w:t>
      </w:r>
    </w:p>
    <w:p w:rsidR="00BA11EA" w:rsidRPr="007D59CC" w:rsidRDefault="00BA11EA" w:rsidP="00E929BB">
      <w:pPr>
        <w:shd w:val="clear" w:color="auto" w:fill="FFFFFF"/>
        <w:spacing w:after="0" w:line="240" w:lineRule="auto"/>
        <w:jc w:val="center"/>
        <w:rPr>
          <w:rFonts w:ascii="Arial" w:hAnsi="Arial" w:cs="Arial"/>
          <w:lang w:val="mn-MN"/>
        </w:rPr>
      </w:pPr>
    </w:p>
    <w:p w:rsidR="00BA11EA" w:rsidRPr="007D59CC" w:rsidRDefault="00E40691" w:rsidP="00BA11EA">
      <w:pPr>
        <w:shd w:val="clear" w:color="auto" w:fill="FFFFFF"/>
        <w:spacing w:after="0" w:line="240" w:lineRule="auto"/>
        <w:rPr>
          <w:noProof/>
          <w:lang w:val="mn-MN"/>
        </w:rPr>
      </w:pPr>
      <w:r w:rsidRPr="007D59CC">
        <w:rPr>
          <w:noProof/>
        </w:rPr>
        <w:drawing>
          <wp:inline distT="0" distB="0" distL="0" distR="0">
            <wp:extent cx="1122045" cy="1137219"/>
            <wp:effectExtent l="0" t="0" r="0" b="0"/>
            <wp:docPr id="80" name="Picture 80" descr="http://tumurbulag.khovsgol.khural.mn/medias/88396016-c7f1-47ef-b083-c78c529fe090.png?w=177&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tumurbulag.khovsgol.khural.mn/medias/88396016-c7f1-47ef-b083-c78c529fe090.png?w=177&amp;h=18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34052" cy="1149388"/>
                    </a:xfrm>
                    <a:prstGeom prst="rect">
                      <a:avLst/>
                    </a:prstGeom>
                    <a:noFill/>
                    <a:ln>
                      <a:noFill/>
                    </a:ln>
                  </pic:spPr>
                </pic:pic>
              </a:graphicData>
            </a:graphic>
          </wp:inline>
        </w:drawing>
      </w:r>
      <w:r w:rsidR="00E929BB" w:rsidRPr="007D59CC">
        <w:rPr>
          <w:rFonts w:ascii="Arial" w:hAnsi="Arial" w:cs="Arial"/>
          <w:lang w:val="mn-MN"/>
        </w:rPr>
        <w:t xml:space="preserve">   </w:t>
      </w:r>
      <w:r w:rsidR="00E929BB" w:rsidRPr="007D59CC">
        <w:rPr>
          <w:noProof/>
          <w:lang w:val="mn-MN"/>
        </w:rPr>
        <w:t xml:space="preserve">    </w:t>
      </w:r>
      <w:r w:rsidR="00E929BB" w:rsidRPr="007D59CC">
        <w:rPr>
          <w:noProof/>
        </w:rPr>
        <w:drawing>
          <wp:inline distT="0" distB="0" distL="0" distR="0">
            <wp:extent cx="1068081" cy="1156301"/>
            <wp:effectExtent l="0" t="0" r="0" b="0"/>
            <wp:docPr id="81" name="Picture 81" descr="http://tumurbulag.khovsgol.khural.mn/medias/d50fb42b-ebcb-41e8-a57b-b4efa33b70af.png?w=177&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tumurbulag.khovsgol.khural.mn/medias/d50fb42b-ebcb-41e8-a57b-b4efa33b70af.png?w=177&amp;h=18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82000" cy="1171370"/>
                    </a:xfrm>
                    <a:prstGeom prst="rect">
                      <a:avLst/>
                    </a:prstGeom>
                    <a:noFill/>
                    <a:ln>
                      <a:noFill/>
                    </a:ln>
                  </pic:spPr>
                </pic:pic>
              </a:graphicData>
            </a:graphic>
          </wp:inline>
        </w:drawing>
      </w:r>
      <w:r w:rsidR="00E929BB" w:rsidRPr="007D59CC">
        <w:rPr>
          <w:noProof/>
          <w:lang w:val="mn-MN"/>
        </w:rPr>
        <w:t xml:space="preserve">      </w:t>
      </w:r>
      <w:r w:rsidR="00E929BB" w:rsidRPr="007D59CC">
        <w:rPr>
          <w:noProof/>
        </w:rPr>
        <w:drawing>
          <wp:inline distT="0" distB="0" distL="0" distR="0">
            <wp:extent cx="1114480" cy="1129553"/>
            <wp:effectExtent l="0" t="0" r="0" b="0"/>
            <wp:docPr id="82" name="Picture 82" descr="http://tumurbulag.khovsgol.khural.mn/medias/022797a7-aa9c-404a-8905-be6cdb453265.png?w=177&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tumurbulag.khovsgol.khural.mn/medias/022797a7-aa9c-404a-8905-be6cdb453265.png?w=177&amp;h=18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2079" cy="1157525"/>
                    </a:xfrm>
                    <a:prstGeom prst="rect">
                      <a:avLst/>
                    </a:prstGeom>
                    <a:noFill/>
                    <a:ln>
                      <a:noFill/>
                    </a:ln>
                  </pic:spPr>
                </pic:pic>
              </a:graphicData>
            </a:graphic>
          </wp:inline>
        </w:drawing>
      </w:r>
      <w:r w:rsidR="00E929BB" w:rsidRPr="007D59CC">
        <w:rPr>
          <w:noProof/>
          <w:lang w:val="mn-MN"/>
        </w:rPr>
        <w:t xml:space="preserve">      </w:t>
      </w:r>
      <w:r w:rsidR="00E929BB" w:rsidRPr="007D59CC">
        <w:rPr>
          <w:noProof/>
        </w:rPr>
        <w:drawing>
          <wp:inline distT="0" distB="0" distL="0" distR="0">
            <wp:extent cx="1167551" cy="1183341"/>
            <wp:effectExtent l="0" t="0" r="0" b="0"/>
            <wp:docPr id="83" name="Picture 83" descr="http://tumurbulag.khovsgol.khural.mn/medias/4cc39afb-797f-4d1b-b642-c45ffc98c588.png?w=177&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umurbulag.khovsgol.khural.mn/medias/4cc39afb-797f-4d1b-b642-c45ffc98c588.png?w=177&amp;h=18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95479" cy="1211647"/>
                    </a:xfrm>
                    <a:prstGeom prst="rect">
                      <a:avLst/>
                    </a:prstGeom>
                    <a:noFill/>
                    <a:ln>
                      <a:noFill/>
                    </a:ln>
                  </pic:spPr>
                </pic:pic>
              </a:graphicData>
            </a:graphic>
          </wp:inline>
        </w:drawing>
      </w:r>
      <w:r w:rsidR="00E929BB" w:rsidRPr="007D59CC">
        <w:rPr>
          <w:noProof/>
          <w:lang w:val="mn-MN"/>
        </w:rPr>
        <w:t xml:space="preserve">      </w:t>
      </w:r>
      <w:r w:rsidR="00E929BB" w:rsidRPr="007D59CC">
        <w:rPr>
          <w:noProof/>
        </w:rPr>
        <w:drawing>
          <wp:inline distT="0" distB="0" distL="0" distR="0">
            <wp:extent cx="1197877" cy="1214077"/>
            <wp:effectExtent l="0" t="0" r="0" b="0"/>
            <wp:docPr id="84" name="Picture 84" descr="http://tumurbulag.khovsgol.khural.mn/medias/166138cf-7146-44ca-a152-8d0edb80326e.png?w=177&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tumurbulag.khovsgol.khural.mn/medias/166138cf-7146-44ca-a152-8d0edb80326e.png?w=177&amp;h=18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8261" cy="1224601"/>
                    </a:xfrm>
                    <a:prstGeom prst="rect">
                      <a:avLst/>
                    </a:prstGeom>
                    <a:noFill/>
                    <a:ln>
                      <a:noFill/>
                    </a:ln>
                  </pic:spPr>
                </pic:pic>
              </a:graphicData>
            </a:graphic>
          </wp:inline>
        </w:drawing>
      </w:r>
    </w:p>
    <w:p w:rsidR="00BA11EA" w:rsidRDefault="00BA11EA" w:rsidP="00BA11EA">
      <w:pPr>
        <w:shd w:val="clear" w:color="auto" w:fill="FFFFFF"/>
        <w:spacing w:line="240" w:lineRule="auto"/>
        <w:jc w:val="center"/>
        <w:rPr>
          <w:rFonts w:ascii="Arial" w:hAnsi="Arial" w:cs="Arial"/>
          <w:noProof/>
          <w:lang w:val="mn-MN"/>
        </w:rPr>
      </w:pPr>
      <w:r w:rsidRPr="007D59CC">
        <w:rPr>
          <w:rFonts w:ascii="Arial" w:hAnsi="Arial" w:cs="Arial"/>
          <w:noProof/>
          <w:lang w:val="mn-MN"/>
        </w:rPr>
        <w:t>Багийн иргэдийн Нийтийн Хурлын дарга  нар /2016-2020 он/</w:t>
      </w:r>
    </w:p>
    <w:p w:rsidR="007D59CC" w:rsidRDefault="007D59CC" w:rsidP="00BA11EA">
      <w:pPr>
        <w:shd w:val="clear" w:color="auto" w:fill="FFFFFF"/>
        <w:spacing w:line="240" w:lineRule="auto"/>
        <w:jc w:val="center"/>
        <w:rPr>
          <w:rFonts w:ascii="Arial" w:hAnsi="Arial" w:cs="Arial"/>
          <w:noProof/>
          <w:lang w:val="mn-MN"/>
        </w:rPr>
      </w:pPr>
    </w:p>
    <w:p w:rsidR="007D59CC" w:rsidRPr="007D59CC" w:rsidRDefault="007D59CC" w:rsidP="007D59CC">
      <w:pPr>
        <w:spacing w:after="0"/>
        <w:ind w:firstLine="586"/>
        <w:jc w:val="center"/>
        <w:rPr>
          <w:rFonts w:ascii="Arial" w:eastAsia="Times New Roman" w:hAnsi="Arial" w:cs="Arial"/>
          <w:bCs/>
          <w:lang w:val="mn-MN"/>
        </w:rPr>
      </w:pPr>
      <w:r w:rsidRPr="007D59CC">
        <w:rPr>
          <w:rFonts w:ascii="Arial" w:hAnsi="Arial" w:cs="Arial"/>
          <w:noProof/>
          <w:lang w:val="mn-MN"/>
        </w:rPr>
        <w:t xml:space="preserve">Хоёр. </w:t>
      </w:r>
      <w:r w:rsidRPr="007D59CC">
        <w:rPr>
          <w:rFonts w:ascii="Arial" w:eastAsia="Times New Roman" w:hAnsi="Arial" w:cs="Arial"/>
          <w:bCs/>
          <w:lang w:val="mn-MN"/>
        </w:rPr>
        <w:t xml:space="preserve">НӨУБ-аас Орон нутгийн хөгжлийн санд иргэдийн </w:t>
      </w:r>
      <w:r>
        <w:rPr>
          <w:rFonts w:ascii="Arial" w:eastAsia="Times New Roman" w:hAnsi="Arial" w:cs="Arial"/>
          <w:bCs/>
          <w:lang w:val="mn-MN"/>
        </w:rPr>
        <w:t xml:space="preserve">оролцох </w:t>
      </w:r>
      <w:r w:rsidRPr="007D59CC">
        <w:rPr>
          <w:rFonts w:ascii="Arial" w:eastAsia="Times New Roman" w:hAnsi="Arial" w:cs="Arial"/>
          <w:bCs/>
          <w:lang w:val="mn-MN"/>
        </w:rPr>
        <w:t>оролцоо</w:t>
      </w:r>
      <w:r>
        <w:rPr>
          <w:rFonts w:ascii="Arial" w:eastAsia="Times New Roman" w:hAnsi="Arial" w:cs="Arial"/>
          <w:bCs/>
          <w:lang w:val="mn-MN"/>
        </w:rPr>
        <w:t>,</w:t>
      </w:r>
    </w:p>
    <w:p w:rsidR="007D59CC" w:rsidRDefault="007D59CC" w:rsidP="007D59CC">
      <w:pPr>
        <w:spacing w:after="0"/>
        <w:ind w:firstLine="586"/>
        <w:jc w:val="center"/>
        <w:rPr>
          <w:rFonts w:ascii="Arial" w:eastAsia="Times New Roman" w:hAnsi="Arial" w:cs="Arial"/>
          <w:bCs/>
          <w:lang w:val="mn-MN"/>
        </w:rPr>
      </w:pPr>
      <w:r w:rsidRPr="007D59CC">
        <w:rPr>
          <w:rFonts w:ascii="Arial" w:eastAsia="Times New Roman" w:hAnsi="Arial" w:cs="Arial"/>
          <w:bCs/>
          <w:lang w:val="mn-MN"/>
        </w:rPr>
        <w:t>хяналт үнэлгээг хэрэгжүүлэхээр батлагдсан журам, аргачлал</w:t>
      </w:r>
    </w:p>
    <w:p w:rsidR="00F94E6A" w:rsidRDefault="00F94E6A" w:rsidP="007D59CC">
      <w:pPr>
        <w:spacing w:after="0"/>
        <w:ind w:firstLine="586"/>
        <w:jc w:val="center"/>
        <w:rPr>
          <w:rFonts w:ascii="Arial" w:eastAsia="Times New Roman" w:hAnsi="Arial" w:cs="Arial"/>
          <w:bCs/>
          <w:lang w:val="mn-MN"/>
        </w:rPr>
      </w:pPr>
    </w:p>
    <w:p w:rsidR="007D59CC" w:rsidRPr="007D59CC" w:rsidRDefault="007D59CC" w:rsidP="00BA11EA">
      <w:pPr>
        <w:shd w:val="clear" w:color="auto" w:fill="FFFFFF"/>
        <w:spacing w:line="240" w:lineRule="auto"/>
        <w:jc w:val="center"/>
        <w:rPr>
          <w:rFonts w:ascii="Arial" w:hAnsi="Arial" w:cs="Arial"/>
          <w:lang w:val="mn-MN"/>
        </w:rPr>
      </w:pPr>
    </w:p>
    <w:p w:rsidR="007D59CC" w:rsidRDefault="003B0FCB" w:rsidP="00881515">
      <w:pPr>
        <w:spacing w:after="0" w:line="240" w:lineRule="auto"/>
        <w:rPr>
          <w:rFonts w:ascii="Arial" w:hAnsi="Arial" w:cs="Arial"/>
          <w:sz w:val="18"/>
          <w:szCs w:val="18"/>
          <w:lang w:val="mn-MN"/>
        </w:rPr>
      </w:pPr>
      <w:r>
        <w:rPr>
          <w:rFonts w:ascii="Arial" w:hAnsi="Arial" w:cs="Arial"/>
          <w:sz w:val="18"/>
          <w:szCs w:val="18"/>
          <w:lang w:val="mn-MN"/>
        </w:rPr>
        <w:t xml:space="preserve">        </w:t>
      </w:r>
    </w:p>
    <w:p w:rsidR="00C02BE9" w:rsidRDefault="00381E98" w:rsidP="00881515">
      <w:pPr>
        <w:spacing w:after="0" w:line="240" w:lineRule="auto"/>
        <w:rPr>
          <w:rFonts w:ascii="Arial" w:hAnsi="Arial" w:cs="Arial"/>
          <w:sz w:val="18"/>
          <w:szCs w:val="18"/>
          <w:lang w:val="mn-MN"/>
        </w:rPr>
      </w:pPr>
      <w:r w:rsidRPr="00381E98">
        <w:rPr>
          <w:rFonts w:ascii="Arial" w:hAnsi="Arial" w:cs="Arial"/>
          <w:noProof/>
          <w:sz w:val="18"/>
          <w:szCs w:val="18"/>
        </w:rPr>
        <w:drawing>
          <wp:inline distT="0" distB="0" distL="0" distR="0">
            <wp:extent cx="7236953" cy="8214232"/>
            <wp:effectExtent l="0" t="0" r="0" b="0"/>
            <wp:docPr id="44" name="Picture 44" descr="C:\Users\User\Documents\Scanned Documents\Image (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Scanned Documents\Image (112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6031"/>
                    <a:stretch/>
                  </pic:blipFill>
                  <pic:spPr bwMode="auto">
                    <a:xfrm>
                      <a:off x="0" y="0"/>
                      <a:ext cx="7253001" cy="8232447"/>
                    </a:xfrm>
                    <a:prstGeom prst="rect">
                      <a:avLst/>
                    </a:prstGeom>
                    <a:noFill/>
                    <a:ln>
                      <a:noFill/>
                    </a:ln>
                    <a:extLst>
                      <a:ext uri="{53640926-AAD7-44D8-BBD7-CCE9431645EC}">
                        <a14:shadowObscured xmlns:a14="http://schemas.microsoft.com/office/drawing/2010/main"/>
                      </a:ext>
                    </a:extLst>
                  </pic:spPr>
                </pic:pic>
              </a:graphicData>
            </a:graphic>
          </wp:inline>
        </w:drawing>
      </w:r>
    </w:p>
    <w:p w:rsidR="009B734C" w:rsidRDefault="009B734C" w:rsidP="00881515">
      <w:pPr>
        <w:spacing w:after="0" w:line="240" w:lineRule="auto"/>
        <w:rPr>
          <w:rFonts w:ascii="Arial" w:hAnsi="Arial" w:cs="Arial"/>
          <w:sz w:val="18"/>
          <w:szCs w:val="18"/>
          <w:lang w:val="mn-MN"/>
        </w:rPr>
      </w:pPr>
    </w:p>
    <w:p w:rsidR="009B734C" w:rsidRDefault="009B734C" w:rsidP="00881515">
      <w:pPr>
        <w:spacing w:after="0" w:line="240" w:lineRule="auto"/>
        <w:rPr>
          <w:rFonts w:ascii="Arial" w:hAnsi="Arial" w:cs="Arial"/>
          <w:sz w:val="18"/>
          <w:szCs w:val="18"/>
          <w:lang w:val="mn-MN"/>
        </w:rPr>
      </w:pPr>
    </w:p>
    <w:p w:rsidR="009B734C" w:rsidRDefault="00381E98" w:rsidP="00881515">
      <w:pPr>
        <w:spacing w:after="0" w:line="240" w:lineRule="auto"/>
        <w:rPr>
          <w:rFonts w:ascii="Arial" w:hAnsi="Arial" w:cs="Arial"/>
          <w:sz w:val="18"/>
          <w:szCs w:val="18"/>
          <w:lang w:val="mn-MN"/>
        </w:rPr>
      </w:pPr>
      <w:r w:rsidRPr="00381E98">
        <w:rPr>
          <w:rFonts w:ascii="Arial" w:hAnsi="Arial" w:cs="Arial"/>
          <w:noProof/>
          <w:sz w:val="18"/>
          <w:szCs w:val="18"/>
        </w:rPr>
        <w:drawing>
          <wp:inline distT="0" distB="0" distL="0" distR="0">
            <wp:extent cx="6647815" cy="9143867"/>
            <wp:effectExtent l="0" t="0" r="0" b="0"/>
            <wp:docPr id="42" name="Picture 42" descr="C:\Users\User\Documents\Scanned Documents\Image (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Scanned Documents\Image (111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47815" cy="9143867"/>
                    </a:xfrm>
                    <a:prstGeom prst="rect">
                      <a:avLst/>
                    </a:prstGeom>
                    <a:noFill/>
                    <a:ln>
                      <a:noFill/>
                    </a:ln>
                  </pic:spPr>
                </pic:pic>
              </a:graphicData>
            </a:graphic>
          </wp:inline>
        </w:drawing>
      </w:r>
    </w:p>
    <w:p w:rsidR="00381E98" w:rsidRDefault="002C059B" w:rsidP="00881515">
      <w:pPr>
        <w:spacing w:after="0" w:line="240" w:lineRule="auto"/>
        <w:rPr>
          <w:rFonts w:ascii="Arial" w:hAnsi="Arial" w:cs="Arial"/>
          <w:sz w:val="18"/>
          <w:szCs w:val="18"/>
          <w:lang w:val="mn-MN"/>
        </w:rPr>
      </w:pPr>
      <w:r w:rsidRPr="003A6398">
        <w:rPr>
          <w:rFonts w:ascii="Arial" w:hAnsi="Arial" w:cs="Arial"/>
          <w:sz w:val="18"/>
          <w:szCs w:val="18"/>
          <w:lang w:val="mn-MN"/>
        </w:rPr>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3.5pt;height:770.25pt" o:ole="">
            <v:imagedata r:id="rId18" o:title=""/>
          </v:shape>
          <o:OLEObject Type="Embed" ProgID="AcroExch.Document.7" ShapeID="_x0000_i1025" DrawAspect="Content" ObjectID="_1642415097" r:id="rId19"/>
        </w:object>
      </w: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1.2.2.</w:t>
      </w:r>
      <w:r w:rsidRPr="007D59CC">
        <w:rPr>
          <w:rFonts w:ascii="Arial" w:hAnsi="Arial" w:cs="Arial"/>
        </w:rPr>
        <w:t>5</w:t>
      </w:r>
      <w:r w:rsidRPr="007D59CC">
        <w:rPr>
          <w:rFonts w:ascii="Arial" w:hAnsi="Arial" w:cs="Arial"/>
          <w:lang w:val="mn-MN"/>
        </w:rPr>
        <w:t>.Багийн хэмжээнд Орон нутгийн хөгжлийн сангийн хэрэгжилтэд хяналт тавих ажилд иргэдийн оролцоог хангах ажлыг хэрэгжүүлнэ.</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1.2.2.</w:t>
      </w:r>
      <w:r w:rsidRPr="007D59CC">
        <w:rPr>
          <w:rFonts w:ascii="Arial" w:hAnsi="Arial" w:cs="Arial"/>
        </w:rPr>
        <w:t>6</w:t>
      </w:r>
      <w:r w:rsidRPr="007D59CC">
        <w:rPr>
          <w:rFonts w:ascii="Arial" w:hAnsi="Arial" w:cs="Arial"/>
          <w:lang w:val="mn-MN"/>
        </w:rPr>
        <w:t xml:space="preserve">.Сум, багийн хэмжээнд тулгамдсан асуудлыг иргэдийн оролцоотойгоор  тодорхойлж, Орон нутгийн хөгжлийн сангийн хөрөнгөөр шийдвэрлэх ажилд иргэдийн оролцоог нэмэгдүүлэх.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1.2.2.7.ОНХС-ийн тухайн жилийн төсөв, төлөвлөлтийг батлах болох ОНХС-ийн  үйл ажиллагаатай холбоотой  шийдвэр гаргах сумын ИТХ-ын төлөөлөгчдийн болон Тэргүүлэгчдийн хуралдаанд болон бусад зохион байгуулалтын арга хэмжээнд иргэдийн төлөөллөөр оролцох.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1.2.2.8.Сумын ИТХ-ын дэргэдэх ОНСХ-ийн хяналт үнэлгээний зөвлөлд болон ОНХС-ийн санал эрэмбэлэх ЗДТГ-ын ажлын хэсэгт иргэдийн төлөөллөөр оролцох.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1.2.2.9.ОНХС-ийн хөрөнгөөр  бараа, ажил, үйлчилгээний хэрэгжилтэд хяналт тавьж ажиллах Төслийн менежерийн багийн бүрэлдэхүүнд иргэний төлөөллөөр оролцож ажиллах.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1.2.2.10.ОНХС-ийн хөрөнгөөр худалдан авалт зохион байгуулах үнэлгээний хороонд хөндлөнгийн хяналт тавих гишүүнээр томилогдож ажиллах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1.2.3.Орон тооны бус Иргэний хяналтын зөвлөлийн удирдлага зохион байгуулалт: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1.2.3.1.Багийн орон тооны бус “Иргэний хяналтын зөвлөл”-ийг Иргэд Нийтийн Хурлаас байгуулах бөгөөд тус хурлаас бүрэлдэхүүний тоог 5-9 хүний бүрэлдхүүнтэйгээр тогтоон баталсан байна.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1.2.3.2.ОНХС-ийн Иргэний хяналтын зөвлөл нь байнгын бус үйл ажиллагаатай ажиллах бөгөөд Зөвлөлийн бүтэц зохион байгуулалтын өөрчлөлт шинэчлэлт, үйл ажиллагаа явуулах бүрэн эрхийг иргэдийн гаргасан санал, санаачилгын дагуу багийн Иргэд Нийтийн Хурлын хуралдаанаар шийдвэрлэнэ.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1.2.3.3.Багийн орон тооны бус “Иргэний хяналтын зөвлөл” нь зөвлөлийн  ахлагч, гишүүдээс бүрдэнэ.</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1.2.3.4.Зөвлөл нь ажлын төлөвлөгөө, гишүүдийн ажиллах ажил үүргийн хуваарьтай ажиллах бөгөөд тухайн жилийн ажлын төлөвлөгөөгөө оны эхэнд  ИНХ-ын Тэргүүлэгчдийн болон Зөвлөлийн гишүүдийн өргөтгөсөн хурлаараа баталсан байна.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1.2.3.5.Зөвлөлийн ажлын хэлбэр нь гишүүдийн хурал, ОНХС-ийн хэрэгжилтэд хяналт үнэлгээ явуулах үйл ажиллагаа  байна.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1.2.3.6.Зөвлөлийн шийдвэр нь санал дүгнэлт, уриалга зөвлөмж, хурлын тэмдэглэл хэлбэрээр зөвлөлийн хурлаас гарсан баримт бичиг байна.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1.2.3.7.Зөвлөл нь жил бүрийн Орон нутгийн хөгжлийн сангаар тухайн багт хэрэгжиж байгаа хөрөнгө оруулалтын үйл ажиллагааны </w:t>
      </w:r>
      <w:r w:rsidRPr="007D59CC">
        <w:rPr>
          <w:rFonts w:ascii="Arial" w:hAnsi="Arial" w:cs="Arial"/>
          <w:bCs/>
          <w:lang w:val="mn-MN"/>
        </w:rPr>
        <w:t xml:space="preserve">төлөвлөлт, зохион байгуулалт, зарцуулалт, гүйцэтгэлийн үе шат тус бүрт нь үр дүнгийн хяналт, үнэлгээг хийж, уг ажилд  </w:t>
      </w:r>
      <w:r w:rsidRPr="007D59CC">
        <w:rPr>
          <w:rFonts w:ascii="Arial" w:hAnsi="Arial" w:cs="Arial"/>
          <w:lang w:val="mn-MN"/>
        </w:rPr>
        <w:t xml:space="preserve">иргэдийн оролцоог хангах ажлыг хэрэгжүүлнэ.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1.2.4.Зөвлөлийн үйл ажиллагааны дэмжлэг, санхүүжилт:</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1.2.4.1.Сум, орон нутгийн төрийн байгууллага, төсөл хөтөлбөр хэрэгжүүлэгч гадна дотны байгууллагаас Орон нутгийн хөгжлийн сангийн хэрэгжилтэд иргэдийн оролцоо, хяналтыг хангах чиглэлээр хэрэгжүүлж байгаа төсөл, хөтөлбөр, судалгааны ажилд зөвлөлийн гишүүдийг оролцуулах.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1.2.4.2.Орон нутгийн хөгжлийн сангийн чиглэлээр Иргэдийн оролцоо, хяналтыг хангах чиглэлээр Монгол Улсын Ерөнхийлөгчийн Тамгын газар, УИХ, Засгийн газраас зохион байгуулж байгаа болон аймаг, орон нутгийн хэмжээнд зохион байгуулагдаж иргэдийн оролцооны чиглэлээр зохион байгуулагдаж буй сургалтанд Зөвлөлийн гишүүдийг оролцуулж, чадавхижуулах. /Үүнд: Худалдан авах ажиллагааны мэргэшүүлэх  /А-3 сертификат олгох/ сургалт, Тогтвортой амьжиргаа төслөөс ОНХС-ийн үйл ажиллагааны чиглэлээр зохион байгуулах сургалтанд оролцуулах, ИТХ, ЗДТГ-аас жилд 1-ээс доошгүй удаа төлөвлөгөөт сургалт явуулах/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1.2.4.3.Орон нутгийн хөгжлийн сангийн чиглэлээр иргэдийн оролцоо, хяналтыг хангах чиглэлээр зөвлөлийн гишүүдийн оролцоотойгоор ажил зохион байгуулсан байгууллага, субъект нь зохион байгуулах арга хэмжээний холбогдох зардал, ажлын урамшууллыг олгох.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1.2.4.4.ОНХС-ийн хөрөнгөөр бараа, ажил үйлчилгээ худалдан авах Үнэлгээний хорооны гишүүнээр болон ажлын хэсэгт ажилласан хугацааны урамшууллыг тухайн ажиллуулсан байгуулллага нь холбогдох журмын дагуу ТҮ-7 шатлалаар ажилласан цагаар тооцож олгох,</w:t>
      </w:r>
    </w:p>
    <w:p w:rsidR="00381E98"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1.2.4.5.Орон нутгийн хөгжлийн сангийн иргэдийн оролцоо, хяналтыг  хангах, санал, санаачилгыг хэрэгжүүлж, үр дүнтэй ажиллаж байгаа Зөвлөлийн гишүүдийг шагнаж урамшуулах саналыг тухайн шатны Иргэд Нийтийн Хурал, багийн Засаг даргаас дэмжин тодорхойлж, холбогдох газарт нь уламжлах.  </w:t>
      </w:r>
    </w:p>
    <w:p w:rsidR="002C059B" w:rsidRDefault="002C059B" w:rsidP="00381E98">
      <w:pPr>
        <w:spacing w:after="0" w:line="240" w:lineRule="auto"/>
        <w:ind w:firstLine="567"/>
        <w:jc w:val="both"/>
        <w:rPr>
          <w:rFonts w:ascii="Arial" w:hAnsi="Arial" w:cs="Arial"/>
          <w:lang w:val="mn-MN"/>
        </w:rPr>
      </w:pPr>
    </w:p>
    <w:p w:rsidR="002C059B" w:rsidRPr="007D59CC" w:rsidRDefault="002C059B" w:rsidP="00381E98">
      <w:pPr>
        <w:spacing w:after="0" w:line="240" w:lineRule="auto"/>
        <w:ind w:firstLine="567"/>
        <w:jc w:val="both"/>
        <w:rPr>
          <w:rFonts w:ascii="Arial" w:hAnsi="Arial" w:cs="Arial"/>
          <w:lang w:val="mn-MN"/>
        </w:rPr>
      </w:pP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lastRenderedPageBreak/>
        <w:t>Хоёр. “Мэдээллийн хөтөч баг”-ийн ажиллах журам:</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2.1.Нийтлэг үндэслэл:Багийн иргэдэд Орон нутгийн хөгжлийн сангийн үйл ажиллаагааны талаархи мэдээллийг хүргэж, </w:t>
      </w:r>
      <w:r w:rsidRPr="007D59CC">
        <w:rPr>
          <w:rFonts w:ascii="Arial" w:hAnsi="Arial" w:cs="Arial"/>
          <w:noProof/>
          <w:lang w:val="mn-MN"/>
        </w:rPr>
        <w:t>Мэдээллийн ил тод байдал ба мэдээлэл авах эрхийн тухай хууль түүнтэй нийцүүлэн гаргасан бусад хууль</w:t>
      </w:r>
      <w:r w:rsidRPr="007D59CC">
        <w:rPr>
          <w:rFonts w:ascii="Arial" w:hAnsi="Arial" w:cs="Arial"/>
          <w:lang w:val="mn-MN"/>
        </w:rPr>
        <w:t xml:space="preserve"> тогтоомжийн хэрэгжилтийг зохион байгуулж, мэдээллийг ил тод нээлттэй байдлыг хангуулахад энэхүү журмыг мөрдөнө.</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2.2.Зорилго, үйл ажиллаганы зарчим</w:t>
      </w:r>
    </w:p>
    <w:p w:rsidR="00381E98" w:rsidRPr="007D59CC" w:rsidRDefault="00381E98" w:rsidP="00381E98">
      <w:pPr>
        <w:spacing w:after="0" w:line="240" w:lineRule="auto"/>
        <w:ind w:firstLine="567"/>
        <w:jc w:val="both"/>
        <w:rPr>
          <w:rFonts w:ascii="Arial" w:hAnsi="Arial" w:cs="Arial"/>
          <w:bCs/>
          <w:color w:val="7030A0"/>
          <w:lang w:val="mn-MN"/>
        </w:rPr>
      </w:pPr>
      <w:r w:rsidRPr="007D59CC">
        <w:rPr>
          <w:rFonts w:ascii="Arial" w:hAnsi="Arial" w:cs="Arial"/>
          <w:lang w:val="mn-MN"/>
        </w:rPr>
        <w:t>2.2.1:Зорилго нь: Орон нутгийн хөгжлийн сангийн ”Мэдээллийн хөтөч баг”</w:t>
      </w:r>
      <w:r w:rsidRPr="007D59CC">
        <w:rPr>
          <w:rFonts w:ascii="Arial" w:hAnsi="Arial" w:cs="Arial"/>
          <w:bCs/>
          <w:lang w:val="mn-MN"/>
        </w:rPr>
        <w:t xml:space="preserve"> нь Орон нутгийн хөгжлийн сангийн үйл ажиллагааны талаарх мэдээ, мэдээллийг иргэдэд хүргэх ажлыг зохион байгуулж, ОНХС-ийн хөрөнгө оруулалтын төлөвлөлт, зохион байгуулалт, зарцуулалт, гүйцэтгэлийн үе шат тус бүрийн хэрэгжилтийн мэдээллийг багийн хэмжээнд мэдээлж, “Хяналттай төсөв- харицлагатай засаглал- хөгжлийн гарц” шийдлийг хэрэгжүүлэн, төлөөллийн байгууллага, иргэдийн үүрэг, оролцоог нэмэгдүүлж, ОНХС-ийн мэдээллийн ил нээлттэй байдлыг хангуулахад чиглэгдэнэ. </w:t>
      </w:r>
      <w:r w:rsidRPr="007D59CC">
        <w:rPr>
          <w:rFonts w:ascii="Arial" w:hAnsi="Arial" w:cs="Arial"/>
          <w:bCs/>
          <w:color w:val="7030A0"/>
          <w:lang w:val="mn-MN"/>
        </w:rPr>
        <w:t xml:space="preserve">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2.2.2.Орон нутгийн хөгжлийн сангийн “Мэдээллийн хөтөч баг”-ийн үйл ажиллагаа нь иргэн бүрт нээлтэй байж, иргэдийн нийтлэг эрх ашигт үйлчлэх.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2.2.3.ОНХС-ийн Иргэдийн нийтлэг эрх ашгийг хамгаалах, тулгамдсан асуудлыг шийдвэрлэх, хууль тогтоомж сурталчлах таниулах үйл ажиллагаанд иргэн бүрийн оролцоог хангах.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2.2.4.</w:t>
      </w:r>
      <w:r w:rsidRPr="007D59CC">
        <w:rPr>
          <w:rFonts w:ascii="Arial" w:hAnsi="Arial" w:cs="Arial"/>
          <w:bCs/>
          <w:lang w:val="mn-MN"/>
        </w:rPr>
        <w:t xml:space="preserve">Нутгийн өөрөө удирдах болон нутгийн захиргааны байгууллагаас орон нутгийн хөгжлийн сангийн үйл ажиллагаатай холбоотой мэдээллийг ил тод байдлыг хангахад багийн иргэдийн шууд оролцоог хангаж ажиллах </w:t>
      </w:r>
      <w:r w:rsidRPr="007D59CC">
        <w:rPr>
          <w:rFonts w:ascii="Arial" w:hAnsi="Arial" w:cs="Arial"/>
          <w:lang w:val="mn-MN"/>
        </w:rPr>
        <w:t>зарчимд тулгуурлана.</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2.3. ОНХС-ийн “Мэдээллийн хөтөч багийн гишүүдийн чиг үүрэг: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2.3.1.Багийн иргэдэд ОНХС-ийн тухай хууль, тогтоомж, хурлын шийдвэрийг сурталчлан таниулах.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2.3.2.Иргэдийн санал хүсэлтийн дагуу Орон нутгийн хөгжлийн сангийн үйл ажиллагааны талаарх мэдээллийг орон нутгийн төрийн байгууллага, тэдгээрийн албан хаагчид, төсөл хөтөлбөр хэрэгжүүлэгч Аж ахуйн нэгж, байгууллагаас гаргуулж авч, нийтэд мэдээлэх.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2.3.3.Багийн иргэдийг ОНХС-ийн талаарх мэдээллийг цахим болон бусад мэдээллийн эх үүсвэрээс олж авах байдлыг арга зүйгээр хангаж ажиллах.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2.3.4.Багийн иргэдийн санал хүсэлтийн дагуу холбогдох байгууллага албан тушаалтанд санал хүргүүлж, тэдгээртэй хамтран ОНХС-ийн үйл ажиллагаатай холбоотой сургалт мэдээллийн ажлыг дараах байдлаар зохион байгуулж хэрэгжүүлэх. Үүнд: Сургалт явуулах, хэлэлцүүлэг зохион байгуулах, санал асуулга, судалгаа явуулах, ярилцлага, уулзалт зохион байгуулах, цахим мэдээллийн сурталчилгааг ашиглах, хууль тогтоомж, бодлого, шийдвэр сурталчлах, ном, товхимол, сэтгүүл, сонин хэвлэл, гарын авлага, мэдээллийн самбар болон дүрсжүүлсэн болон бусад сурталчилгаа, мэдээллийн арга хэлбэрээр мэдээллийг түгээх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2.3.</w:t>
      </w:r>
      <w:r w:rsidRPr="007D59CC">
        <w:rPr>
          <w:rFonts w:ascii="Arial" w:hAnsi="Arial" w:cs="Arial"/>
        </w:rPr>
        <w:t>5</w:t>
      </w:r>
      <w:r w:rsidRPr="007D59CC">
        <w:rPr>
          <w:rFonts w:ascii="Arial" w:hAnsi="Arial" w:cs="Arial"/>
          <w:lang w:val="mn-MN"/>
        </w:rPr>
        <w:t xml:space="preserve">.Багийн хэмжээнд Орон нутгийн хөгжлийн сангийн Иргэний хяналтын зөвлөл”- тэй хамтран ажиллана.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2.4.Багийн ОНХС-ийн “Мэдээллийн хөтөч баг”-ийн удирдлага зохион байгуулалт: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2.4.1.Багийн орон тооны бус “Мэдээллийн хөтөч баг”-ийг Иргэд Нийтийн Хурлаас байгуулах бөгөөд тус хурлаас бүрэлдэхүүний тоог 5-9 хүний бүрэлдхүүнтэйгээр тогтоон баталсан байна.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2.4.2.ОНХС-ийн “Мэдээллийн хөтөч” баг нь байнгын бус үйл ажиллагаатай ажиллах бөгөөд багийн бүтэц зохион байгуулалтын өөрчлөлт шинэчлэлт, үйл ажиллагаа явуулах бүрэн эрхийг иргэдийн гаргасан санал, санаачилгын дагуу багийн Иргэд Нийтийн Хурлын хуралдаанаар шийдвэрлэнэ.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2.4.3.Багийн орон тооны бус “Мэдээллийн хөтөч баг” нь Багийн ахлагч, гишүүдээс бүрдэнэ.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2.4.4.”Мэдээллийн хөтөч баг” нь ажлын төлөвлөгөө, гишүүдийн ажиллах ажил үүргийн хуваарьтай ажиллах бөгөөд тухайн жилийн ажлын төлөвлөгөөгөө оны эхэнд  ИНХ-ын Тэргүүлэгчдийн болон Зөвлөлийн гишүүдийн өргөтгөсөн хурлаараа баталсан байна.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2.4.5.”Мэдээллийн хөтөч баг”-ийн ажлын хэлбэр нь багийн бүрэлдэхүүний хурал байна.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2.4.6.”Мэдээллийн хөтөч баг”-ийн шийдвэр нь санал дүгнэлт, уриалга зөвлөмж, хурлын тэмдэглэл хэлбэрээр зөвлөлийн хурлаас гарсан баримт бичиг байна.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2.4.7.Мэдээллийн хөтөч баг” нь жил бүрийн Орон нутгийн хөгжлийн сангаар тухайн багт болон орон нутгийн хэмжээнд хэрэгжиж байгаа хөрөнгө оруулалтын үйл ажиллагааны талаар иргэдэд мэдээлэх, </w:t>
      </w:r>
      <w:r w:rsidRPr="007D59CC">
        <w:rPr>
          <w:rFonts w:ascii="Arial" w:hAnsi="Arial" w:cs="Arial"/>
          <w:bCs/>
          <w:lang w:val="mn-MN"/>
        </w:rPr>
        <w:t xml:space="preserve">уг ажилд  </w:t>
      </w:r>
      <w:r w:rsidRPr="007D59CC">
        <w:rPr>
          <w:rFonts w:ascii="Arial" w:hAnsi="Arial" w:cs="Arial"/>
          <w:lang w:val="mn-MN"/>
        </w:rPr>
        <w:t xml:space="preserve">иргэдийн оролцоог хангах ажлыг хэрэгжүүлнэ.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2.5.”Мэдээллийн хөтөч баг”-ийн үйл ажиллагааны дэмжлэг, санхүүжилт:</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2.5.1.Сум, орон нутгийн төрийн байгууллага, төсөл хөтөлбөр хэрэгжүүлэгч гадна дотны байгууллагаас Орон нутгийн хөгжлийн сангийн чиглэлээр иргэдийн оролцоог хангах сургалт, мэдээллийн чиглэлээр хэрэгжүүлж байгаа төсөл, хөтөлбөр, судалгааны ажилд багийн гишүүдийг оролцуулах.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lastRenderedPageBreak/>
        <w:t>2.5.2.Орон нутгийн хөгжлийн сангийн чиглэлээр Иргэдийн оролцоог хангах, мэдээллийн ил тод байдлыг хэрэгжүүлэх чиглэлээр Монгол Улсын Ерөнхийлөгчийн Тамгын газар, УИХ, Засгийн газраас зохион байгуулж байгаа болон аймаг, орон нутгийн хэмжээнд зохион байгуулагдаж буй сургалтанд багийн гишүүдийг оролцуулж, чадавхижуулах.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2.53.Орон нутгийн хөгжлийн сангийн чиглэлээр иргэдийн оролцоо, хангах чиглэлээр зөвлөлийн гишүүдийн оролцоотойгоор ажил зохион байгуулсан байгууллага, субъект нь зохион байгуулах арга хэмжээний холбогдох зардал, ажлын урамшууллыг олгох.</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2.5.4.Орон нутгийн хөгжлийн сангийн иргэдийн оролцоо, мэдээллийн ил тод байдлыг хангах, сайн туршлагыг нэвтрүүлж, нийгмийн сайн үйлсийн санал, санаачилгыг хэрэгжүүлж, үр дүнтэй ажиллаж байгаа багийн гишүүдийг шагнаж урамшуулах саналыг тухайн шатны Иргэд Нийтийн Хурал, багийн Засаг даргаас дэмжин тодорхойлж, холбогдох газарт нь уламжлах.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Гурав.Багийн ОНХС-ийн Иргэний хяналтын зөвлөлийн болон Мэдээллийн хөтөч багийн үйл ажиллагааг багийн мэдээллийн самбараар болон ИТХ-ын байгууллагын цахим хуудсаар танилцуулж, сурталчилж ажиллана.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Дөрөв.ОНХС-ийн Иргэний хяналтын зөвлөл болон Мэдээллийн хөтөч баг нь зохион байгуулсан хяналт үнэлгээний дүгнэлт, мэдээлэл сурталчилгааны ажлын тайлан, мэдээ, үнэлгээг багийн ИНХ-ын Тэргүүлэгчдэд шаардлагатай гэж үзвэл сумын ИТХ, Засаг даргад  тухай бүр нь танилцуулж ажиллана. Иргэний хяналтын зөвлөл болон Мэдээллийн хөтөч баг нь зохион байгуулсан ажлын тайлангаа жил бүрийн 4дүгээр улиралд ИНХ-ын хуралдаандаа танилцуулж, үнэлгээ дүгнэлт авч ажиллана.</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Тав.Хариуцсан</w:t>
      </w:r>
      <w:r w:rsidRPr="007D59CC">
        <w:rPr>
          <w:rFonts w:ascii="Arial" w:hAnsi="Arial" w:cs="Arial"/>
        </w:rPr>
        <w:t xml:space="preserve"> </w:t>
      </w:r>
      <w:r w:rsidRPr="007D59CC">
        <w:rPr>
          <w:rFonts w:ascii="Arial" w:hAnsi="Arial" w:cs="Arial"/>
          <w:lang w:val="mn-MN"/>
        </w:rPr>
        <w:t xml:space="preserve">ажлаа 2-оос доошгүй удаа хангалтгүй зохион байгуулсан буюу ажил үүргээ огт гүйцэтгэхгүй байгаа иргэнийг ИНХ-ын хуралдаанд санал оруулан, тухайн зөвлөл, багийн бүрэлдхүүнээс чөлөөлж, нөхөн сонгоно. </w:t>
      </w:r>
    </w:p>
    <w:p w:rsidR="00381E98" w:rsidRPr="007D59CC" w:rsidRDefault="00381E98" w:rsidP="00381E98">
      <w:pPr>
        <w:spacing w:after="0" w:line="240" w:lineRule="auto"/>
        <w:ind w:firstLine="567"/>
        <w:jc w:val="both"/>
        <w:rPr>
          <w:rFonts w:ascii="Arial" w:hAnsi="Arial" w:cs="Arial"/>
          <w:lang w:val="mn-MN"/>
        </w:rPr>
      </w:pPr>
      <w:r w:rsidRPr="007D59CC">
        <w:rPr>
          <w:rFonts w:ascii="Arial" w:hAnsi="Arial" w:cs="Arial"/>
          <w:lang w:val="mn-MN"/>
        </w:rPr>
        <w:t xml:space="preserve">Зургаа.Багийн Иргэд Нийтийн Хурал түүний Тэргүүлэгчид, иргэдийн санал, холбогдох хууль эрх зүйн өөрчлөлт, шинэчлэлтэй холбоотойгоор журамд өөрчлөлт оруулж болно. </w:t>
      </w:r>
    </w:p>
    <w:p w:rsidR="00381E98" w:rsidRPr="007D59CC" w:rsidRDefault="00381E98" w:rsidP="00381E98">
      <w:pPr>
        <w:spacing w:after="0" w:line="240" w:lineRule="auto"/>
        <w:ind w:firstLine="567"/>
        <w:jc w:val="both"/>
        <w:rPr>
          <w:rFonts w:ascii="Arial" w:hAnsi="Arial" w:cs="Arial"/>
          <w:lang w:val="mn-MN"/>
        </w:rPr>
      </w:pPr>
    </w:p>
    <w:p w:rsidR="00381E98" w:rsidRPr="007D59CC" w:rsidRDefault="00381E98" w:rsidP="00381E98">
      <w:pPr>
        <w:spacing w:after="0" w:line="240" w:lineRule="auto"/>
        <w:ind w:firstLine="567"/>
        <w:jc w:val="both"/>
        <w:rPr>
          <w:rFonts w:ascii="Arial" w:hAnsi="Arial" w:cs="Arial"/>
          <w:lang w:val="mn-MN"/>
        </w:rPr>
      </w:pPr>
    </w:p>
    <w:p w:rsidR="00381E98" w:rsidRPr="007D59CC" w:rsidRDefault="00381E98" w:rsidP="00381E98">
      <w:pPr>
        <w:spacing w:after="0" w:line="240" w:lineRule="auto"/>
        <w:ind w:firstLine="567"/>
        <w:jc w:val="both"/>
        <w:rPr>
          <w:rFonts w:ascii="Arial" w:hAnsi="Arial" w:cs="Arial"/>
          <w:lang w:val="mn-MN"/>
        </w:rPr>
      </w:pPr>
    </w:p>
    <w:p w:rsidR="00381E98" w:rsidRPr="007D59CC" w:rsidRDefault="00381E98" w:rsidP="00381E98">
      <w:pPr>
        <w:spacing w:after="0" w:line="240" w:lineRule="auto"/>
        <w:ind w:firstLine="567"/>
        <w:jc w:val="both"/>
        <w:rPr>
          <w:rFonts w:ascii="Arial" w:hAnsi="Arial" w:cs="Arial"/>
          <w:lang w:val="mn-MN"/>
        </w:rPr>
      </w:pPr>
    </w:p>
    <w:p w:rsidR="00381E98" w:rsidRPr="007D59CC" w:rsidRDefault="00381E98" w:rsidP="00381E98">
      <w:pPr>
        <w:spacing w:after="0" w:line="240" w:lineRule="auto"/>
        <w:ind w:firstLine="567"/>
        <w:jc w:val="both"/>
        <w:rPr>
          <w:rFonts w:ascii="Arial" w:hAnsi="Arial" w:cs="Arial"/>
          <w:lang w:val="mn-MN"/>
        </w:rPr>
      </w:pPr>
    </w:p>
    <w:p w:rsidR="00381E98" w:rsidRPr="007D59CC" w:rsidRDefault="00381E98" w:rsidP="00381E98">
      <w:pPr>
        <w:spacing w:after="0" w:line="240" w:lineRule="auto"/>
        <w:ind w:firstLine="567"/>
        <w:jc w:val="both"/>
        <w:rPr>
          <w:rFonts w:ascii="Arial" w:hAnsi="Arial" w:cs="Arial"/>
          <w:lang w:val="mn-MN"/>
        </w:rPr>
      </w:pPr>
    </w:p>
    <w:p w:rsidR="00381E98" w:rsidRPr="007D59CC" w:rsidRDefault="00381E98" w:rsidP="00381E98">
      <w:pPr>
        <w:spacing w:after="0" w:line="240" w:lineRule="auto"/>
        <w:ind w:firstLine="567"/>
        <w:jc w:val="both"/>
        <w:rPr>
          <w:rFonts w:ascii="Arial" w:hAnsi="Arial" w:cs="Arial"/>
          <w:lang w:val="mn-MN"/>
        </w:rPr>
      </w:pPr>
    </w:p>
    <w:p w:rsidR="00381E98" w:rsidRPr="007D59CC" w:rsidRDefault="00381E98" w:rsidP="00881515">
      <w:pPr>
        <w:spacing w:after="0" w:line="240" w:lineRule="auto"/>
        <w:rPr>
          <w:rFonts w:ascii="Arial" w:hAnsi="Arial" w:cs="Arial"/>
          <w:lang w:val="mn-MN"/>
        </w:rPr>
      </w:pPr>
    </w:p>
    <w:p w:rsidR="00381E98" w:rsidRPr="007D59CC" w:rsidRDefault="00381E98" w:rsidP="00881515">
      <w:pPr>
        <w:spacing w:after="0" w:line="240" w:lineRule="auto"/>
        <w:rPr>
          <w:rFonts w:ascii="Arial" w:hAnsi="Arial" w:cs="Arial"/>
          <w:lang w:val="mn-MN"/>
        </w:rPr>
      </w:pPr>
    </w:p>
    <w:p w:rsidR="00381E98" w:rsidRPr="007D59CC" w:rsidRDefault="00381E98" w:rsidP="00881515">
      <w:pPr>
        <w:spacing w:after="0" w:line="240" w:lineRule="auto"/>
        <w:rPr>
          <w:rFonts w:ascii="Arial" w:hAnsi="Arial" w:cs="Arial"/>
          <w:lang w:val="mn-MN"/>
        </w:rPr>
      </w:pPr>
    </w:p>
    <w:p w:rsidR="00381E98" w:rsidRPr="007D59CC" w:rsidRDefault="00381E98" w:rsidP="00881515">
      <w:pPr>
        <w:spacing w:after="0" w:line="240" w:lineRule="auto"/>
        <w:rPr>
          <w:rFonts w:ascii="Arial" w:hAnsi="Arial" w:cs="Arial"/>
          <w:lang w:val="mn-MN"/>
        </w:rPr>
      </w:pPr>
    </w:p>
    <w:p w:rsidR="00381E98" w:rsidRPr="007D59CC" w:rsidRDefault="00381E98" w:rsidP="00881515">
      <w:pPr>
        <w:spacing w:after="0" w:line="240" w:lineRule="auto"/>
        <w:rPr>
          <w:rFonts w:ascii="Arial" w:hAnsi="Arial" w:cs="Arial"/>
          <w:lang w:val="mn-MN"/>
        </w:rPr>
      </w:pPr>
    </w:p>
    <w:p w:rsidR="00381E98" w:rsidRPr="007D59CC" w:rsidRDefault="00381E98" w:rsidP="00881515">
      <w:pPr>
        <w:spacing w:after="0" w:line="240" w:lineRule="auto"/>
        <w:rPr>
          <w:rFonts w:ascii="Arial" w:hAnsi="Arial" w:cs="Arial"/>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p>
    <w:p w:rsidR="00381E98" w:rsidRDefault="00381E98" w:rsidP="00881515">
      <w:pPr>
        <w:spacing w:after="0" w:line="240" w:lineRule="auto"/>
        <w:rPr>
          <w:rFonts w:ascii="Arial" w:hAnsi="Arial" w:cs="Arial"/>
          <w:sz w:val="18"/>
          <w:szCs w:val="18"/>
          <w:lang w:val="mn-MN"/>
        </w:rPr>
      </w:pPr>
      <w:r w:rsidRPr="00381E98">
        <w:rPr>
          <w:rFonts w:ascii="Arial" w:hAnsi="Arial" w:cs="Arial"/>
          <w:noProof/>
          <w:sz w:val="18"/>
          <w:szCs w:val="18"/>
        </w:rPr>
        <w:lastRenderedPageBreak/>
        <w:drawing>
          <wp:inline distT="0" distB="0" distL="0" distR="0">
            <wp:extent cx="6647815" cy="9143867"/>
            <wp:effectExtent l="0" t="0" r="0" b="0"/>
            <wp:docPr id="45" name="Picture 45" descr="C:\Users\User\Documents\Scanned Documents\Image (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Scanned Documents\Image (112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47815" cy="9143867"/>
                    </a:xfrm>
                    <a:prstGeom prst="rect">
                      <a:avLst/>
                    </a:prstGeom>
                    <a:noFill/>
                    <a:ln>
                      <a:noFill/>
                    </a:ln>
                  </pic:spPr>
                </pic:pic>
              </a:graphicData>
            </a:graphic>
          </wp:inline>
        </w:drawing>
      </w:r>
    </w:p>
    <w:p w:rsidR="00381E98" w:rsidRDefault="00381E98" w:rsidP="00881515">
      <w:pPr>
        <w:spacing w:after="0" w:line="240" w:lineRule="auto"/>
        <w:rPr>
          <w:rFonts w:ascii="Arial" w:hAnsi="Arial" w:cs="Arial"/>
          <w:sz w:val="18"/>
          <w:szCs w:val="18"/>
          <w:lang w:val="mn-MN"/>
        </w:rPr>
      </w:pPr>
    </w:p>
    <w:p w:rsidR="009B734C" w:rsidRDefault="009B734C" w:rsidP="00881515">
      <w:pPr>
        <w:spacing w:after="0" w:line="240" w:lineRule="auto"/>
        <w:rPr>
          <w:rFonts w:ascii="Arial" w:hAnsi="Arial" w:cs="Arial"/>
          <w:sz w:val="18"/>
          <w:szCs w:val="18"/>
          <w:lang w:val="mn-MN"/>
        </w:rPr>
      </w:pPr>
    </w:p>
    <w:p w:rsidR="009B734C" w:rsidRDefault="009B734C" w:rsidP="00881515">
      <w:pPr>
        <w:spacing w:after="0" w:line="240" w:lineRule="auto"/>
        <w:rPr>
          <w:rFonts w:ascii="Arial" w:hAnsi="Arial" w:cs="Arial"/>
          <w:sz w:val="18"/>
          <w:szCs w:val="18"/>
          <w:lang w:val="mn-MN"/>
        </w:rPr>
      </w:pPr>
    </w:p>
    <w:p w:rsidR="009B734C" w:rsidRDefault="009B734C" w:rsidP="00881515">
      <w:pPr>
        <w:spacing w:after="0" w:line="240" w:lineRule="auto"/>
        <w:rPr>
          <w:rFonts w:ascii="Arial" w:hAnsi="Arial" w:cs="Arial"/>
          <w:sz w:val="18"/>
          <w:szCs w:val="18"/>
          <w:lang w:val="mn-MN"/>
        </w:rPr>
      </w:pPr>
    </w:p>
    <w:p w:rsidR="009B734C" w:rsidRDefault="00381E98" w:rsidP="00881515">
      <w:pPr>
        <w:spacing w:after="0" w:line="240" w:lineRule="auto"/>
        <w:rPr>
          <w:rFonts w:ascii="Arial" w:hAnsi="Arial" w:cs="Arial"/>
          <w:sz w:val="18"/>
          <w:szCs w:val="18"/>
          <w:lang w:val="mn-MN"/>
        </w:rPr>
      </w:pPr>
      <w:r w:rsidRPr="00381E98">
        <w:rPr>
          <w:rFonts w:ascii="Arial" w:hAnsi="Arial" w:cs="Arial"/>
          <w:noProof/>
          <w:sz w:val="18"/>
          <w:szCs w:val="18"/>
        </w:rPr>
        <w:drawing>
          <wp:inline distT="0" distB="0" distL="0" distR="0">
            <wp:extent cx="6647450" cy="9382205"/>
            <wp:effectExtent l="0" t="0" r="0" b="0"/>
            <wp:docPr id="46" name="Picture 46" descr="C:\Users\User\Documents\Scanned Documents\Image (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Scanned Documents\Image (112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48996" cy="9384387"/>
                    </a:xfrm>
                    <a:prstGeom prst="rect">
                      <a:avLst/>
                    </a:prstGeom>
                    <a:noFill/>
                    <a:ln>
                      <a:noFill/>
                    </a:ln>
                  </pic:spPr>
                </pic:pic>
              </a:graphicData>
            </a:graphic>
          </wp:inline>
        </w:drawing>
      </w:r>
    </w:p>
    <w:p w:rsidR="00381E98" w:rsidRDefault="00381E98" w:rsidP="009B734C">
      <w:pPr>
        <w:spacing w:after="0"/>
        <w:jc w:val="right"/>
        <w:rPr>
          <w:rFonts w:ascii="Arial" w:hAnsi="Arial" w:cs="Arial"/>
          <w:sz w:val="24"/>
          <w:szCs w:val="24"/>
          <w:lang w:val="mn-MN"/>
        </w:rPr>
      </w:pPr>
      <w:r w:rsidRPr="00381E98">
        <w:rPr>
          <w:rFonts w:ascii="Arial" w:hAnsi="Arial" w:cs="Arial"/>
          <w:noProof/>
          <w:sz w:val="24"/>
          <w:szCs w:val="24"/>
        </w:rPr>
        <w:lastRenderedPageBreak/>
        <w:drawing>
          <wp:inline distT="0" distB="0" distL="0" distR="0">
            <wp:extent cx="6647815" cy="9143867"/>
            <wp:effectExtent l="0" t="0" r="0" b="0"/>
            <wp:docPr id="47" name="Picture 47" descr="C:\Users\User\Documents\Scanned Documents\Image (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Scanned Documents\Image (112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7815" cy="9143867"/>
                    </a:xfrm>
                    <a:prstGeom prst="rect">
                      <a:avLst/>
                    </a:prstGeom>
                    <a:noFill/>
                    <a:ln>
                      <a:noFill/>
                    </a:ln>
                  </pic:spPr>
                </pic:pic>
              </a:graphicData>
            </a:graphic>
          </wp:inline>
        </w:drawing>
      </w:r>
    </w:p>
    <w:p w:rsidR="00381E98" w:rsidRDefault="00381E98"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r w:rsidRPr="00E27F89">
        <w:rPr>
          <w:rFonts w:ascii="Arial" w:hAnsi="Arial" w:cs="Arial"/>
          <w:noProof/>
          <w:sz w:val="24"/>
          <w:szCs w:val="24"/>
        </w:rPr>
        <w:drawing>
          <wp:inline distT="0" distB="0" distL="0" distR="0">
            <wp:extent cx="6647815" cy="9143867"/>
            <wp:effectExtent l="0" t="0" r="0" b="0"/>
            <wp:docPr id="48" name="Picture 48" descr="C:\Users\User\Documents\Scanned Documents\Image (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Scanned Documents\Image (112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47815" cy="9143867"/>
                    </a:xfrm>
                    <a:prstGeom prst="rect">
                      <a:avLst/>
                    </a:prstGeom>
                    <a:noFill/>
                    <a:ln>
                      <a:noFill/>
                    </a:ln>
                  </pic:spPr>
                </pic:pic>
              </a:graphicData>
            </a:graphic>
          </wp:inline>
        </w:drawing>
      </w: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r w:rsidRPr="00E27F89">
        <w:rPr>
          <w:rFonts w:ascii="Arial" w:hAnsi="Arial" w:cs="Arial"/>
          <w:noProof/>
          <w:sz w:val="24"/>
          <w:szCs w:val="24"/>
        </w:rPr>
        <w:drawing>
          <wp:inline distT="0" distB="0" distL="0" distR="0">
            <wp:extent cx="6647815" cy="9143867"/>
            <wp:effectExtent l="0" t="0" r="0" b="0"/>
            <wp:docPr id="49" name="Picture 49" descr="C:\Users\User\Documents\Scanned Documents\Image (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Scanned Documents\Image (112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47815" cy="9143867"/>
                    </a:xfrm>
                    <a:prstGeom prst="rect">
                      <a:avLst/>
                    </a:prstGeom>
                    <a:noFill/>
                    <a:ln>
                      <a:noFill/>
                    </a:ln>
                  </pic:spPr>
                </pic:pic>
              </a:graphicData>
            </a:graphic>
          </wp:inline>
        </w:drawing>
      </w: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p>
    <w:p w:rsidR="00E27F89" w:rsidRDefault="00E27F89" w:rsidP="0076764C">
      <w:pPr>
        <w:spacing w:after="0"/>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r w:rsidRPr="00E27F89">
        <w:rPr>
          <w:rFonts w:ascii="Arial" w:hAnsi="Arial" w:cs="Arial"/>
          <w:noProof/>
          <w:sz w:val="24"/>
          <w:szCs w:val="24"/>
        </w:rPr>
        <w:drawing>
          <wp:inline distT="0" distB="0" distL="0" distR="0">
            <wp:extent cx="6270172" cy="8624430"/>
            <wp:effectExtent l="0" t="0" r="0" b="0"/>
            <wp:docPr id="50" name="Picture 50" descr="C:\Users\User\Documents\Scanned Documents\Image (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Scanned Documents\Image (11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74430" cy="8630287"/>
                    </a:xfrm>
                    <a:prstGeom prst="rect">
                      <a:avLst/>
                    </a:prstGeom>
                    <a:noFill/>
                    <a:ln>
                      <a:noFill/>
                    </a:ln>
                  </pic:spPr>
                </pic:pic>
              </a:graphicData>
            </a:graphic>
          </wp:inline>
        </w:drawing>
      </w: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r w:rsidRPr="00E27F89">
        <w:rPr>
          <w:rFonts w:ascii="Arial" w:hAnsi="Arial" w:cs="Arial"/>
          <w:noProof/>
          <w:sz w:val="24"/>
          <w:szCs w:val="24"/>
        </w:rPr>
        <w:drawing>
          <wp:inline distT="0" distB="0" distL="0" distR="0">
            <wp:extent cx="6647815" cy="9143867"/>
            <wp:effectExtent l="0" t="0" r="0" b="0"/>
            <wp:docPr id="51" name="Picture 51" descr="C:\Users\User\Documents\Scanned Documents\Image (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Scanned Documents\Image (112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47815" cy="9143867"/>
                    </a:xfrm>
                    <a:prstGeom prst="rect">
                      <a:avLst/>
                    </a:prstGeom>
                    <a:noFill/>
                    <a:ln>
                      <a:noFill/>
                    </a:ln>
                  </pic:spPr>
                </pic:pic>
              </a:graphicData>
            </a:graphic>
          </wp:inline>
        </w:drawing>
      </w: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p>
    <w:p w:rsidR="00E27F89" w:rsidRDefault="00E27F89" w:rsidP="009B734C">
      <w:pPr>
        <w:spacing w:after="0"/>
        <w:jc w:val="right"/>
        <w:rPr>
          <w:rFonts w:ascii="Arial" w:hAnsi="Arial" w:cs="Arial"/>
          <w:sz w:val="24"/>
          <w:szCs w:val="24"/>
          <w:lang w:val="mn-MN"/>
        </w:rPr>
      </w:pPr>
      <w:r w:rsidRPr="00E27F89">
        <w:rPr>
          <w:rFonts w:ascii="Arial" w:hAnsi="Arial" w:cs="Arial"/>
          <w:noProof/>
          <w:sz w:val="24"/>
          <w:szCs w:val="24"/>
        </w:rPr>
        <w:drawing>
          <wp:inline distT="0" distB="0" distL="0" distR="0">
            <wp:extent cx="6647815" cy="9143867"/>
            <wp:effectExtent l="0" t="0" r="0" b="0"/>
            <wp:docPr id="52" name="Picture 52" descr="C:\Users\User\Documents\Scanned Documents\Image (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cuments\Scanned Documents\Image (11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647815" cy="9143867"/>
                    </a:xfrm>
                    <a:prstGeom prst="rect">
                      <a:avLst/>
                    </a:prstGeom>
                    <a:noFill/>
                    <a:ln>
                      <a:noFill/>
                    </a:ln>
                  </pic:spPr>
                </pic:pic>
              </a:graphicData>
            </a:graphic>
          </wp:inline>
        </w:drawing>
      </w:r>
    </w:p>
    <w:p w:rsidR="00E27F89" w:rsidRDefault="00E27F89" w:rsidP="009B734C">
      <w:pPr>
        <w:spacing w:after="0"/>
        <w:jc w:val="right"/>
        <w:rPr>
          <w:rFonts w:ascii="Arial" w:hAnsi="Arial" w:cs="Arial"/>
          <w:sz w:val="24"/>
          <w:szCs w:val="24"/>
          <w:lang w:val="mn-MN"/>
        </w:rPr>
      </w:pPr>
      <w:r w:rsidRPr="00E27F89">
        <w:rPr>
          <w:rFonts w:ascii="Arial" w:hAnsi="Arial" w:cs="Arial"/>
          <w:noProof/>
          <w:sz w:val="24"/>
          <w:szCs w:val="24"/>
        </w:rPr>
        <w:lastRenderedPageBreak/>
        <w:drawing>
          <wp:inline distT="0" distB="0" distL="0" distR="0">
            <wp:extent cx="6647450" cy="9904719"/>
            <wp:effectExtent l="0" t="0" r="0" b="0"/>
            <wp:docPr id="53" name="Picture 53" descr="C:\Users\User\Documents\Scanned Documents\Image (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cuments\Scanned Documents\Image (11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48800" cy="9906731"/>
                    </a:xfrm>
                    <a:prstGeom prst="rect">
                      <a:avLst/>
                    </a:prstGeom>
                    <a:noFill/>
                    <a:ln>
                      <a:noFill/>
                    </a:ln>
                  </pic:spPr>
                </pic:pic>
              </a:graphicData>
            </a:graphic>
          </wp:inline>
        </w:drawing>
      </w:r>
    </w:p>
    <w:p w:rsidR="00E27F89" w:rsidRDefault="00E27F89" w:rsidP="009B734C">
      <w:pPr>
        <w:spacing w:after="0"/>
        <w:jc w:val="right"/>
        <w:rPr>
          <w:rFonts w:ascii="Arial" w:hAnsi="Arial" w:cs="Arial"/>
          <w:sz w:val="24"/>
          <w:szCs w:val="24"/>
          <w:lang w:val="mn-MN"/>
        </w:rPr>
      </w:pPr>
      <w:r w:rsidRPr="00E27F89">
        <w:rPr>
          <w:rFonts w:ascii="Arial" w:hAnsi="Arial" w:cs="Arial"/>
          <w:noProof/>
          <w:sz w:val="24"/>
          <w:szCs w:val="24"/>
        </w:rPr>
        <w:lastRenderedPageBreak/>
        <w:drawing>
          <wp:inline distT="0" distB="0" distL="0" distR="0">
            <wp:extent cx="6699581" cy="8542652"/>
            <wp:effectExtent l="0" t="0" r="0" b="0"/>
            <wp:docPr id="54" name="Picture 54" descr="C:\Users\User\Documents\Scanned Documents\Image (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cuments\Scanned Documents\Image (1107).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2145" r="4880" b="11812"/>
                    <a:stretch/>
                  </pic:blipFill>
                  <pic:spPr bwMode="auto">
                    <a:xfrm>
                      <a:off x="0" y="0"/>
                      <a:ext cx="6710153" cy="8556132"/>
                    </a:xfrm>
                    <a:prstGeom prst="rect">
                      <a:avLst/>
                    </a:prstGeom>
                    <a:noFill/>
                    <a:ln>
                      <a:noFill/>
                    </a:ln>
                    <a:extLst>
                      <a:ext uri="{53640926-AAD7-44D8-BBD7-CCE9431645EC}">
                        <a14:shadowObscured xmlns:a14="http://schemas.microsoft.com/office/drawing/2010/main"/>
                      </a:ext>
                    </a:extLst>
                  </pic:spPr>
                </pic:pic>
              </a:graphicData>
            </a:graphic>
          </wp:inline>
        </w:drawing>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3.1.2. Иргэдээс санал асуулга авсан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3.1.3.Багийн ИНХ-аар ОНХС-ийн хөрөнгөөр санхүүжүүлэх хөрөнгө оруулалт хөтөлбөр, төсөл, арга хэмжээг хэлэлцэж эрэмбэлсэн хурлын ирц хүчин төгөлдөр байдал эсэх /Төслүүдийг хэлэлцэн эрэмбэлж баталсан хурлын иргэдийн оролцооны байдал/</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lastRenderedPageBreak/>
        <w:t>3.1.4.Тухайн ОНХС-ийн хөрөнгөөр санхүүжүүлэх хөрөнгө оруулалт хөтөлбөр, төсөл, арга хэмжээний танилцуулгыг ИНХ-д танилцуулж, иргэдээс санал авсан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3.2.Орон нутгийн хөгжлийн сангийн хөрөнгийн зарцуулалтын үе шатанд иргэдийн оролцоог хангасан байдал</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3.2.1. ОНХС-ийн хөрөнгөөр санхүүжүүлэх хөрөнгө оруулалт, хөтөлбөр, төсөл, арга хэмжэний саналыг нэгтгэн эрэмбэлж төлөвлөх ажлын хэсэгт иргэний төлөөлөл оруулсан эсэх. /баталгаажсан шийдвэр/</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3.2.2. ОНХС-ийн хөрөнгөөр санхүүжүүлэх хөрөнгө оруулалт, хөтөлбөр, төсөл, арга хэмжээний саналыг нэгтгэн эрэмбэлж төлөвлөх үйл ажиллагаанд иргэдийн оролцоог хангасан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3.2.3.ОНХС-ийн хөрөнгөөр худалдан авах ажиллагааг зохион байгуулах Үнэлгээний хороо, ажлын хэсэгт иргэний төлөөлөл оролцуулсан эсэх /баталгаажсан шийдвэр/</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3.2.4. ОНХС-ийн хөрөнгөөр худалдан авах ажиллагааг зохион байгуулах, ажил гүйцэтгэх гэрээ байгуулахад иргэдийн оролцоог /нээлттэй зохион байгуулсан/ хангасан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3.3. Орон нутгийн хөгжлийн сангийн гүйцэтгэлийн үе шатанд иргэдийн оролцоог хангасан байдал</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3.3.1.ОНХС-аар хөрөнгөөр санхүүжүүлэх хөрөнгө оруулалт, хөтөлбөр, төсөл, арга хэмжээний явцын болон гүйцэтгэлийн хэрэгжилтэд хяналт, үнэлгээ хийх төслийн менежерийн багт иргэний төлөөлөл оруулсан эсэх /баталгаажсан шийдвэр/</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3.3.2. ОНХС-аар хөрөнгөөр санхүүжүүлэх хөрөнгө оруулалт, хөтөлбөр, төсөл, арга хэмжээний явцын болон гүйцэтгэлийн хэрэгжилтэд хяналт, үнэлгээ хийхэд иргэдийн оролцоог хангасан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3.3.3. ОНХС-аар хөрөнгөөр санхүүжүүлэх хөрөнгө оруулалт, хөтөлбөр, төсөл, арга хэмжээг ажил гүйцэтгэгчээс хүлээж авах ажлын хэсэг, комисст иргэний төлөөлөл оролцуулсан эсэх /баталгаажсан шийдвэр/</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3.3.4. ОНХС-аар хөрөнгөөр санхүүжүүлэх хөрөнгө оруулалт, хөтөлбөр, төсөл, арга хэмжээг гүйцэтгэгчээс хүлээж авах ажлын хэсэг, комисст иргэний төлөөлөл оролцуулсан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3.4.Орон нутгийн хөгжлийн сангийн тайлагналт, бүртгэлжүүлэлтийн /хөрөнгийн удирдлагын/ үе шатанд иргэдийн оролцоог хангасан байдал</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3.4.1.ОНХС-ийн хэрэгжилт, гүйцэтгэлийн үр дүнгийн талаарх тайлагналтыг хэлэлцсэн ИТХ, түүний Тэргүүлэгчдийн хуралдаанд иргэдийн оролцоог хангасан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3.4.2.ОНХС-ийн хөрөнгөөр хийгдсэн хөрөнгө оруулалтыг бүртгэлжүүүлэх, эзэмшиж, ашиглахад иргэдийн оролцоог /нийтийн эзэмшлийн хөрөнгийн хувьд иргэдийн саналыг, орон нутгийн байгууллагын хөрөнгийн хувьд өмч хамгаалах зөвлөл, эсвэл дотоод хяналтын багийн саналыг авсан эсэх/ хангасан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3.4.3.ОНХС-ийн хөрөнгө оруулалтаар санхүүжүүлэх хөрөнгө оруулалт, хөтөлбөр, төсөл, арга хэмжээний үр дүнгийн талаар зохион нээлттэй сонсгол, хэлэлцүүлэг хийж, иргэдийн оролцоог хангасан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3.4.4.ОНХС-ийн хөрөнгө оруулалтыг эзэмшигч, ашиглагч нарт хариуцуулж өгөхөд иргэдийн оролцоог /багийн ИНХ түүний хэсэгчилсэн хуралдаан, байгууллага, хамт олны хурлаас санал, дүгнэлтийг авсан эсэх/ хангасан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3.5.Орон нутгийн хөгжлийн сангийн хэрэгжилтэд мэдээллийн ил тод байдлыг хангасан байдал</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3.5.1.ОНХС-ийн тухайн жилийн төсөв, төлөвлөгөөг худалдан авах ажиллагааны төлөвлөгөөг олон нийтэд мэдээлсэн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3.5.2.ОНХС-ийн худалдан авах ажиллагааны зохион байгуулалтын мэдээллийг ил тод нээлттэй мэдээлсэн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3.5.3.ОНХС-ийн хөрөнгө оруулалтын зарцуулалт, гүйцэтгэл, тайлагналт, бүртгэлжүүлэлтийн талаарх санхүүгийн тайлан мэдээллийг ил тод нээлттэй мэдээлсэн эсэх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3.5.4.ОНХС-ийн төлөвлөлт санхүүжилт, зарцуулалт, гүйцэтгэл, тайлагналт, бүртгэлжүүлэлтэд хийгдсэн аудит, хяналт, шалгалтын тайлан, дүгнэлт зөвлөмж, акт, албан шаардлага бусад мэдээллийг /ОНХС-ийн цахим хуудсаар/ ил тод нээлттэй мэдээлсэн эсэх</w:t>
      </w:r>
    </w:p>
    <w:p w:rsidR="00E27F89" w:rsidRPr="00F94E6A" w:rsidRDefault="00E27F89" w:rsidP="00E27F89">
      <w:pPr>
        <w:spacing w:after="0"/>
        <w:jc w:val="center"/>
        <w:rPr>
          <w:rFonts w:ascii="Arial" w:hAnsi="Arial" w:cs="Arial"/>
          <w:lang w:val="mn-MN"/>
        </w:rPr>
      </w:pPr>
      <w:r w:rsidRPr="00F94E6A">
        <w:rPr>
          <w:rFonts w:ascii="Arial" w:hAnsi="Arial" w:cs="Arial"/>
          <w:lang w:val="mn-MN"/>
        </w:rPr>
        <w:t>Дөрөв. Хяналт, үнэлгээ явуулах хугацаа, хэлбэр</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4.1.Иргэний хяналтын зөвлөл нь хариуцсан багт хэрэгжсэн ОНХС-ийн хөрөнгө оруулалтын хэрэгжилтэд  дараах байдлаар хяналт үнэлгээг явуулах.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lastRenderedPageBreak/>
        <w:t xml:space="preserve">4.1.1.Сумын ИТХ-аас батлагдсан маягтаар жил бүр /улирал, хагас, бүтэн жил гэсэн төлөвлөгөөт хугацааны аль нэг хувилбарыг сонгох/ хяналт, үнэлгээг хийх.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4.1.2.Хяналт, үнэлгээний ажлыг тухайн жилийн багийн ИНХ-ын төлөвлөгөөнд тусгаж, сумын ИТХ-аас баталсан удирдамжийн хүрээнд зохион байгуулна.</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4.1.3.Хяналт үнэлгээний үнэн бодит байдал, үр дүнг баталгаажуулах зорилгоор тухайн ОНХС-ийн хөрөнгө оруулалтын хэрэгжилттэй холбоотой шийдвэр, мэдээллийн  эх сурвалжтай танилцах, иргэдээс ярилцлага, асуумж авах, цахим хуудас, бусад мэдээллийн эх үүсвэрээс мэдээлэл авах зэргээр баталгаажуулах үнэлгээг хийнэ.</w:t>
      </w:r>
    </w:p>
    <w:p w:rsidR="00E27F89" w:rsidRPr="00F94E6A" w:rsidRDefault="00E27F89" w:rsidP="00E27F89">
      <w:pPr>
        <w:spacing w:after="0"/>
        <w:ind w:firstLine="567"/>
        <w:jc w:val="center"/>
        <w:rPr>
          <w:rFonts w:ascii="Arial" w:hAnsi="Arial" w:cs="Arial"/>
          <w:lang w:val="mn-MN"/>
        </w:rPr>
      </w:pPr>
      <w:r w:rsidRPr="00F94E6A">
        <w:rPr>
          <w:rFonts w:ascii="Arial" w:hAnsi="Arial" w:cs="Arial"/>
          <w:lang w:val="mn-MN"/>
        </w:rPr>
        <w:t>Тав. Удирдлага, зохион байгуулалт, үнэлж дүгнэх, мэдээлэх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5.1.Журмыг хэрэгжүүүлэх зохион байгуулалтыг сумын иргэдийн Төлөлөгчдийн Хурал, багийн иргэдийн Нийтийн хурал, Иргэний хяналтын зөвлөл хариуцна.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5.2.Журмыг хэрэгжүүлэх ажлыг зохион байгуулалт:</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5.2.1.Сумын хэмжээнд иргэдийн Төлөөлөгчдийн Хурлаас зохион байгуулж, Иргэний хяналтын зөвлөлүүдэд арга зүйн болон санхүүгийн дэмжлэг туслалцаа үзүүлнэ.</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5.2.2.Багийн хэмжээнд тухайн багийн иргэдийн Нийтийн Хурал, орон тооны бус Иргэний хяналтын зөвлөл зохион байгуулна.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5.2.3.Холбогдох байгууллага, иргэд хамт олны санаачилгаар ОНХС-ийн хяналт үнэлгээ, судалгааны чиглэлийн үйл ажиллагаа эрхэлэдэг Иргэний </w:t>
      </w:r>
      <w:r w:rsidRPr="00F94E6A">
        <w:rPr>
          <w:rFonts w:ascii="Arial" w:hAnsi="Arial" w:cs="Arial"/>
          <w:b/>
          <w:lang w:val="mn-MN"/>
        </w:rPr>
        <w:t>н</w:t>
      </w:r>
      <w:r w:rsidRPr="00F94E6A">
        <w:rPr>
          <w:rFonts w:ascii="Arial" w:hAnsi="Arial" w:cs="Arial"/>
          <w:lang w:val="mn-MN"/>
        </w:rPr>
        <w:t xml:space="preserve">ийгмийн байгууллатай хамтран ажиллаж болно.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 5.3.ОНХС-ийн сангийн хөрөнгө оруулалтаар төсөл, хөтөлбөр, арга хэмжээ хэрэгжүүлэгч, захиалагч, гүйцэтгэгч байгууллага, ААН, иргэн, холбогдох албан тушаалтнууд нь  Иргэний хяналтын зөвлөлийг үйл ажиллагаагаа явуулах, хяналт үнэлгээ хийхэд нь хуулийн хүрээнд дэмжлэг туслалцаа үзүүлж, хяналт үнэлгээг явуулах үйл ажиллагаатай холбогдох баримт бичиг, үйл ажиллагаатай танилцах, мэдээлэл олж авах, хяналт үнэлгээ хийх боломж, нөхцлөөр бүрэн хангаж ажиллана. </w:t>
      </w:r>
    </w:p>
    <w:p w:rsidR="00E27F89" w:rsidRPr="00F94E6A" w:rsidRDefault="00E27F89" w:rsidP="00E27F89">
      <w:pPr>
        <w:spacing w:after="0"/>
        <w:ind w:firstLine="567"/>
        <w:jc w:val="both"/>
        <w:rPr>
          <w:rFonts w:ascii="Arial" w:hAnsi="Arial" w:cs="Arial"/>
          <w:b/>
          <w:lang w:val="mn-MN"/>
        </w:rPr>
      </w:pPr>
      <w:r w:rsidRPr="00F94E6A">
        <w:rPr>
          <w:rFonts w:ascii="Arial" w:hAnsi="Arial" w:cs="Arial"/>
          <w:lang w:val="mn-MN"/>
        </w:rPr>
        <w:t>5.4.Хяналт үнэлгээний хийсэн үр дүнгийн мэдээллийг ИНХ-ын хуралдаанд мэдээлж, тухай бүр нь сум, багийн ОНХС-ийн үйл ажиллагааны мэдээллийн самбар, цахим хуудас, багийн Иргэний танхимын мэдээллийн самбарт байршуулан олон нийтэд ил тод, нээлттэй мэдээлнэ.</w:t>
      </w:r>
      <w:r w:rsidRPr="00F94E6A">
        <w:rPr>
          <w:rFonts w:ascii="Arial" w:hAnsi="Arial" w:cs="Arial"/>
          <w:b/>
          <w:lang w:val="mn-MN"/>
        </w:rPr>
        <w:t xml:space="preserve"> </w:t>
      </w:r>
    </w:p>
    <w:p w:rsidR="00E27F89" w:rsidRPr="00F94E6A" w:rsidRDefault="00E27F89" w:rsidP="00E27F89">
      <w:pPr>
        <w:spacing w:after="0"/>
        <w:jc w:val="center"/>
        <w:rPr>
          <w:rFonts w:ascii="Arial" w:hAnsi="Arial" w:cs="Arial"/>
          <w:lang w:val="mn-MN"/>
        </w:rPr>
      </w:pPr>
      <w:r w:rsidRPr="00F94E6A">
        <w:rPr>
          <w:rFonts w:ascii="Arial" w:hAnsi="Arial" w:cs="Arial"/>
          <w:lang w:val="mn-MN"/>
        </w:rPr>
        <w:t>Зургаа. Ажлаа  тайлагнах ба хяналт тавих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6.1.ОНХС-ийн Иргэний хяналтын зөвлөл нь журамд заасан шалгуур үзүүлэлт, маягтын дагуу  хяналт үнэлгээ хийсэн тайлан, дүгнэлтийг” Мэдээллийн хөтөч баг”-тай хамтран багийнхаа иргэдийн Нийтийн Хуралд дараах тайлагнана. Үүнд: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6.1.1.Багийн ИНХ-ын хуралдаанд танилцуулах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6.1.2.Багийн Иргэний оролцооны танхимаар дамжуулан ажлаа танилцуулах /ОНХС-ийн  үйл ажиллагааны мэдээллийн самбараар мэдээлэх, товхимол бэлтгэх, дүрсжүүлсэн бичлэг, бусад хэвлэл, мэдээллийн хэрэгсэл ашиглах гм/</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6.1.3.Багийн айл өрхөөр явж мэдээлэх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6.1.4.Цахим мэдээллийн хуудсаар мэдээлэх /сумын ИТХ-ын байгууллагын </w:t>
      </w:r>
      <w:r w:rsidRPr="00F94E6A">
        <w:rPr>
          <w:rFonts w:ascii="Arial" w:eastAsia="Times New Roman" w:hAnsi="Arial" w:cs="Arial"/>
          <w:lang w:val="mn-MN"/>
        </w:rPr>
        <w:t>“</w:t>
      </w:r>
      <w:r w:rsidRPr="00F94E6A">
        <w:rPr>
          <w:rFonts w:ascii="Arial" w:hAnsi="Arial" w:cs="Arial"/>
        </w:rPr>
        <w:t>Tumurbulag.Khovsgol.Khural.mn</w:t>
      </w:r>
      <w:r w:rsidRPr="00F94E6A">
        <w:rPr>
          <w:rFonts w:ascii="Arial" w:hAnsi="Arial" w:cs="Arial"/>
          <w:lang w:val="mn-MN"/>
        </w:rPr>
        <w:t>” цахим хуудас болон бусад цахим хуудас ашиглах/</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6.1.5.Багийн иргэдтэй уулзалт, ярилцлага, хэлэлцүүлэг явуулж ажлаа тайлагнах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6.2. Иргэний хяналтын зөвлөлийн үйл ажиллагаагаа зохион байгуулах, ажлаа тайлагнах байдалд багийн иргэд, ИНХ, сумын ИТХ-аас хяналт тавина. </w:t>
      </w:r>
    </w:p>
    <w:p w:rsidR="00E27F89" w:rsidRPr="00F94E6A" w:rsidRDefault="00E27F89" w:rsidP="00E27F89">
      <w:pPr>
        <w:spacing w:after="0"/>
        <w:ind w:firstLine="567"/>
        <w:jc w:val="center"/>
        <w:rPr>
          <w:rFonts w:ascii="Arial" w:hAnsi="Arial" w:cs="Arial"/>
          <w:lang w:val="mn-MN"/>
        </w:rPr>
      </w:pPr>
      <w:r w:rsidRPr="00F94E6A">
        <w:rPr>
          <w:rFonts w:ascii="Arial" w:hAnsi="Arial" w:cs="Arial"/>
          <w:lang w:val="mn-MN"/>
        </w:rPr>
        <w:t>Долоо. Үйл ажиллагааны төсөв санхүүжилтийн эх үүсвэр</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7.1.ОНХС-ийн “Иргэний хяналтын зөвлөл”-ийн хяналт үнэлгээг зохион байгуулах үйл ажиллагааны зардлыг сумын ИТХ-ын жил бүрийн төсөвт тусгаж, шаардагдах зардлыг санхүүжүүлнэ. </w:t>
      </w:r>
    </w:p>
    <w:p w:rsidR="00E27F89" w:rsidRPr="00F94E6A" w:rsidRDefault="00E27F89" w:rsidP="00E27F89">
      <w:pPr>
        <w:spacing w:after="0"/>
        <w:ind w:firstLine="567"/>
        <w:jc w:val="center"/>
        <w:rPr>
          <w:rFonts w:ascii="Arial" w:hAnsi="Arial" w:cs="Arial"/>
          <w:lang w:val="mn-MN"/>
        </w:rPr>
      </w:pPr>
      <w:r w:rsidRPr="00F94E6A">
        <w:rPr>
          <w:rFonts w:ascii="Arial" w:hAnsi="Arial" w:cs="Arial"/>
          <w:lang w:val="mn-MN"/>
        </w:rPr>
        <w:t>Найм. Хяналт, үнэлгээг хийхэд баримтлах зарчим</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8.1.ОНХС-ийн Иргэний хяналтын зөвлөл нь хяналт үнэлгээ явуулахдаа холбогдох хууль тогтоомж, ОНХС-ийн үйл ажиллагааны журамд заасан зарчмыг баримталж,  тухайн багийн иргэдийн Нийтийн Хурлын хуралдаанаас баталсан Иргэний хяналтын зөвлөлийн ажиллах журам болон энэхүү журмын заалтыг дагаж мөрдөнө.</w:t>
      </w:r>
    </w:p>
    <w:p w:rsidR="00E27F89" w:rsidRPr="00F94E6A" w:rsidRDefault="00E27F89" w:rsidP="00E27F89">
      <w:pPr>
        <w:spacing w:after="0"/>
        <w:ind w:firstLine="567"/>
        <w:jc w:val="center"/>
        <w:rPr>
          <w:rFonts w:ascii="Arial" w:hAnsi="Arial" w:cs="Arial"/>
          <w:lang w:val="mn-MN"/>
        </w:rPr>
      </w:pPr>
      <w:r w:rsidRPr="00F94E6A">
        <w:rPr>
          <w:rFonts w:ascii="Arial" w:hAnsi="Arial" w:cs="Arial"/>
          <w:lang w:val="mn-MN"/>
        </w:rPr>
        <w:t>Ес. Үнэлгээний аргачлал</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9.1.ОНХС-ийн Иргэний хяналтын зөвлөл нь энэ журмын хавсралтаар баталсан маягтын дагуу хяналт үнэлгээг явуулна.</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lastRenderedPageBreak/>
        <w:t xml:space="preserve">9.2.Хяналт үнэлгээний маягт нь ОНХС-ийн хөрөнгө оруулалтаар хэрэгжүүлж байгаа төсөл, хөтөлбөр арга хэмжээний талаарх мэдээллийг агуулсан ерөнхий танилцуулгын мэдээлэл, тухайн үйл ажиллагаанд хяналт үнэлгээ хийх шалгуур үзүүлэлт гэсэн хэсгээс бүрдэнэ.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9.3.Иргэний хяналтын зөвлөлөөс ОНХС-ийн хэрэгжилтэд иргэдийн оролцоо, мэдээллийн ил тод байдлыг хангасан үйл ажиллагааг төсөл, хөтөлбөрүүдийн харгалзах үзүүлэлт тус бүр дээр  0, 1, гэсэн тоон үнэлгээгээр үнэлж дүгнэнэ.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9.3.1. “0” гэсэн үнэлгээ нь  хэрэгжилт хангалтгүй буюу 50-аас доош хувьтай  байгаа үнэлгээ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9.3.2. “1” гэсэн үнэлгээ нь хэрэгжилт хангалттай буюу 50-аас дээш хувьтай байгаа  үнэлгээ</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9.3.3. “0”  гэсэн тоон үзүүлэлтийн үнэлгээг  хувиар тооцохдоо 0%-ийн үнэлгээ, “1”  гэсэн тоон үзүүлэлтийн үнэлгээг хувиар тооцохдоо 100% гэсэн үнэлгээгээр тооцно.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9.4.ОНХС-ийн хэрэгжилтэд иргэдийн оролцоо, мэдээллийн ил тод байдлын хангасан үнэлгээний дүнг хүснэгтийн дагуу харгалзах үзүүлэлт тус бүрээр тухайн төсөл, хөтөлбөр, арга хэмжээний тоон үзүүлэлтийн нийлбэр дүнгийн дундаж тоон үзүүлэлтийн нийлбэрээр тооцон, хувиар үнэлнэ.</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9.5.Багт хэрэгжсэн ОНХС-ийн төсөл, хөтөлбөр, арга хэмжээний нийт үнэлсэн үнэлгээний дүнг тооцохдоо тухайн багт хэрэгжсэн нийт төсөл, хөтөлбөр арга хэмжээг үнэлсэн тоон үзүүлэлтийн дүнгийн нийлбэрийг, үнэлгээ хийгдсэн арга хэмжээний тоонд хуваагаад гарсан тоог, хувиар илэрхийлсэн байдлаар тооцон үнэлнэ.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9.6.Иргэний хяналтын зөвлөлөөс ОНХС-ийн хэрэгжилтэд хяналт, үнэлгээг явуулахдаа тухайн хэрэгжиж буй төсөл хөтөлбөр, арга хэмжээ тус бүрийн хэрэгжилтийн үе шат бүрт үнэлгээг хийх бөгөөд  тухайн үйл ажиллагаа бүрэн хэрэгжсэн үед нь нэгдсэн байдлаар хяналт, үнэлгээг хийж болно. </w:t>
      </w:r>
    </w:p>
    <w:p w:rsidR="00E27F89" w:rsidRPr="00F94E6A" w:rsidRDefault="00E27F89" w:rsidP="00E27F89">
      <w:pPr>
        <w:spacing w:after="0"/>
        <w:ind w:firstLine="567"/>
        <w:jc w:val="both"/>
        <w:rPr>
          <w:rFonts w:ascii="Arial" w:hAnsi="Arial" w:cs="Arial"/>
          <w:lang w:val="mn-MN"/>
        </w:rPr>
      </w:pPr>
      <w:r w:rsidRPr="00F94E6A">
        <w:rPr>
          <w:rFonts w:ascii="Arial" w:hAnsi="Arial" w:cs="Arial"/>
          <w:lang w:val="mn-MN"/>
        </w:rPr>
        <w:t xml:space="preserve">9.7.ОНХС-ийн хэрэгжилтэд иргэдийн оролцоо, мэдээллийн ил тод байдлыг журамд заасан тоон үзүүлэлтээр үнэлж дүгнэн, зөвлөлийн бүрэлдэхүүний зөвлөмж, санал дүгнэлтийг бичиж тайланд тусгана. </w:t>
      </w:r>
    </w:p>
    <w:p w:rsidR="00E27F89" w:rsidRPr="00F94E6A" w:rsidRDefault="00E27F89" w:rsidP="00E27F89">
      <w:pPr>
        <w:spacing w:after="0"/>
        <w:jc w:val="center"/>
        <w:rPr>
          <w:rFonts w:ascii="Arial" w:hAnsi="Arial" w:cs="Arial"/>
          <w:lang w:val="mn-MN"/>
        </w:rPr>
      </w:pPr>
    </w:p>
    <w:p w:rsidR="00E27F89" w:rsidRPr="00F94E6A" w:rsidRDefault="00E27F89" w:rsidP="00E27F89">
      <w:pPr>
        <w:spacing w:after="0"/>
        <w:ind w:firstLine="567"/>
        <w:jc w:val="center"/>
        <w:rPr>
          <w:rFonts w:ascii="Arial" w:hAnsi="Arial" w:cs="Arial"/>
          <w:lang w:val="mn-MN"/>
        </w:rPr>
      </w:pPr>
    </w:p>
    <w:p w:rsidR="00E27F89" w:rsidRPr="00F94E6A" w:rsidRDefault="00E27F89" w:rsidP="00E27F89">
      <w:pPr>
        <w:spacing w:after="0"/>
        <w:ind w:firstLine="567"/>
        <w:jc w:val="center"/>
        <w:rPr>
          <w:rFonts w:ascii="Arial" w:hAnsi="Arial" w:cs="Arial"/>
          <w:lang w:val="mn-MN"/>
        </w:rPr>
      </w:pPr>
    </w:p>
    <w:p w:rsidR="00E27F89" w:rsidRPr="00F94E6A" w:rsidRDefault="00E27F89" w:rsidP="00E27F89">
      <w:pPr>
        <w:spacing w:after="0"/>
        <w:ind w:firstLine="567"/>
        <w:jc w:val="center"/>
        <w:rPr>
          <w:rFonts w:ascii="Arial" w:hAnsi="Arial" w:cs="Arial"/>
          <w:lang w:val="mn-MN"/>
        </w:rPr>
      </w:pPr>
    </w:p>
    <w:p w:rsidR="00E27F89" w:rsidRPr="00F94E6A" w:rsidRDefault="00E27F89" w:rsidP="00E27F89">
      <w:pPr>
        <w:spacing w:after="0"/>
        <w:ind w:firstLine="567"/>
        <w:jc w:val="center"/>
        <w:rPr>
          <w:rFonts w:ascii="Arial" w:hAnsi="Arial" w:cs="Arial"/>
          <w:lang w:val="mn-MN"/>
        </w:rPr>
      </w:pPr>
    </w:p>
    <w:p w:rsidR="00E27F89" w:rsidRPr="00F94E6A" w:rsidRDefault="00E27F89" w:rsidP="00E27F89">
      <w:pPr>
        <w:spacing w:after="0"/>
        <w:ind w:firstLine="567"/>
        <w:jc w:val="center"/>
        <w:rPr>
          <w:rFonts w:ascii="Arial" w:hAnsi="Arial" w:cs="Arial"/>
          <w:lang w:val="mn-MN"/>
        </w:rPr>
      </w:pPr>
    </w:p>
    <w:p w:rsidR="008C7D25" w:rsidRDefault="008C7D25" w:rsidP="00E27F89">
      <w:pPr>
        <w:spacing w:after="0"/>
        <w:ind w:firstLine="567"/>
        <w:jc w:val="center"/>
        <w:rPr>
          <w:rFonts w:ascii="Arial" w:hAnsi="Arial" w:cs="Arial"/>
          <w:sz w:val="24"/>
          <w:szCs w:val="24"/>
          <w:lang w:val="mn-MN"/>
        </w:rPr>
      </w:pPr>
      <w:r w:rsidRPr="008C7D25">
        <w:rPr>
          <w:rFonts w:ascii="Arial" w:hAnsi="Arial" w:cs="Arial"/>
          <w:noProof/>
          <w:sz w:val="24"/>
          <w:szCs w:val="24"/>
        </w:rPr>
        <w:lastRenderedPageBreak/>
        <w:drawing>
          <wp:inline distT="0" distB="0" distL="0" distR="0">
            <wp:extent cx="6647815" cy="9143867"/>
            <wp:effectExtent l="0" t="0" r="0" b="0"/>
            <wp:docPr id="73" name="Picture 73" descr="C:\Users\User\Documents\Scanned Documents\Image (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cuments\Scanned Documents\Image (111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47815" cy="9143867"/>
                    </a:xfrm>
                    <a:prstGeom prst="rect">
                      <a:avLst/>
                    </a:prstGeom>
                    <a:noFill/>
                    <a:ln>
                      <a:noFill/>
                    </a:ln>
                  </pic:spPr>
                </pic:pic>
              </a:graphicData>
            </a:graphic>
          </wp:inline>
        </w:drawing>
      </w:r>
    </w:p>
    <w:p w:rsidR="008C7D25" w:rsidRDefault="008C7D25" w:rsidP="00E27F89">
      <w:pPr>
        <w:spacing w:after="0"/>
        <w:ind w:firstLine="567"/>
        <w:jc w:val="center"/>
        <w:rPr>
          <w:rFonts w:ascii="Arial" w:hAnsi="Arial" w:cs="Arial"/>
          <w:sz w:val="24"/>
          <w:szCs w:val="24"/>
          <w:lang w:val="mn-MN"/>
        </w:rPr>
      </w:pPr>
    </w:p>
    <w:p w:rsidR="008C7D25" w:rsidRDefault="008C7D25" w:rsidP="00E27F89">
      <w:pPr>
        <w:spacing w:after="0"/>
        <w:ind w:firstLine="567"/>
        <w:jc w:val="center"/>
        <w:rPr>
          <w:rFonts w:ascii="Arial" w:hAnsi="Arial" w:cs="Arial"/>
          <w:sz w:val="24"/>
          <w:szCs w:val="24"/>
          <w:lang w:val="mn-MN"/>
        </w:rPr>
      </w:pPr>
    </w:p>
    <w:p w:rsidR="008C7D25" w:rsidRDefault="008C7D25" w:rsidP="00E27F89">
      <w:pPr>
        <w:spacing w:after="0"/>
        <w:ind w:firstLine="567"/>
        <w:jc w:val="center"/>
        <w:rPr>
          <w:rFonts w:ascii="Arial" w:hAnsi="Arial" w:cs="Arial"/>
          <w:sz w:val="24"/>
          <w:szCs w:val="24"/>
          <w:lang w:val="mn-MN"/>
        </w:rPr>
      </w:pPr>
    </w:p>
    <w:p w:rsidR="008C7D25" w:rsidRDefault="008C7D25" w:rsidP="00E27F89">
      <w:pPr>
        <w:spacing w:after="0"/>
        <w:ind w:firstLine="567"/>
        <w:jc w:val="center"/>
        <w:rPr>
          <w:rFonts w:ascii="Arial" w:hAnsi="Arial" w:cs="Arial"/>
          <w:sz w:val="24"/>
          <w:szCs w:val="24"/>
          <w:lang w:val="mn-MN"/>
        </w:rPr>
      </w:pPr>
    </w:p>
    <w:p w:rsidR="008C7D25" w:rsidRDefault="008C7D25" w:rsidP="00E27F89">
      <w:pPr>
        <w:spacing w:after="0"/>
        <w:ind w:firstLine="567"/>
        <w:jc w:val="center"/>
        <w:rPr>
          <w:rFonts w:ascii="Arial" w:hAnsi="Arial" w:cs="Arial"/>
          <w:sz w:val="24"/>
          <w:szCs w:val="24"/>
          <w:lang w:val="mn-MN"/>
        </w:rPr>
      </w:pPr>
      <w:r w:rsidRPr="008C7D25">
        <w:rPr>
          <w:rFonts w:ascii="Arial" w:hAnsi="Arial" w:cs="Arial"/>
          <w:noProof/>
          <w:sz w:val="24"/>
          <w:szCs w:val="24"/>
        </w:rPr>
        <w:drawing>
          <wp:inline distT="0" distB="0" distL="0" distR="0">
            <wp:extent cx="6647815" cy="9143867"/>
            <wp:effectExtent l="0" t="0" r="0" b="0"/>
            <wp:docPr id="75" name="Picture 75" descr="C:\Users\User\Documents\Scanned Documents\Image (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cuments\Scanned Documents\Image (111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47815" cy="9143867"/>
                    </a:xfrm>
                    <a:prstGeom prst="rect">
                      <a:avLst/>
                    </a:prstGeom>
                    <a:noFill/>
                    <a:ln>
                      <a:noFill/>
                    </a:ln>
                  </pic:spPr>
                </pic:pic>
              </a:graphicData>
            </a:graphic>
          </wp:inline>
        </w:drawing>
      </w:r>
    </w:p>
    <w:p w:rsidR="008C7D25" w:rsidRDefault="008C7D25" w:rsidP="00E27F89">
      <w:pPr>
        <w:spacing w:after="0"/>
        <w:ind w:firstLine="567"/>
        <w:jc w:val="center"/>
        <w:rPr>
          <w:rFonts w:ascii="Arial" w:hAnsi="Arial" w:cs="Arial"/>
          <w:sz w:val="24"/>
          <w:szCs w:val="24"/>
          <w:lang w:val="mn-MN"/>
        </w:rPr>
      </w:pPr>
    </w:p>
    <w:p w:rsidR="008C7D25" w:rsidRDefault="008C7D25" w:rsidP="00E27F89">
      <w:pPr>
        <w:spacing w:after="0"/>
        <w:ind w:firstLine="567"/>
        <w:jc w:val="center"/>
        <w:rPr>
          <w:rFonts w:ascii="Arial" w:hAnsi="Arial" w:cs="Arial"/>
          <w:sz w:val="24"/>
          <w:szCs w:val="24"/>
          <w:lang w:val="mn-MN"/>
        </w:rPr>
      </w:pPr>
    </w:p>
    <w:p w:rsidR="008C7D25" w:rsidRDefault="008C7D25" w:rsidP="00E27F89">
      <w:pPr>
        <w:spacing w:after="0"/>
        <w:ind w:firstLine="567"/>
        <w:jc w:val="center"/>
        <w:rPr>
          <w:rFonts w:ascii="Arial" w:hAnsi="Arial" w:cs="Arial"/>
          <w:sz w:val="24"/>
          <w:szCs w:val="24"/>
          <w:lang w:val="mn-MN"/>
        </w:rPr>
      </w:pPr>
    </w:p>
    <w:p w:rsidR="008C7D25" w:rsidRDefault="008C7D25" w:rsidP="00E27F89">
      <w:pPr>
        <w:spacing w:after="0"/>
        <w:ind w:firstLine="567"/>
        <w:jc w:val="center"/>
        <w:rPr>
          <w:rFonts w:ascii="Arial" w:hAnsi="Arial" w:cs="Arial"/>
          <w:sz w:val="24"/>
          <w:szCs w:val="24"/>
          <w:lang w:val="mn-MN"/>
        </w:rPr>
      </w:pPr>
      <w:r w:rsidRPr="008C7D25">
        <w:rPr>
          <w:rFonts w:ascii="Arial" w:hAnsi="Arial" w:cs="Arial"/>
          <w:noProof/>
          <w:sz w:val="24"/>
          <w:szCs w:val="24"/>
        </w:rPr>
        <w:drawing>
          <wp:inline distT="0" distB="0" distL="0" distR="0">
            <wp:extent cx="6379760" cy="8775166"/>
            <wp:effectExtent l="0" t="0" r="0" b="0"/>
            <wp:docPr id="76" name="Picture 76" descr="C:\Users\User\Documents\Scanned Documents\Image (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cuments\Scanned Documents\Image (111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81282" cy="8777260"/>
                    </a:xfrm>
                    <a:prstGeom prst="rect">
                      <a:avLst/>
                    </a:prstGeom>
                    <a:noFill/>
                    <a:ln>
                      <a:noFill/>
                    </a:ln>
                  </pic:spPr>
                </pic:pic>
              </a:graphicData>
            </a:graphic>
          </wp:inline>
        </w:drawing>
      </w:r>
    </w:p>
    <w:p w:rsidR="008C7D25" w:rsidRDefault="008C7D25" w:rsidP="00E27F89">
      <w:pPr>
        <w:spacing w:after="0"/>
        <w:ind w:firstLine="567"/>
        <w:jc w:val="center"/>
        <w:rPr>
          <w:rFonts w:ascii="Arial" w:hAnsi="Arial" w:cs="Arial"/>
          <w:sz w:val="24"/>
          <w:szCs w:val="24"/>
          <w:lang w:val="mn-MN"/>
        </w:rPr>
      </w:pPr>
    </w:p>
    <w:p w:rsidR="008C7D25" w:rsidRDefault="008C7D25" w:rsidP="00E27F89">
      <w:pPr>
        <w:spacing w:after="0"/>
        <w:ind w:firstLine="567"/>
        <w:jc w:val="center"/>
        <w:rPr>
          <w:rFonts w:ascii="Arial" w:hAnsi="Arial" w:cs="Arial"/>
          <w:sz w:val="24"/>
          <w:szCs w:val="24"/>
          <w:lang w:val="mn-MN"/>
        </w:rPr>
      </w:pPr>
    </w:p>
    <w:p w:rsidR="008C7D25" w:rsidRPr="00F94E6A" w:rsidRDefault="002C059B" w:rsidP="008C7D25">
      <w:pPr>
        <w:spacing w:after="0"/>
        <w:jc w:val="center"/>
        <w:rPr>
          <w:rFonts w:ascii="Arial" w:hAnsi="Arial" w:cs="Arial"/>
          <w:lang w:val="mn-MN"/>
        </w:rPr>
      </w:pPr>
      <w:r>
        <w:rPr>
          <w:rFonts w:ascii="Arial" w:hAnsi="Arial" w:cs="Arial"/>
          <w:lang w:val="mn-MN"/>
        </w:rPr>
        <w:t xml:space="preserve">Гурав. </w:t>
      </w:r>
      <w:r w:rsidR="00E27F89" w:rsidRPr="00F94E6A">
        <w:rPr>
          <w:rFonts w:ascii="Arial" w:hAnsi="Arial" w:cs="Arial"/>
          <w:lang w:val="mn-MN"/>
        </w:rPr>
        <w:t xml:space="preserve">ОНХС-ийн Иргэний хяналтын зөвлөл, Мэдээллийн хөтөч багийн </w:t>
      </w:r>
    </w:p>
    <w:p w:rsidR="00E27F89" w:rsidRPr="00F94E6A" w:rsidRDefault="00E27F89" w:rsidP="008C7D25">
      <w:pPr>
        <w:spacing w:after="0"/>
        <w:jc w:val="center"/>
        <w:rPr>
          <w:rFonts w:ascii="Arial" w:hAnsi="Arial" w:cs="Arial"/>
          <w:lang w:val="mn-MN"/>
        </w:rPr>
      </w:pPr>
      <w:r w:rsidRPr="00F94E6A">
        <w:rPr>
          <w:rFonts w:ascii="Arial" w:hAnsi="Arial" w:cs="Arial"/>
          <w:lang w:val="mn-MN"/>
        </w:rPr>
        <w:t>гишүүдэд зориулсан сургалтын г</w:t>
      </w:r>
      <w:r w:rsidR="00FB60A3" w:rsidRPr="00F94E6A">
        <w:rPr>
          <w:rFonts w:ascii="Arial" w:hAnsi="Arial" w:cs="Arial"/>
          <w:lang w:val="mn-MN"/>
        </w:rPr>
        <w:t>арын материал</w:t>
      </w:r>
    </w:p>
    <w:p w:rsidR="008C7D25" w:rsidRPr="00F94E6A" w:rsidRDefault="008C7D25" w:rsidP="008C7D25">
      <w:pPr>
        <w:spacing w:after="0"/>
        <w:jc w:val="center"/>
        <w:rPr>
          <w:rFonts w:ascii="Arial" w:hAnsi="Arial" w:cs="Arial"/>
          <w:lang w:val="mn-MN"/>
        </w:rPr>
      </w:pPr>
      <w:r w:rsidRPr="00F94E6A">
        <w:rPr>
          <w:rFonts w:ascii="Arial" w:hAnsi="Arial" w:cs="Arial"/>
          <w:lang w:val="mn-MN"/>
        </w:rPr>
        <w:t xml:space="preserve">Сургалт 1. “Орон нутгийн хөгжлийн санг иргэдийн оролцоотой төлөвлөж, </w:t>
      </w:r>
    </w:p>
    <w:p w:rsidR="008C7D25" w:rsidRPr="00F94E6A" w:rsidRDefault="008C7D25" w:rsidP="008C7D25">
      <w:pPr>
        <w:spacing w:after="0"/>
        <w:jc w:val="center"/>
        <w:rPr>
          <w:rFonts w:ascii="Arial" w:hAnsi="Arial" w:cs="Arial"/>
          <w:lang w:val="mn-MN"/>
        </w:rPr>
      </w:pPr>
      <w:r w:rsidRPr="00F94E6A">
        <w:rPr>
          <w:rFonts w:ascii="Arial" w:hAnsi="Arial" w:cs="Arial"/>
          <w:lang w:val="mn-MN"/>
        </w:rPr>
        <w:t xml:space="preserve">иргэдийн хяналтыг дээшлүүлэх нь”ОНХС-ийн мэдээллийн ил тод байдлыг хангах нь” </w:t>
      </w:r>
    </w:p>
    <w:p w:rsidR="008C7D25" w:rsidRPr="00F94E6A" w:rsidRDefault="008C7D25" w:rsidP="008C7D25">
      <w:pPr>
        <w:spacing w:after="0"/>
        <w:jc w:val="center"/>
        <w:rPr>
          <w:rFonts w:ascii="Arial" w:hAnsi="Arial" w:cs="Arial"/>
          <w:lang w:val="mn-MN"/>
        </w:rPr>
      </w:pPr>
      <w:r w:rsidRPr="00F94E6A">
        <w:rPr>
          <w:rFonts w:ascii="Arial" w:hAnsi="Arial" w:cs="Arial"/>
          <w:lang w:val="mn-MN"/>
        </w:rPr>
        <w:t xml:space="preserve"> сэдэвт Иргэний хяналтын зөвлөлийн гишүүдэд зориулсан сургалт</w:t>
      </w:r>
    </w:p>
    <w:p w:rsidR="008C7D25" w:rsidRPr="00F94E6A" w:rsidRDefault="008C7D25" w:rsidP="008C7D25">
      <w:pPr>
        <w:spacing w:after="0"/>
        <w:ind w:firstLine="567"/>
        <w:jc w:val="center"/>
        <w:rPr>
          <w:rFonts w:ascii="Arial" w:hAnsi="Arial" w:cs="Arial"/>
          <w:lang w:val="mn-MN"/>
        </w:rPr>
      </w:pPr>
      <w:r w:rsidRPr="00F94E6A">
        <w:rPr>
          <w:rFonts w:ascii="Arial" w:hAnsi="Arial" w:cs="Arial"/>
          <w:lang w:val="mn-MN"/>
        </w:rPr>
        <w:t xml:space="preserve">/Сэдвийг боловсруулж, сургалт зохион байгуулсан </w:t>
      </w:r>
    </w:p>
    <w:p w:rsidR="008C7D25" w:rsidRDefault="008C7D25" w:rsidP="008C7D25">
      <w:pPr>
        <w:spacing w:after="0"/>
        <w:ind w:firstLine="567"/>
        <w:jc w:val="center"/>
        <w:rPr>
          <w:rFonts w:ascii="Arial" w:hAnsi="Arial" w:cs="Arial"/>
          <w:lang w:val="mn-MN"/>
        </w:rPr>
      </w:pPr>
      <w:r w:rsidRPr="00F94E6A">
        <w:rPr>
          <w:rFonts w:ascii="Arial" w:hAnsi="Arial" w:cs="Arial"/>
          <w:lang w:val="mn-MN"/>
        </w:rPr>
        <w:t>Үндэсний сургагч багш Ц.Дагийсүрэн/</w:t>
      </w:r>
    </w:p>
    <w:p w:rsidR="00F94E6A" w:rsidRPr="00F94E6A" w:rsidRDefault="00F94E6A" w:rsidP="008C7D25">
      <w:pPr>
        <w:spacing w:after="0"/>
        <w:ind w:firstLine="567"/>
        <w:jc w:val="center"/>
        <w:rPr>
          <w:rFonts w:ascii="Arial" w:hAnsi="Arial" w:cs="Arial"/>
          <w:lang w:val="mn-MN"/>
        </w:rPr>
      </w:pPr>
    </w:p>
    <w:p w:rsidR="008C7D25" w:rsidRPr="00F94E6A" w:rsidRDefault="00F94E6A" w:rsidP="00F94E6A">
      <w:pPr>
        <w:spacing w:after="0"/>
        <w:ind w:firstLine="567"/>
        <w:rPr>
          <w:rFonts w:ascii="Arial" w:hAnsi="Arial" w:cs="Arial"/>
          <w:lang w:val="mn-MN"/>
        </w:rPr>
      </w:pPr>
      <w:r>
        <w:rPr>
          <w:rFonts w:ascii="Arial" w:hAnsi="Arial" w:cs="Arial"/>
          <w:lang w:val="mn-MN"/>
        </w:rPr>
        <w:t xml:space="preserve">Сургалтын сэдэв: </w:t>
      </w:r>
    </w:p>
    <w:p w:rsidR="008C7D25" w:rsidRPr="00F94E6A" w:rsidRDefault="00F94E6A" w:rsidP="00F94E6A">
      <w:pPr>
        <w:tabs>
          <w:tab w:val="left" w:pos="6643"/>
        </w:tabs>
        <w:spacing w:after="0"/>
        <w:ind w:firstLine="567"/>
        <w:jc w:val="both"/>
        <w:rPr>
          <w:rFonts w:ascii="Arial" w:hAnsi="Arial" w:cs="Arial"/>
        </w:rPr>
      </w:pPr>
      <w:r>
        <w:rPr>
          <w:rFonts w:ascii="Arial" w:hAnsi="Arial" w:cs="Arial"/>
          <w:iCs/>
          <w:lang w:val="mn-MN"/>
        </w:rPr>
        <w:t xml:space="preserve">1. </w:t>
      </w:r>
      <w:r w:rsidR="008C7D25" w:rsidRPr="00F94E6A">
        <w:rPr>
          <w:rFonts w:ascii="Arial" w:hAnsi="Arial" w:cs="Arial"/>
          <w:iCs/>
        </w:rPr>
        <w:t>Орон нутгийн хөгжлийн сангийн эрх</w:t>
      </w:r>
      <w:r w:rsidR="008C7D25" w:rsidRPr="00F94E6A">
        <w:rPr>
          <w:rFonts w:ascii="Arial" w:hAnsi="Arial" w:cs="Arial"/>
          <w:iCs/>
          <w:lang w:val="mn-MN"/>
        </w:rPr>
        <w:t xml:space="preserve"> </w:t>
      </w:r>
      <w:r w:rsidR="008C7D25" w:rsidRPr="00F94E6A">
        <w:rPr>
          <w:rFonts w:ascii="Arial" w:hAnsi="Arial" w:cs="Arial"/>
          <w:iCs/>
        </w:rPr>
        <w:t>зүйн орчин</w:t>
      </w:r>
    </w:p>
    <w:p w:rsidR="008C7D25" w:rsidRPr="00F94E6A" w:rsidRDefault="00F94E6A" w:rsidP="00F94E6A">
      <w:pPr>
        <w:tabs>
          <w:tab w:val="left" w:pos="6643"/>
        </w:tabs>
        <w:spacing w:after="0"/>
        <w:ind w:firstLine="567"/>
        <w:jc w:val="both"/>
        <w:rPr>
          <w:rFonts w:ascii="Arial" w:hAnsi="Arial" w:cs="Arial"/>
        </w:rPr>
      </w:pPr>
      <w:r>
        <w:rPr>
          <w:rFonts w:ascii="Arial" w:hAnsi="Arial" w:cs="Arial"/>
          <w:iCs/>
          <w:lang w:val="mn-MN"/>
        </w:rPr>
        <w:t xml:space="preserve">2. </w:t>
      </w:r>
      <w:r w:rsidR="008C7D25" w:rsidRPr="00F94E6A">
        <w:rPr>
          <w:rFonts w:ascii="Arial" w:hAnsi="Arial" w:cs="Arial"/>
          <w:iCs/>
        </w:rPr>
        <w:t>Орон нутгийн хөгжлийн сангийн үйл ажиллагаанд иргэдийн оролцоог хангах нь</w:t>
      </w:r>
      <w:r w:rsidR="008C7D25" w:rsidRPr="00F94E6A">
        <w:rPr>
          <w:rFonts w:ascii="Arial" w:hAnsi="Arial" w:cs="Arial"/>
          <w:lang w:val="mn-MN"/>
        </w:rPr>
        <w:t xml:space="preserve"> </w:t>
      </w:r>
      <w:r w:rsidR="008C7D25" w:rsidRPr="00F94E6A">
        <w:rPr>
          <w:rFonts w:ascii="Arial" w:hAnsi="Arial" w:cs="Arial"/>
          <w:bCs/>
          <w:iCs/>
        </w:rPr>
        <w:t>/Төлөвлөлт, зохион байгуулалт,</w:t>
      </w:r>
      <w:r w:rsidR="00CE5CD4">
        <w:rPr>
          <w:rFonts w:ascii="Arial" w:hAnsi="Arial" w:cs="Arial"/>
          <w:bCs/>
          <w:iCs/>
          <w:lang w:val="mn-MN"/>
        </w:rPr>
        <w:t xml:space="preserve"> </w:t>
      </w:r>
      <w:r w:rsidR="008C7D25" w:rsidRPr="00F94E6A">
        <w:rPr>
          <w:rFonts w:ascii="Arial" w:hAnsi="Arial" w:cs="Arial"/>
          <w:bCs/>
          <w:iCs/>
        </w:rPr>
        <w:t>зарцуулалт, гүйцэтгэлийн үе шатуудад/</w:t>
      </w:r>
    </w:p>
    <w:p w:rsidR="008C7D25" w:rsidRPr="00F94E6A" w:rsidRDefault="00F94E6A" w:rsidP="00F94E6A">
      <w:pPr>
        <w:tabs>
          <w:tab w:val="left" w:pos="6643"/>
        </w:tabs>
        <w:spacing w:after="0"/>
        <w:ind w:firstLine="567"/>
        <w:jc w:val="both"/>
        <w:rPr>
          <w:rFonts w:ascii="Arial" w:hAnsi="Arial" w:cs="Arial"/>
        </w:rPr>
      </w:pPr>
      <w:r>
        <w:rPr>
          <w:rFonts w:ascii="Arial" w:hAnsi="Arial" w:cs="Arial"/>
          <w:iCs/>
          <w:lang w:val="mn-MN"/>
        </w:rPr>
        <w:t>3.</w:t>
      </w:r>
      <w:r w:rsidR="008C7D25" w:rsidRPr="00F94E6A">
        <w:rPr>
          <w:rFonts w:ascii="Arial" w:hAnsi="Arial" w:cs="Arial"/>
          <w:iCs/>
        </w:rPr>
        <w:t>Орон нутгийн хөгжлийн санд иргэдийн хяналт</w:t>
      </w:r>
    </w:p>
    <w:p w:rsidR="008C7D25" w:rsidRPr="00F94E6A" w:rsidRDefault="008C7D25" w:rsidP="008C7D25">
      <w:pPr>
        <w:tabs>
          <w:tab w:val="left" w:pos="6643"/>
        </w:tabs>
        <w:spacing w:after="0"/>
        <w:jc w:val="both"/>
        <w:rPr>
          <w:rFonts w:ascii="Arial" w:hAnsi="Arial" w:cs="Arial"/>
          <w:lang w:val="mn-MN"/>
        </w:rPr>
      </w:pPr>
      <w:r w:rsidRPr="00F94E6A">
        <w:rPr>
          <w:rFonts w:ascii="Arial" w:hAnsi="Arial" w:cs="Arial"/>
          <w:lang w:val="mn-MN"/>
        </w:rPr>
        <w:t>ОНХС дараах хуулийн хүрээнд үйл ажиллагаа явуулдаг</w:t>
      </w:r>
    </w:p>
    <w:p w:rsidR="008C7D25" w:rsidRPr="00F94E6A" w:rsidRDefault="008C7D25" w:rsidP="00BA11EA">
      <w:pPr>
        <w:numPr>
          <w:ilvl w:val="0"/>
          <w:numId w:val="39"/>
        </w:numPr>
        <w:tabs>
          <w:tab w:val="clear" w:pos="720"/>
          <w:tab w:val="num" w:pos="567"/>
          <w:tab w:val="left" w:pos="6643"/>
        </w:tabs>
        <w:spacing w:after="0"/>
        <w:ind w:left="0" w:firstLine="0"/>
        <w:jc w:val="both"/>
        <w:rPr>
          <w:rFonts w:ascii="Arial" w:hAnsi="Arial" w:cs="Arial"/>
        </w:rPr>
      </w:pPr>
      <w:r w:rsidRPr="00F94E6A">
        <w:rPr>
          <w:rFonts w:ascii="Arial" w:hAnsi="Arial" w:cs="Arial"/>
        </w:rPr>
        <w:t>Төсвийн тухай хууль</w:t>
      </w:r>
    </w:p>
    <w:p w:rsidR="008C7D25" w:rsidRPr="00F94E6A" w:rsidRDefault="008C7D25" w:rsidP="00BA11EA">
      <w:pPr>
        <w:numPr>
          <w:ilvl w:val="0"/>
          <w:numId w:val="39"/>
        </w:numPr>
        <w:tabs>
          <w:tab w:val="clear" w:pos="720"/>
          <w:tab w:val="num" w:pos="567"/>
          <w:tab w:val="left" w:pos="6643"/>
        </w:tabs>
        <w:spacing w:after="0"/>
        <w:ind w:left="0" w:firstLine="0"/>
        <w:jc w:val="both"/>
        <w:rPr>
          <w:rFonts w:ascii="Arial" w:hAnsi="Arial" w:cs="Arial"/>
        </w:rPr>
      </w:pPr>
      <w:r w:rsidRPr="00F94E6A">
        <w:rPr>
          <w:rFonts w:ascii="Arial" w:hAnsi="Arial" w:cs="Arial"/>
        </w:rPr>
        <w:t xml:space="preserve">Хөгжлийн бодлого төлөвлөлтийн тухай хууль </w:t>
      </w:r>
    </w:p>
    <w:p w:rsidR="008C7D25" w:rsidRPr="00F94E6A" w:rsidRDefault="008C7D25" w:rsidP="00BA11EA">
      <w:pPr>
        <w:numPr>
          <w:ilvl w:val="0"/>
          <w:numId w:val="39"/>
        </w:numPr>
        <w:tabs>
          <w:tab w:val="clear" w:pos="720"/>
          <w:tab w:val="num" w:pos="567"/>
          <w:tab w:val="left" w:pos="6643"/>
        </w:tabs>
        <w:spacing w:after="0"/>
        <w:ind w:left="0" w:firstLine="0"/>
        <w:jc w:val="both"/>
        <w:rPr>
          <w:rFonts w:ascii="Arial" w:hAnsi="Arial" w:cs="Arial"/>
        </w:rPr>
      </w:pPr>
      <w:r w:rsidRPr="00F94E6A">
        <w:rPr>
          <w:rFonts w:ascii="Arial" w:hAnsi="Arial" w:cs="Arial"/>
        </w:rPr>
        <w:t>Төрийн болон орон нутгийн өмчийн тухай хууль</w:t>
      </w:r>
    </w:p>
    <w:p w:rsidR="008C7D25" w:rsidRPr="00F94E6A" w:rsidRDefault="008C7D25" w:rsidP="00BA11EA">
      <w:pPr>
        <w:numPr>
          <w:ilvl w:val="0"/>
          <w:numId w:val="39"/>
        </w:numPr>
        <w:tabs>
          <w:tab w:val="clear" w:pos="720"/>
          <w:tab w:val="num" w:pos="567"/>
          <w:tab w:val="left" w:pos="6643"/>
        </w:tabs>
        <w:spacing w:after="0"/>
        <w:ind w:left="0" w:firstLine="0"/>
        <w:jc w:val="both"/>
        <w:rPr>
          <w:rFonts w:ascii="Arial" w:hAnsi="Arial" w:cs="Arial"/>
        </w:rPr>
      </w:pPr>
      <w:r w:rsidRPr="00F94E6A">
        <w:rPr>
          <w:rFonts w:ascii="Arial" w:hAnsi="Arial" w:cs="Arial"/>
        </w:rPr>
        <w:t>Төрийн болон орон нутгийн өмчийн хөрөнгөөр бараа, ажил, үйлчилгээ худалдан авах тухай хууль</w:t>
      </w:r>
    </w:p>
    <w:p w:rsidR="008C7D25" w:rsidRPr="00F94E6A" w:rsidRDefault="008C7D25" w:rsidP="00BA11EA">
      <w:pPr>
        <w:numPr>
          <w:ilvl w:val="0"/>
          <w:numId w:val="39"/>
        </w:numPr>
        <w:tabs>
          <w:tab w:val="clear" w:pos="720"/>
          <w:tab w:val="num" w:pos="567"/>
          <w:tab w:val="left" w:pos="6643"/>
        </w:tabs>
        <w:spacing w:after="0"/>
        <w:ind w:left="0" w:firstLine="0"/>
        <w:jc w:val="both"/>
        <w:rPr>
          <w:rFonts w:ascii="Arial" w:hAnsi="Arial" w:cs="Arial"/>
        </w:rPr>
      </w:pPr>
      <w:r w:rsidRPr="00F94E6A">
        <w:rPr>
          <w:rFonts w:ascii="Arial" w:hAnsi="Arial" w:cs="Arial"/>
        </w:rPr>
        <w:t>Төрийн аудитын тухай хууль</w:t>
      </w:r>
    </w:p>
    <w:p w:rsidR="008C7D25" w:rsidRPr="00F94E6A" w:rsidRDefault="008C7D25" w:rsidP="00BA11EA">
      <w:pPr>
        <w:numPr>
          <w:ilvl w:val="0"/>
          <w:numId w:val="39"/>
        </w:numPr>
        <w:tabs>
          <w:tab w:val="clear" w:pos="720"/>
          <w:tab w:val="num" w:pos="567"/>
          <w:tab w:val="left" w:pos="6643"/>
        </w:tabs>
        <w:spacing w:after="0"/>
        <w:ind w:left="0" w:firstLine="0"/>
        <w:jc w:val="both"/>
        <w:rPr>
          <w:rFonts w:ascii="Arial" w:hAnsi="Arial" w:cs="Arial"/>
        </w:rPr>
      </w:pPr>
      <w:r w:rsidRPr="00F94E6A">
        <w:rPr>
          <w:rFonts w:ascii="Arial" w:hAnsi="Arial" w:cs="Arial"/>
        </w:rPr>
        <w:t>Нягтлан бодох бүртгэлийн тухай хууль</w:t>
      </w:r>
    </w:p>
    <w:p w:rsidR="008C7D25" w:rsidRPr="00F94E6A" w:rsidRDefault="008C7D25" w:rsidP="008C7D25">
      <w:pPr>
        <w:tabs>
          <w:tab w:val="num" w:pos="567"/>
          <w:tab w:val="left" w:pos="6643"/>
        </w:tabs>
        <w:spacing w:after="0"/>
        <w:ind w:firstLine="567"/>
        <w:jc w:val="both"/>
        <w:rPr>
          <w:rFonts w:ascii="Arial" w:hAnsi="Arial" w:cs="Arial"/>
          <w:lang w:val="mn-MN"/>
        </w:rPr>
      </w:pPr>
      <w:r w:rsidRPr="00F94E6A">
        <w:rPr>
          <w:rFonts w:ascii="Arial" w:hAnsi="Arial" w:cs="Arial"/>
          <w:lang w:val="mn-MN"/>
        </w:rPr>
        <w:t>Тогтоол журмуудаас:</w:t>
      </w:r>
    </w:p>
    <w:p w:rsidR="008C7D25" w:rsidRPr="00F94E6A" w:rsidRDefault="008C7D25" w:rsidP="00BA11EA">
      <w:pPr>
        <w:numPr>
          <w:ilvl w:val="0"/>
          <w:numId w:val="40"/>
        </w:numPr>
        <w:tabs>
          <w:tab w:val="clear" w:pos="720"/>
          <w:tab w:val="num" w:pos="567"/>
          <w:tab w:val="left" w:pos="6643"/>
        </w:tabs>
        <w:spacing w:after="0"/>
        <w:ind w:left="0" w:firstLine="0"/>
        <w:jc w:val="both"/>
        <w:rPr>
          <w:rFonts w:ascii="Arial" w:hAnsi="Arial" w:cs="Arial"/>
        </w:rPr>
      </w:pPr>
      <w:r w:rsidRPr="00F94E6A">
        <w:rPr>
          <w:rFonts w:ascii="Arial" w:hAnsi="Arial" w:cs="Arial"/>
        </w:rPr>
        <w:t>Төрийн сангийн үйл ажиллагааны журам, Засгийн газрийн 2012 оны 205- р тотоолийн хавсралт</w:t>
      </w:r>
    </w:p>
    <w:p w:rsidR="008C7D25" w:rsidRPr="00F94E6A" w:rsidRDefault="008C7D25" w:rsidP="00BA11EA">
      <w:pPr>
        <w:numPr>
          <w:ilvl w:val="0"/>
          <w:numId w:val="40"/>
        </w:numPr>
        <w:tabs>
          <w:tab w:val="clear" w:pos="720"/>
          <w:tab w:val="num" w:pos="567"/>
          <w:tab w:val="left" w:pos="6643"/>
        </w:tabs>
        <w:spacing w:after="0"/>
        <w:ind w:left="0" w:firstLine="0"/>
        <w:jc w:val="both"/>
        <w:rPr>
          <w:rFonts w:ascii="Arial" w:hAnsi="Arial" w:cs="Arial"/>
        </w:rPr>
      </w:pPr>
      <w:r w:rsidRPr="00F94E6A">
        <w:rPr>
          <w:rFonts w:ascii="Arial" w:hAnsi="Arial" w:cs="Arial"/>
        </w:rPr>
        <w:t>Дотоод аудитын дүрэм, ЗГ-ын 2015 оны 483-р тогтоолийн хавсралт</w:t>
      </w:r>
    </w:p>
    <w:p w:rsidR="008C7D25" w:rsidRPr="00F94E6A" w:rsidRDefault="008C7D25" w:rsidP="00BA11EA">
      <w:pPr>
        <w:numPr>
          <w:ilvl w:val="0"/>
          <w:numId w:val="40"/>
        </w:numPr>
        <w:tabs>
          <w:tab w:val="clear" w:pos="720"/>
          <w:tab w:val="num" w:pos="567"/>
          <w:tab w:val="left" w:pos="6643"/>
        </w:tabs>
        <w:spacing w:after="0"/>
        <w:ind w:left="0" w:firstLine="0"/>
        <w:jc w:val="both"/>
        <w:rPr>
          <w:rFonts w:ascii="Arial" w:hAnsi="Arial" w:cs="Arial"/>
        </w:rPr>
      </w:pPr>
      <w:r w:rsidRPr="00F94E6A">
        <w:rPr>
          <w:rFonts w:ascii="Arial" w:hAnsi="Arial" w:cs="Arial"/>
        </w:rPr>
        <w:t>Орон нутгийн хөгжлийн нэгдсэн сан болон Орон нутгийн хөгжлийн сангаас олгох орлогын шилжүүлгийг тооцох аргачлал, ЗГ-ын 2017 оны 230-р тогтоолийн хавсралт</w:t>
      </w:r>
    </w:p>
    <w:p w:rsidR="008C7D25" w:rsidRPr="00F94E6A" w:rsidRDefault="008C7D25" w:rsidP="00BA11EA">
      <w:pPr>
        <w:numPr>
          <w:ilvl w:val="0"/>
          <w:numId w:val="40"/>
        </w:numPr>
        <w:tabs>
          <w:tab w:val="clear" w:pos="720"/>
          <w:tab w:val="num" w:pos="567"/>
          <w:tab w:val="left" w:pos="6643"/>
        </w:tabs>
        <w:spacing w:after="0"/>
        <w:ind w:left="0" w:firstLine="0"/>
        <w:jc w:val="both"/>
        <w:rPr>
          <w:rFonts w:ascii="Arial" w:hAnsi="Arial" w:cs="Arial"/>
        </w:rPr>
      </w:pPr>
      <w:r w:rsidRPr="00F94E6A">
        <w:rPr>
          <w:rFonts w:ascii="Arial" w:hAnsi="Arial" w:cs="Arial"/>
        </w:rPr>
        <w:t>Бодлогын баримт бичгийн хэрэгжиилт болон захиргааны захиргааны байгууллагын үйл ажиллагаанд хяналт шинжилгээ, үнэлгээ хийх нийтлэг журам ЗГ ын 2017 оны 89 р тогтоолын хавсралт</w:t>
      </w:r>
    </w:p>
    <w:p w:rsidR="008C7D25" w:rsidRPr="00F94E6A" w:rsidRDefault="008C7D25" w:rsidP="00BA11EA">
      <w:pPr>
        <w:numPr>
          <w:ilvl w:val="0"/>
          <w:numId w:val="40"/>
        </w:numPr>
        <w:tabs>
          <w:tab w:val="clear" w:pos="720"/>
          <w:tab w:val="num" w:pos="567"/>
          <w:tab w:val="left" w:pos="6643"/>
        </w:tabs>
        <w:spacing w:after="0"/>
        <w:ind w:left="0" w:firstLine="0"/>
        <w:jc w:val="both"/>
        <w:rPr>
          <w:rFonts w:ascii="Arial" w:hAnsi="Arial" w:cs="Arial"/>
        </w:rPr>
      </w:pPr>
      <w:r w:rsidRPr="00F94E6A">
        <w:rPr>
          <w:rFonts w:ascii="Arial" w:hAnsi="Arial" w:cs="Arial"/>
        </w:rPr>
        <w:t>Орон нутгийн хөгжлийн сангийн үйл ажиллагааны журам Сангий сайдын 2018 оны 228</w:t>
      </w:r>
      <w:r w:rsidRPr="00F94E6A">
        <w:rPr>
          <w:rFonts w:ascii="Arial" w:hAnsi="Arial" w:cs="Arial"/>
          <w:lang w:val="mn-MN"/>
        </w:rPr>
        <w:t>-</w:t>
      </w:r>
      <w:r w:rsidRPr="00F94E6A">
        <w:rPr>
          <w:rFonts w:ascii="Arial" w:hAnsi="Arial" w:cs="Arial"/>
        </w:rPr>
        <w:t>р тушаал</w:t>
      </w:r>
    </w:p>
    <w:p w:rsidR="008C7D25" w:rsidRPr="00F94E6A" w:rsidRDefault="008C7D25" w:rsidP="00BA11EA">
      <w:pPr>
        <w:numPr>
          <w:ilvl w:val="0"/>
          <w:numId w:val="40"/>
        </w:numPr>
        <w:tabs>
          <w:tab w:val="clear" w:pos="720"/>
          <w:tab w:val="num" w:pos="567"/>
          <w:tab w:val="left" w:pos="6643"/>
        </w:tabs>
        <w:spacing w:after="0"/>
        <w:ind w:left="0" w:firstLine="0"/>
        <w:jc w:val="both"/>
        <w:rPr>
          <w:rFonts w:ascii="Arial" w:hAnsi="Arial" w:cs="Arial"/>
        </w:rPr>
      </w:pPr>
      <w:r w:rsidRPr="00F94E6A">
        <w:rPr>
          <w:rFonts w:ascii="Arial" w:hAnsi="Arial" w:cs="Arial"/>
        </w:rPr>
        <w:t>Олон нийтийн оролцоотой худалдан авах ажиллагааны журам Сангий сайдын 2013</w:t>
      </w:r>
      <w:r w:rsidRPr="00F94E6A">
        <w:rPr>
          <w:rFonts w:ascii="Arial" w:hAnsi="Arial" w:cs="Arial"/>
          <w:lang w:val="mn-MN"/>
        </w:rPr>
        <w:t xml:space="preserve"> </w:t>
      </w:r>
      <w:r w:rsidRPr="00F94E6A">
        <w:rPr>
          <w:rFonts w:ascii="Arial" w:hAnsi="Arial" w:cs="Arial"/>
        </w:rPr>
        <w:t>оны  39р тушаал</w:t>
      </w:r>
    </w:p>
    <w:p w:rsidR="008C7D25" w:rsidRPr="00F94E6A" w:rsidRDefault="008C7D25" w:rsidP="00BA11EA">
      <w:pPr>
        <w:numPr>
          <w:ilvl w:val="0"/>
          <w:numId w:val="40"/>
        </w:numPr>
        <w:tabs>
          <w:tab w:val="clear" w:pos="720"/>
          <w:tab w:val="num" w:pos="567"/>
          <w:tab w:val="left" w:pos="6643"/>
        </w:tabs>
        <w:spacing w:after="0"/>
        <w:ind w:left="0" w:firstLine="0"/>
        <w:jc w:val="both"/>
        <w:rPr>
          <w:rFonts w:ascii="Arial" w:hAnsi="Arial" w:cs="Arial"/>
        </w:rPr>
      </w:pPr>
      <w:r w:rsidRPr="00F94E6A">
        <w:rPr>
          <w:rFonts w:ascii="Arial" w:hAnsi="Arial" w:cs="Arial"/>
        </w:rPr>
        <w:t>Ашигт малтмалын нөөц ашигласны төлбөр ашиглалтын болон хайгуулын тусгай зөвшөөрлийн орлогоос ОНХСанд олгох шилжүүлэг тооцох аргачлал, Аргачлал батлах тухай Сангий сайдын 2016 оны тушаал</w:t>
      </w:r>
    </w:p>
    <w:p w:rsidR="008C7D25" w:rsidRPr="00F94E6A" w:rsidRDefault="008C7D25" w:rsidP="008C7D25">
      <w:pPr>
        <w:tabs>
          <w:tab w:val="num" w:pos="567"/>
          <w:tab w:val="left" w:pos="6643"/>
        </w:tabs>
        <w:spacing w:after="0"/>
        <w:ind w:firstLine="567"/>
        <w:jc w:val="both"/>
        <w:rPr>
          <w:rFonts w:ascii="Arial" w:hAnsi="Arial" w:cs="Arial"/>
          <w:lang w:val="mn-MN"/>
        </w:rPr>
      </w:pPr>
      <w:r w:rsidRPr="00F94E6A">
        <w:rPr>
          <w:rFonts w:ascii="Arial" w:hAnsi="Arial" w:cs="Arial"/>
          <w:lang w:val="mn-MN"/>
        </w:rPr>
        <w:t>Орон нутгийн хөгжлийн сан:</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Орон нутгийг хөгжүүлэх зорилгоор өгч буй шилжүүлэг</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Иргэдтэй хамтран тухайн орон нутгийн тулгамдаж буй асуудлыг  шийдвэрлэх</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 xml:space="preserve">Иргэдийн тогтвор суурьшилтай амьдрах орчин нөхцөлийг бүрдүүлэх  </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Орон нутгийн иргэдийн оролцоо идэвхи санаачилга хамгаас чухал</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Иргэдийн оролцоотойгоор тус сангаас санхүүжүүлэх хөрөнгө оруулалт, төсөл, арга хэмжээг төлөвлөх ёстой</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Иргэдийн идэ</w:t>
      </w:r>
      <w:r w:rsidRPr="00F94E6A">
        <w:rPr>
          <w:rFonts w:ascii="Arial" w:hAnsi="Arial" w:cs="Arial"/>
          <w:lang w:val="mn-MN"/>
        </w:rPr>
        <w:t>в</w:t>
      </w:r>
      <w:r w:rsidRPr="00F94E6A">
        <w:rPr>
          <w:rFonts w:ascii="Arial" w:hAnsi="Arial" w:cs="Arial"/>
        </w:rPr>
        <w:t>хи санаачилгыг дэмжиж тэднийг хүчирхэгжүүлж чадавхижуулж  өө</w:t>
      </w:r>
      <w:r w:rsidRPr="00F94E6A">
        <w:rPr>
          <w:rFonts w:ascii="Arial" w:hAnsi="Arial" w:cs="Arial"/>
          <w:lang w:val="mn-MN"/>
        </w:rPr>
        <w:t>р</w:t>
      </w:r>
      <w:r w:rsidRPr="00F94E6A">
        <w:rPr>
          <w:rFonts w:ascii="Arial" w:hAnsi="Arial" w:cs="Arial"/>
        </w:rPr>
        <w:t>сдийнхөө тулгамдсан асуудлаа өөрсдөө хамтаараа шйидвэрлэх боломж</w:t>
      </w:r>
    </w:p>
    <w:p w:rsidR="008C7D25" w:rsidRPr="00F94E6A" w:rsidRDefault="008C7D25" w:rsidP="008C7D25">
      <w:pPr>
        <w:tabs>
          <w:tab w:val="left" w:pos="6643"/>
        </w:tabs>
        <w:spacing w:after="0"/>
        <w:jc w:val="both"/>
        <w:rPr>
          <w:rFonts w:ascii="Arial" w:hAnsi="Arial" w:cs="Arial"/>
          <w:lang w:val="mn-MN"/>
        </w:rPr>
      </w:pPr>
      <w:r w:rsidRPr="00F94E6A">
        <w:rPr>
          <w:rFonts w:ascii="Arial" w:hAnsi="Arial" w:cs="Arial"/>
          <w:lang w:val="mn-MN"/>
        </w:rPr>
        <w:t xml:space="preserve">ОНХС-ийн дараах </w:t>
      </w:r>
      <w:r w:rsidRPr="00F94E6A">
        <w:rPr>
          <w:rFonts w:ascii="Arial" w:hAnsi="Arial" w:cs="Arial"/>
        </w:rPr>
        <w:t xml:space="preserve">5 </w:t>
      </w:r>
      <w:r w:rsidRPr="00F94E6A">
        <w:rPr>
          <w:rFonts w:ascii="Arial" w:hAnsi="Arial" w:cs="Arial"/>
          <w:lang w:val="mn-MN"/>
        </w:rPr>
        <w:t>ү</w:t>
      </w:r>
      <w:r w:rsidRPr="00F94E6A">
        <w:rPr>
          <w:rFonts w:ascii="Arial" w:hAnsi="Arial" w:cs="Arial"/>
        </w:rPr>
        <w:t>е шат</w:t>
      </w:r>
      <w:r w:rsidRPr="00F94E6A">
        <w:rPr>
          <w:rFonts w:ascii="Arial" w:hAnsi="Arial" w:cs="Arial"/>
          <w:lang w:val="mn-MN"/>
        </w:rPr>
        <w:t>аар хэрэгждэг</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Төлөвлөлт</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Эрэмбэлэлт</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Хэрэгжилт  худалдан авах үйл ажиллагаа</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Хяналт шинжилгээ үнэлгээ</w:t>
      </w:r>
    </w:p>
    <w:p w:rsidR="008C7D25" w:rsidRPr="00F94E6A" w:rsidRDefault="008C7D25" w:rsidP="00BA11EA">
      <w:pPr>
        <w:numPr>
          <w:ilvl w:val="0"/>
          <w:numId w:val="41"/>
        </w:numPr>
        <w:tabs>
          <w:tab w:val="clear" w:pos="720"/>
          <w:tab w:val="num" w:pos="567"/>
          <w:tab w:val="left" w:pos="6643"/>
        </w:tabs>
        <w:spacing w:after="0"/>
        <w:ind w:left="0" w:firstLine="0"/>
        <w:jc w:val="both"/>
        <w:rPr>
          <w:rFonts w:ascii="Arial" w:hAnsi="Arial" w:cs="Arial"/>
        </w:rPr>
      </w:pPr>
      <w:r w:rsidRPr="00F94E6A">
        <w:rPr>
          <w:rFonts w:ascii="Arial" w:hAnsi="Arial" w:cs="Arial"/>
        </w:rPr>
        <w:t xml:space="preserve">Хөрөнгийн удирдлага </w:t>
      </w:r>
    </w:p>
    <w:p w:rsidR="008C7D25" w:rsidRPr="00F94E6A" w:rsidRDefault="008C7D25" w:rsidP="008C7D25">
      <w:pPr>
        <w:tabs>
          <w:tab w:val="num" w:pos="567"/>
          <w:tab w:val="left" w:pos="6643"/>
        </w:tabs>
        <w:spacing w:after="0"/>
        <w:jc w:val="both"/>
        <w:rPr>
          <w:rFonts w:ascii="Arial" w:hAnsi="Arial" w:cs="Arial"/>
          <w:lang w:val="mn-MN"/>
        </w:rPr>
      </w:pPr>
      <w:r w:rsidRPr="00F94E6A">
        <w:rPr>
          <w:rFonts w:ascii="Arial" w:hAnsi="Arial" w:cs="Arial"/>
          <w:lang w:val="mn-MN"/>
        </w:rPr>
        <w:lastRenderedPageBreak/>
        <w:t>ОНХС-аас санхүүжүүлэх чиг үүргүүд:</w:t>
      </w:r>
    </w:p>
    <w:p w:rsidR="008C7D25" w:rsidRPr="00F94E6A" w:rsidRDefault="008C7D25" w:rsidP="00BA11EA">
      <w:pPr>
        <w:numPr>
          <w:ilvl w:val="0"/>
          <w:numId w:val="42"/>
        </w:numPr>
        <w:tabs>
          <w:tab w:val="clear" w:pos="720"/>
          <w:tab w:val="num" w:pos="567"/>
          <w:tab w:val="left" w:pos="6643"/>
        </w:tabs>
        <w:spacing w:after="0"/>
        <w:ind w:left="0" w:firstLine="0"/>
        <w:jc w:val="both"/>
        <w:rPr>
          <w:rFonts w:ascii="Arial" w:hAnsi="Arial" w:cs="Arial"/>
        </w:rPr>
      </w:pPr>
      <w:r w:rsidRPr="00F94E6A">
        <w:rPr>
          <w:rFonts w:ascii="Arial" w:hAnsi="Arial" w:cs="Arial"/>
        </w:rPr>
        <w:t>Сумын нутаг дэ</w:t>
      </w:r>
      <w:r w:rsidRPr="00F94E6A">
        <w:rPr>
          <w:rFonts w:ascii="Arial" w:hAnsi="Arial" w:cs="Arial"/>
          <w:lang w:val="mn-MN"/>
        </w:rPr>
        <w:t>в</w:t>
      </w:r>
      <w:r w:rsidRPr="00F94E6A">
        <w:rPr>
          <w:rFonts w:ascii="Arial" w:hAnsi="Arial" w:cs="Arial"/>
        </w:rPr>
        <w:t>сгэрийн байгаль орчныг хамгаалах</w:t>
      </w:r>
    </w:p>
    <w:p w:rsidR="008C7D25" w:rsidRPr="00F94E6A" w:rsidRDefault="008C7D25" w:rsidP="00BA11EA">
      <w:pPr>
        <w:numPr>
          <w:ilvl w:val="0"/>
          <w:numId w:val="42"/>
        </w:numPr>
        <w:tabs>
          <w:tab w:val="clear" w:pos="720"/>
          <w:tab w:val="num" w:pos="567"/>
          <w:tab w:val="left" w:pos="6643"/>
        </w:tabs>
        <w:spacing w:after="0"/>
        <w:ind w:left="0" w:firstLine="0"/>
        <w:jc w:val="both"/>
        <w:rPr>
          <w:rFonts w:ascii="Arial" w:hAnsi="Arial" w:cs="Arial"/>
        </w:rPr>
      </w:pPr>
      <w:r w:rsidRPr="00F94E6A">
        <w:rPr>
          <w:rFonts w:ascii="Arial" w:hAnsi="Arial" w:cs="Arial"/>
        </w:rPr>
        <w:t>Нийтийн эзэмшлийн гэрэл</w:t>
      </w:r>
      <w:r w:rsidRPr="00F94E6A">
        <w:rPr>
          <w:rFonts w:ascii="Arial" w:hAnsi="Arial" w:cs="Arial"/>
          <w:lang w:val="mn-MN"/>
        </w:rPr>
        <w:t>т</w:t>
      </w:r>
      <w:r w:rsidRPr="00F94E6A">
        <w:rPr>
          <w:rFonts w:ascii="Arial" w:hAnsi="Arial" w:cs="Arial"/>
        </w:rPr>
        <w:t>үүлгийн асуудал</w:t>
      </w:r>
    </w:p>
    <w:p w:rsidR="008C7D25" w:rsidRPr="00F94E6A" w:rsidRDefault="008C7D25" w:rsidP="00BA11EA">
      <w:pPr>
        <w:numPr>
          <w:ilvl w:val="0"/>
          <w:numId w:val="42"/>
        </w:numPr>
        <w:tabs>
          <w:tab w:val="clear" w:pos="720"/>
          <w:tab w:val="num" w:pos="567"/>
          <w:tab w:val="left" w:pos="6643"/>
        </w:tabs>
        <w:spacing w:after="0"/>
        <w:ind w:left="0" w:firstLine="0"/>
        <w:jc w:val="both"/>
        <w:rPr>
          <w:rFonts w:ascii="Arial" w:hAnsi="Arial" w:cs="Arial"/>
        </w:rPr>
      </w:pPr>
      <w:r w:rsidRPr="00F94E6A">
        <w:rPr>
          <w:rFonts w:ascii="Arial" w:hAnsi="Arial" w:cs="Arial"/>
        </w:rPr>
        <w:t>Сумын тохижилт, цэцэгжүүлэлт, явган зам ь тоглоомын талбай тохижуулахь арчлах</w:t>
      </w:r>
    </w:p>
    <w:p w:rsidR="008C7D25" w:rsidRPr="00F94E6A" w:rsidRDefault="008C7D25" w:rsidP="00BA11EA">
      <w:pPr>
        <w:numPr>
          <w:ilvl w:val="0"/>
          <w:numId w:val="42"/>
        </w:numPr>
        <w:tabs>
          <w:tab w:val="clear" w:pos="720"/>
          <w:tab w:val="num" w:pos="567"/>
          <w:tab w:val="left" w:pos="6643"/>
        </w:tabs>
        <w:spacing w:after="0"/>
        <w:ind w:left="0" w:firstLine="0"/>
        <w:jc w:val="both"/>
        <w:rPr>
          <w:rFonts w:ascii="Arial" w:hAnsi="Arial" w:cs="Arial"/>
        </w:rPr>
      </w:pPr>
      <w:r w:rsidRPr="00F94E6A">
        <w:rPr>
          <w:rFonts w:ascii="Arial" w:hAnsi="Arial" w:cs="Arial"/>
        </w:rPr>
        <w:t>Бэлчээрийн менежмент хийх</w:t>
      </w:r>
    </w:p>
    <w:p w:rsidR="008C7D25" w:rsidRPr="00F94E6A" w:rsidRDefault="008C7D25" w:rsidP="00BA11EA">
      <w:pPr>
        <w:numPr>
          <w:ilvl w:val="0"/>
          <w:numId w:val="42"/>
        </w:numPr>
        <w:tabs>
          <w:tab w:val="clear" w:pos="720"/>
          <w:tab w:val="num" w:pos="567"/>
          <w:tab w:val="left" w:pos="6643"/>
        </w:tabs>
        <w:spacing w:after="0"/>
        <w:ind w:left="0" w:firstLine="0"/>
        <w:jc w:val="both"/>
        <w:rPr>
          <w:rFonts w:ascii="Arial" w:hAnsi="Arial" w:cs="Arial"/>
        </w:rPr>
      </w:pPr>
      <w:r w:rsidRPr="00F94E6A">
        <w:rPr>
          <w:rFonts w:ascii="Arial" w:hAnsi="Arial" w:cs="Arial"/>
        </w:rPr>
        <w:t>Малл амьтны халдварт өвчинтэй тэмцэх, гамшгаас хамгаалах</w:t>
      </w:r>
    </w:p>
    <w:p w:rsidR="008C7D25" w:rsidRPr="00F94E6A" w:rsidRDefault="008C7D25" w:rsidP="00BA11EA">
      <w:pPr>
        <w:numPr>
          <w:ilvl w:val="0"/>
          <w:numId w:val="42"/>
        </w:numPr>
        <w:tabs>
          <w:tab w:val="clear" w:pos="720"/>
          <w:tab w:val="num" w:pos="567"/>
          <w:tab w:val="left" w:pos="6643"/>
        </w:tabs>
        <w:spacing w:after="0"/>
        <w:ind w:left="0" w:firstLine="0"/>
        <w:jc w:val="both"/>
        <w:rPr>
          <w:rFonts w:ascii="Arial" w:hAnsi="Arial" w:cs="Arial"/>
        </w:rPr>
      </w:pPr>
      <w:r w:rsidRPr="00F94E6A">
        <w:rPr>
          <w:rFonts w:ascii="Arial" w:hAnsi="Arial" w:cs="Arial"/>
        </w:rPr>
        <w:t>Орон нутгийн өмчийн барилга байгууламжийн их засвар шинээр өмч бий болгох, хөрөнгө оруулалт хийх</w:t>
      </w:r>
    </w:p>
    <w:p w:rsidR="008C7D25" w:rsidRPr="00F94E6A" w:rsidRDefault="008C7D25" w:rsidP="00BA11EA">
      <w:pPr>
        <w:numPr>
          <w:ilvl w:val="0"/>
          <w:numId w:val="42"/>
        </w:numPr>
        <w:tabs>
          <w:tab w:val="clear" w:pos="720"/>
          <w:tab w:val="num" w:pos="567"/>
          <w:tab w:val="left" w:pos="6643"/>
        </w:tabs>
        <w:spacing w:after="0"/>
        <w:ind w:left="0" w:firstLine="0"/>
        <w:jc w:val="both"/>
        <w:rPr>
          <w:rFonts w:ascii="Arial" w:hAnsi="Arial" w:cs="Arial"/>
        </w:rPr>
      </w:pPr>
      <w:r w:rsidRPr="00F94E6A">
        <w:rPr>
          <w:rFonts w:ascii="Arial" w:hAnsi="Arial" w:cs="Arial"/>
        </w:rPr>
        <w:t xml:space="preserve">Нийтийн ариун цэврийн байгууламжийг сайжруулах, хог хаягдлыг  арилгах </w:t>
      </w:r>
    </w:p>
    <w:p w:rsidR="008C7D25" w:rsidRPr="00F94E6A" w:rsidRDefault="008C7D25" w:rsidP="008C7D25">
      <w:pPr>
        <w:tabs>
          <w:tab w:val="num" w:pos="567"/>
          <w:tab w:val="left" w:pos="6643"/>
        </w:tabs>
        <w:spacing w:after="0"/>
        <w:jc w:val="both"/>
        <w:rPr>
          <w:rFonts w:ascii="Arial" w:hAnsi="Arial" w:cs="Arial"/>
          <w:lang w:val="mn-MN"/>
        </w:rPr>
      </w:pPr>
      <w:r w:rsidRPr="00F94E6A">
        <w:rPr>
          <w:rFonts w:ascii="Arial" w:hAnsi="Arial" w:cs="Arial"/>
          <w:lang w:val="mn-MN"/>
        </w:rPr>
        <w:t>ОНХС-аас санхүүжүүлэхийг хориглосон чиг үүргүүд:</w:t>
      </w:r>
    </w:p>
    <w:p w:rsidR="008C7D25" w:rsidRPr="00F94E6A" w:rsidRDefault="008C7D25" w:rsidP="00BA11EA">
      <w:pPr>
        <w:numPr>
          <w:ilvl w:val="0"/>
          <w:numId w:val="43"/>
        </w:numPr>
        <w:tabs>
          <w:tab w:val="clear" w:pos="720"/>
          <w:tab w:val="num" w:pos="567"/>
          <w:tab w:val="left" w:pos="6643"/>
        </w:tabs>
        <w:spacing w:after="0"/>
        <w:ind w:left="0" w:firstLine="0"/>
        <w:jc w:val="both"/>
        <w:rPr>
          <w:rFonts w:ascii="Arial" w:hAnsi="Arial" w:cs="Arial"/>
        </w:rPr>
      </w:pPr>
      <w:r w:rsidRPr="00F94E6A">
        <w:rPr>
          <w:rFonts w:ascii="Arial" w:hAnsi="Arial" w:cs="Arial"/>
        </w:rPr>
        <w:t>Сумын удирдлагыг хэрэ</w:t>
      </w:r>
      <w:r w:rsidRPr="00F94E6A">
        <w:rPr>
          <w:rFonts w:ascii="Arial" w:hAnsi="Arial" w:cs="Arial"/>
          <w:lang w:val="mn-MN"/>
        </w:rPr>
        <w:t>г</w:t>
      </w:r>
      <w:r w:rsidRPr="00F94E6A">
        <w:rPr>
          <w:rFonts w:ascii="Arial" w:hAnsi="Arial" w:cs="Arial"/>
        </w:rPr>
        <w:t>жүүлэх зардал</w:t>
      </w:r>
    </w:p>
    <w:p w:rsidR="008C7D25" w:rsidRPr="00F94E6A" w:rsidRDefault="008C7D25" w:rsidP="00BA11EA">
      <w:pPr>
        <w:numPr>
          <w:ilvl w:val="0"/>
          <w:numId w:val="43"/>
        </w:numPr>
        <w:tabs>
          <w:tab w:val="clear" w:pos="720"/>
          <w:tab w:val="num" w:pos="567"/>
          <w:tab w:val="left" w:pos="6643"/>
        </w:tabs>
        <w:spacing w:after="0"/>
        <w:ind w:left="0" w:firstLine="0"/>
        <w:jc w:val="both"/>
        <w:rPr>
          <w:rFonts w:ascii="Arial" w:hAnsi="Arial" w:cs="Arial"/>
        </w:rPr>
      </w:pPr>
      <w:r w:rsidRPr="00F94E6A">
        <w:rPr>
          <w:rFonts w:ascii="Arial" w:hAnsi="Arial" w:cs="Arial"/>
        </w:rPr>
        <w:t>Улс төрийн нам төрийн бус байгууллагын зарлага</w:t>
      </w:r>
    </w:p>
    <w:p w:rsidR="008C7D25" w:rsidRPr="00F94E6A" w:rsidRDefault="008C7D25" w:rsidP="00BA11EA">
      <w:pPr>
        <w:numPr>
          <w:ilvl w:val="0"/>
          <w:numId w:val="43"/>
        </w:numPr>
        <w:tabs>
          <w:tab w:val="clear" w:pos="720"/>
          <w:tab w:val="num" w:pos="567"/>
          <w:tab w:val="left" w:pos="6643"/>
        </w:tabs>
        <w:spacing w:after="0"/>
        <w:ind w:left="0" w:firstLine="0"/>
        <w:jc w:val="both"/>
        <w:rPr>
          <w:rFonts w:ascii="Arial" w:hAnsi="Arial" w:cs="Arial"/>
        </w:rPr>
      </w:pPr>
      <w:r w:rsidRPr="00F94E6A">
        <w:rPr>
          <w:rFonts w:ascii="Arial" w:hAnsi="Arial" w:cs="Arial"/>
        </w:rPr>
        <w:t>Нийтийн эрх ашигт нийцээгүй үйл ажиллагаа</w:t>
      </w:r>
    </w:p>
    <w:p w:rsidR="008C7D25" w:rsidRPr="00F94E6A" w:rsidRDefault="008C7D25" w:rsidP="00BA11EA">
      <w:pPr>
        <w:numPr>
          <w:ilvl w:val="0"/>
          <w:numId w:val="43"/>
        </w:numPr>
        <w:tabs>
          <w:tab w:val="clear" w:pos="720"/>
          <w:tab w:val="num" w:pos="567"/>
          <w:tab w:val="left" w:pos="6643"/>
        </w:tabs>
        <w:spacing w:after="0"/>
        <w:ind w:left="0" w:firstLine="0"/>
        <w:jc w:val="both"/>
        <w:rPr>
          <w:rFonts w:ascii="Arial" w:hAnsi="Arial" w:cs="Arial"/>
        </w:rPr>
      </w:pPr>
      <w:r w:rsidRPr="00F94E6A">
        <w:rPr>
          <w:rFonts w:ascii="Arial" w:hAnsi="Arial" w:cs="Arial"/>
        </w:rPr>
        <w:t>Зээл олгох</w:t>
      </w:r>
    </w:p>
    <w:p w:rsidR="008C7D25" w:rsidRPr="00F94E6A" w:rsidRDefault="008C7D25" w:rsidP="00BA11EA">
      <w:pPr>
        <w:numPr>
          <w:ilvl w:val="0"/>
          <w:numId w:val="43"/>
        </w:numPr>
        <w:tabs>
          <w:tab w:val="clear" w:pos="720"/>
          <w:tab w:val="num" w:pos="567"/>
          <w:tab w:val="left" w:pos="6643"/>
        </w:tabs>
        <w:spacing w:after="0"/>
        <w:ind w:left="0" w:firstLine="0"/>
        <w:jc w:val="both"/>
        <w:rPr>
          <w:rFonts w:ascii="Arial" w:hAnsi="Arial" w:cs="Arial"/>
        </w:rPr>
      </w:pPr>
      <w:r w:rsidRPr="00F94E6A">
        <w:rPr>
          <w:rFonts w:ascii="Arial" w:hAnsi="Arial" w:cs="Arial"/>
        </w:rPr>
        <w:t>Орон нутгийн иргэдийн саналыг аваагүй орон умги йн төсвийн төлөвлөгөөнд тусгаж батлаагүй зардал арга хэмжээ</w:t>
      </w:r>
    </w:p>
    <w:p w:rsidR="008C7D25" w:rsidRPr="00F94E6A" w:rsidRDefault="008C7D25" w:rsidP="00BA11EA">
      <w:pPr>
        <w:numPr>
          <w:ilvl w:val="0"/>
          <w:numId w:val="43"/>
        </w:numPr>
        <w:tabs>
          <w:tab w:val="clear" w:pos="720"/>
          <w:tab w:val="num" w:pos="567"/>
          <w:tab w:val="left" w:pos="6643"/>
        </w:tabs>
        <w:spacing w:after="0"/>
        <w:ind w:left="0" w:firstLine="0"/>
        <w:jc w:val="both"/>
        <w:rPr>
          <w:rFonts w:ascii="Arial" w:hAnsi="Arial" w:cs="Arial"/>
        </w:rPr>
      </w:pPr>
      <w:r w:rsidRPr="00F94E6A">
        <w:rPr>
          <w:rFonts w:ascii="Arial" w:hAnsi="Arial" w:cs="Arial"/>
        </w:rPr>
        <w:t>Буцалтгүй тусламж, дэмжлэг, тэтгэлэг, урамшуулал</w:t>
      </w:r>
    </w:p>
    <w:p w:rsidR="008C7D25" w:rsidRPr="00F94E6A" w:rsidRDefault="008C7D25" w:rsidP="00BA11EA">
      <w:pPr>
        <w:numPr>
          <w:ilvl w:val="0"/>
          <w:numId w:val="43"/>
        </w:numPr>
        <w:tabs>
          <w:tab w:val="clear" w:pos="720"/>
          <w:tab w:val="num" w:pos="567"/>
          <w:tab w:val="left" w:pos="6643"/>
        </w:tabs>
        <w:spacing w:after="0"/>
        <w:ind w:left="0" w:firstLine="0"/>
        <w:jc w:val="both"/>
        <w:rPr>
          <w:rFonts w:ascii="Arial" w:hAnsi="Arial" w:cs="Arial"/>
        </w:rPr>
      </w:pPr>
      <w:r w:rsidRPr="00F94E6A">
        <w:rPr>
          <w:rFonts w:ascii="Arial" w:hAnsi="Arial" w:cs="Arial"/>
        </w:rPr>
        <w:t>Улсын төсвийн байгууллагын хөрөнгийн болон урсгал засвар</w:t>
      </w:r>
    </w:p>
    <w:p w:rsidR="008C7D25" w:rsidRPr="00F94E6A" w:rsidRDefault="008C7D25" w:rsidP="008C7D25">
      <w:pPr>
        <w:tabs>
          <w:tab w:val="left" w:pos="6643"/>
        </w:tabs>
        <w:spacing w:after="0"/>
        <w:ind w:firstLine="567"/>
        <w:jc w:val="both"/>
        <w:rPr>
          <w:rFonts w:ascii="Arial" w:hAnsi="Arial" w:cs="Arial"/>
          <w:lang w:val="mn-MN"/>
        </w:rPr>
      </w:pPr>
      <w:r w:rsidRPr="00F94E6A">
        <w:rPr>
          <w:rFonts w:ascii="Arial" w:hAnsi="Arial" w:cs="Arial"/>
          <w:lang w:val="mn-MN"/>
        </w:rPr>
        <w:t>ОНХС ба иргэдийн оролцоо</w:t>
      </w:r>
    </w:p>
    <w:p w:rsidR="008C7D25" w:rsidRPr="00F94E6A" w:rsidRDefault="008C7D25" w:rsidP="00BA11EA">
      <w:pPr>
        <w:numPr>
          <w:ilvl w:val="0"/>
          <w:numId w:val="43"/>
        </w:numPr>
        <w:tabs>
          <w:tab w:val="clear" w:pos="720"/>
          <w:tab w:val="num" w:pos="567"/>
          <w:tab w:val="left" w:pos="6643"/>
        </w:tabs>
        <w:spacing w:after="0"/>
        <w:ind w:left="0" w:firstLine="0"/>
        <w:jc w:val="both"/>
        <w:rPr>
          <w:rFonts w:ascii="Arial" w:hAnsi="Arial" w:cs="Arial"/>
        </w:rPr>
      </w:pPr>
      <w:r w:rsidRPr="00F94E6A">
        <w:rPr>
          <w:rFonts w:ascii="Arial" w:hAnsi="Arial" w:cs="Arial"/>
        </w:rPr>
        <w:t>Иргэдийн оролцоо гэдэг нь иргэд хоорондоо нэгдэн хамтарч ажиллах үйл ажиллагаа</w:t>
      </w:r>
    </w:p>
    <w:p w:rsidR="008C7D25" w:rsidRPr="00F94E6A" w:rsidRDefault="008C7D25" w:rsidP="00BA11EA">
      <w:pPr>
        <w:numPr>
          <w:ilvl w:val="0"/>
          <w:numId w:val="43"/>
        </w:numPr>
        <w:tabs>
          <w:tab w:val="clear" w:pos="720"/>
          <w:tab w:val="num" w:pos="567"/>
          <w:tab w:val="left" w:pos="6643"/>
        </w:tabs>
        <w:spacing w:after="0"/>
        <w:ind w:left="0" w:firstLine="0"/>
        <w:jc w:val="both"/>
        <w:rPr>
          <w:rFonts w:ascii="Arial" w:hAnsi="Arial" w:cs="Arial"/>
        </w:rPr>
      </w:pPr>
      <w:r w:rsidRPr="00F94E6A">
        <w:rPr>
          <w:rFonts w:ascii="Arial" w:hAnsi="Arial" w:cs="Arial"/>
        </w:rPr>
        <w:t>Иргэдийг оролцуулах нь зохион байгуулалттай тасралтгүй үйл ажиллагаа</w:t>
      </w:r>
    </w:p>
    <w:p w:rsidR="008C7D25" w:rsidRPr="00F94E6A" w:rsidRDefault="00282534" w:rsidP="00CE5CD4">
      <w:pPr>
        <w:numPr>
          <w:ilvl w:val="0"/>
          <w:numId w:val="43"/>
        </w:numPr>
        <w:tabs>
          <w:tab w:val="clear" w:pos="720"/>
          <w:tab w:val="left" w:pos="6643"/>
        </w:tabs>
        <w:spacing w:after="0"/>
        <w:ind w:left="0" w:firstLine="0"/>
        <w:jc w:val="both"/>
        <w:rPr>
          <w:rFonts w:ascii="Arial" w:hAnsi="Arial" w:cs="Arial"/>
        </w:rPr>
      </w:pPr>
      <w:r w:rsidRPr="00F94E6A">
        <w:rPr>
          <w:rFonts w:ascii="Arial" w:hAnsi="Arial" w:cs="Arial"/>
        </w:rPr>
        <w:t xml:space="preserve">ОНХС </w:t>
      </w:r>
      <w:r w:rsidR="008C7D25" w:rsidRPr="00F94E6A">
        <w:rPr>
          <w:rFonts w:ascii="Arial" w:hAnsi="Arial" w:cs="Arial"/>
        </w:rPr>
        <w:t xml:space="preserve">дахь </w:t>
      </w:r>
      <w:r w:rsidR="008C7D25" w:rsidRPr="00F94E6A">
        <w:rPr>
          <w:rFonts w:ascii="Arial" w:hAnsi="Arial" w:cs="Arial"/>
          <w:lang w:val="mn-MN"/>
        </w:rPr>
        <w:t>и</w:t>
      </w:r>
      <w:r w:rsidR="008C7D25" w:rsidRPr="00F94E6A">
        <w:rPr>
          <w:rFonts w:ascii="Arial" w:hAnsi="Arial" w:cs="Arial"/>
        </w:rPr>
        <w:t>ргэдийн оролцоо гэдэг нь хүлээж суухын нэр биш аливаа асуудлыг шийдвэрлэхэд өөрийн дуу хоолой санал бодлоо хэлэх,</w:t>
      </w:r>
      <w:r w:rsidR="00CE5CD4">
        <w:rPr>
          <w:rFonts w:ascii="Arial" w:hAnsi="Arial" w:cs="Arial"/>
          <w:lang w:val="mn-MN"/>
        </w:rPr>
        <w:t xml:space="preserve"> </w:t>
      </w:r>
      <w:r w:rsidR="008C7D25" w:rsidRPr="00F94E6A">
        <w:rPr>
          <w:rFonts w:ascii="Arial" w:hAnsi="Arial" w:cs="Arial"/>
        </w:rPr>
        <w:t>хийж бүтээх гэсэн бүтээлч үйл ажиллагаа байх ёстой.</w:t>
      </w:r>
    </w:p>
    <w:p w:rsidR="008C7D25" w:rsidRPr="00F94E6A" w:rsidRDefault="008C7D25" w:rsidP="008C7D25">
      <w:pPr>
        <w:tabs>
          <w:tab w:val="left" w:pos="6643"/>
        </w:tabs>
        <w:spacing w:after="0"/>
        <w:ind w:firstLine="567"/>
        <w:jc w:val="both"/>
        <w:rPr>
          <w:rFonts w:ascii="Arial" w:hAnsi="Arial" w:cs="Arial"/>
          <w:lang w:val="mn-MN"/>
        </w:rPr>
      </w:pPr>
      <w:r w:rsidRPr="00F94E6A">
        <w:rPr>
          <w:rFonts w:ascii="Arial" w:hAnsi="Arial" w:cs="Arial"/>
          <w:lang w:val="mn-MN"/>
        </w:rPr>
        <w:t>ОНХС-нд иргэдийг оролцуулахын ач холбогдол:</w:t>
      </w:r>
    </w:p>
    <w:p w:rsidR="008C7D25" w:rsidRPr="00F94E6A" w:rsidRDefault="008C7D25" w:rsidP="00BA11EA">
      <w:pPr>
        <w:numPr>
          <w:ilvl w:val="0"/>
          <w:numId w:val="44"/>
        </w:numPr>
        <w:tabs>
          <w:tab w:val="clear" w:pos="720"/>
          <w:tab w:val="num" w:pos="567"/>
          <w:tab w:val="left" w:pos="6643"/>
        </w:tabs>
        <w:spacing w:after="0"/>
        <w:ind w:left="0" w:firstLine="0"/>
        <w:jc w:val="both"/>
        <w:rPr>
          <w:rFonts w:ascii="Arial" w:hAnsi="Arial" w:cs="Arial"/>
        </w:rPr>
      </w:pPr>
      <w:r w:rsidRPr="00F94E6A">
        <w:rPr>
          <w:rFonts w:ascii="Arial" w:hAnsi="Arial" w:cs="Arial"/>
        </w:rPr>
        <w:t>Хамгийн чухал тулгамдман асуудлаа зөв тодорхойлно.</w:t>
      </w:r>
    </w:p>
    <w:p w:rsidR="008C7D25" w:rsidRPr="00F94E6A" w:rsidRDefault="008C7D25" w:rsidP="00BA11EA">
      <w:pPr>
        <w:numPr>
          <w:ilvl w:val="0"/>
          <w:numId w:val="44"/>
        </w:numPr>
        <w:tabs>
          <w:tab w:val="clear" w:pos="720"/>
          <w:tab w:val="num" w:pos="567"/>
          <w:tab w:val="left" w:pos="6643"/>
        </w:tabs>
        <w:spacing w:after="0"/>
        <w:ind w:left="0" w:firstLine="0"/>
        <w:jc w:val="both"/>
        <w:rPr>
          <w:rFonts w:ascii="Arial" w:hAnsi="Arial" w:cs="Arial"/>
        </w:rPr>
      </w:pPr>
      <w:r w:rsidRPr="00F94E6A">
        <w:rPr>
          <w:rFonts w:ascii="Arial" w:hAnsi="Arial" w:cs="Arial"/>
        </w:rPr>
        <w:t>Нийтийн эрх ашигт нийцсэн бодлого ши</w:t>
      </w:r>
      <w:r w:rsidRPr="00F94E6A">
        <w:rPr>
          <w:rFonts w:ascii="Arial" w:hAnsi="Arial" w:cs="Arial"/>
          <w:lang w:val="mn-MN"/>
        </w:rPr>
        <w:t>йдв</w:t>
      </w:r>
      <w:r w:rsidRPr="00F94E6A">
        <w:rPr>
          <w:rFonts w:ascii="Arial" w:hAnsi="Arial" w:cs="Arial"/>
        </w:rPr>
        <w:t>эр гарна</w:t>
      </w:r>
    </w:p>
    <w:p w:rsidR="008C7D25" w:rsidRPr="00F94E6A" w:rsidRDefault="008C7D25" w:rsidP="00BA11EA">
      <w:pPr>
        <w:numPr>
          <w:ilvl w:val="0"/>
          <w:numId w:val="44"/>
        </w:numPr>
        <w:tabs>
          <w:tab w:val="clear" w:pos="720"/>
          <w:tab w:val="num" w:pos="567"/>
          <w:tab w:val="left" w:pos="6643"/>
        </w:tabs>
        <w:spacing w:after="0"/>
        <w:ind w:left="0" w:firstLine="0"/>
        <w:jc w:val="both"/>
        <w:rPr>
          <w:rFonts w:ascii="Arial" w:hAnsi="Arial" w:cs="Arial"/>
        </w:rPr>
      </w:pPr>
      <w:r w:rsidRPr="00F94E6A">
        <w:rPr>
          <w:rFonts w:ascii="Arial" w:hAnsi="Arial" w:cs="Arial"/>
        </w:rPr>
        <w:t>Төр иргэний хамтын ажиллагаа, холбоо сайжирна</w:t>
      </w:r>
    </w:p>
    <w:p w:rsidR="008C7D25" w:rsidRPr="00F94E6A" w:rsidRDefault="008C7D25" w:rsidP="00BA11EA">
      <w:pPr>
        <w:numPr>
          <w:ilvl w:val="0"/>
          <w:numId w:val="44"/>
        </w:numPr>
        <w:tabs>
          <w:tab w:val="clear" w:pos="720"/>
          <w:tab w:val="num" w:pos="567"/>
          <w:tab w:val="left" w:pos="6643"/>
        </w:tabs>
        <w:spacing w:after="0"/>
        <w:ind w:left="0" w:firstLine="0"/>
        <w:jc w:val="both"/>
        <w:rPr>
          <w:rFonts w:ascii="Arial" w:hAnsi="Arial" w:cs="Arial"/>
        </w:rPr>
      </w:pPr>
      <w:r w:rsidRPr="00F94E6A">
        <w:rPr>
          <w:rFonts w:ascii="Arial" w:hAnsi="Arial" w:cs="Arial"/>
        </w:rPr>
        <w:t>Бодлого</w:t>
      </w:r>
      <w:r w:rsidR="00282534" w:rsidRPr="00F94E6A">
        <w:rPr>
          <w:rFonts w:ascii="Arial" w:hAnsi="Arial" w:cs="Arial"/>
          <w:lang w:val="mn-MN"/>
        </w:rPr>
        <w:t>,</w:t>
      </w:r>
      <w:r w:rsidRPr="00F94E6A">
        <w:rPr>
          <w:rFonts w:ascii="Arial" w:hAnsi="Arial" w:cs="Arial"/>
        </w:rPr>
        <w:t xml:space="preserve"> шийдвэрийн хэрэгжилтийг оролцогч талууд дэмжиж хяналт сайжирна.</w:t>
      </w:r>
    </w:p>
    <w:p w:rsidR="008C7D25" w:rsidRPr="00F94E6A" w:rsidRDefault="008C7D25" w:rsidP="00BA11EA">
      <w:pPr>
        <w:numPr>
          <w:ilvl w:val="0"/>
          <w:numId w:val="44"/>
        </w:numPr>
        <w:tabs>
          <w:tab w:val="clear" w:pos="720"/>
          <w:tab w:val="num" w:pos="567"/>
          <w:tab w:val="left" w:pos="6643"/>
        </w:tabs>
        <w:spacing w:after="0"/>
        <w:ind w:left="0" w:firstLine="0"/>
        <w:jc w:val="both"/>
        <w:rPr>
          <w:rFonts w:ascii="Arial" w:hAnsi="Arial" w:cs="Arial"/>
        </w:rPr>
      </w:pPr>
      <w:r w:rsidRPr="00F94E6A">
        <w:rPr>
          <w:rFonts w:ascii="Arial" w:hAnsi="Arial" w:cs="Arial"/>
        </w:rPr>
        <w:t>Иргэдийн мэдээлэл нэмэгдэж, идэвхитэй бүтээлч хандлага бий болно.</w:t>
      </w:r>
    </w:p>
    <w:p w:rsidR="008C7D25" w:rsidRPr="00F94E6A" w:rsidRDefault="008C7D25" w:rsidP="00BA11EA">
      <w:pPr>
        <w:numPr>
          <w:ilvl w:val="0"/>
          <w:numId w:val="44"/>
        </w:numPr>
        <w:tabs>
          <w:tab w:val="clear" w:pos="720"/>
          <w:tab w:val="num" w:pos="567"/>
          <w:tab w:val="left" w:pos="6643"/>
        </w:tabs>
        <w:spacing w:after="0"/>
        <w:ind w:left="0" w:firstLine="0"/>
        <w:jc w:val="both"/>
        <w:rPr>
          <w:rFonts w:ascii="Arial" w:hAnsi="Arial" w:cs="Arial"/>
        </w:rPr>
      </w:pPr>
      <w:r w:rsidRPr="00F94E6A">
        <w:rPr>
          <w:rFonts w:ascii="Arial" w:hAnsi="Arial" w:cs="Arial"/>
        </w:rPr>
        <w:t>Харилцан ойлголцол итгэлжлэл бий болно.</w:t>
      </w:r>
    </w:p>
    <w:p w:rsidR="008C7D25" w:rsidRPr="00F94E6A" w:rsidRDefault="008C7D25" w:rsidP="00BA11EA">
      <w:pPr>
        <w:numPr>
          <w:ilvl w:val="0"/>
          <w:numId w:val="44"/>
        </w:numPr>
        <w:tabs>
          <w:tab w:val="clear" w:pos="720"/>
          <w:tab w:val="num" w:pos="567"/>
          <w:tab w:val="left" w:pos="6643"/>
        </w:tabs>
        <w:spacing w:after="0"/>
        <w:ind w:left="0" w:firstLine="0"/>
        <w:jc w:val="both"/>
        <w:rPr>
          <w:rFonts w:ascii="Arial" w:hAnsi="Arial" w:cs="Arial"/>
        </w:rPr>
      </w:pPr>
      <w:r w:rsidRPr="00F94E6A">
        <w:rPr>
          <w:rFonts w:ascii="Arial" w:hAnsi="Arial" w:cs="Arial"/>
        </w:rPr>
        <w:t>Ил тод байдал нэмэгдэнэ</w:t>
      </w:r>
    </w:p>
    <w:p w:rsidR="008C7D25" w:rsidRPr="00F94E6A" w:rsidRDefault="008C7D25" w:rsidP="00BA11EA">
      <w:pPr>
        <w:numPr>
          <w:ilvl w:val="0"/>
          <w:numId w:val="44"/>
        </w:numPr>
        <w:tabs>
          <w:tab w:val="clear" w:pos="720"/>
          <w:tab w:val="num" w:pos="567"/>
          <w:tab w:val="left" w:pos="6643"/>
        </w:tabs>
        <w:spacing w:after="0"/>
        <w:ind w:left="0" w:firstLine="0"/>
        <w:jc w:val="both"/>
        <w:rPr>
          <w:rFonts w:ascii="Arial" w:hAnsi="Arial" w:cs="Arial"/>
        </w:rPr>
      </w:pPr>
      <w:r w:rsidRPr="00F94E6A">
        <w:rPr>
          <w:rFonts w:ascii="Arial" w:hAnsi="Arial" w:cs="Arial"/>
        </w:rPr>
        <w:t>Арга хэмжээний гүйцэтгэлийн чанар сайжирч, хөрөнгийн на</w:t>
      </w:r>
      <w:r w:rsidRPr="00F94E6A">
        <w:rPr>
          <w:rFonts w:ascii="Arial" w:hAnsi="Arial" w:cs="Arial"/>
          <w:lang w:val="mn-MN"/>
        </w:rPr>
        <w:t>с</w:t>
      </w:r>
      <w:r w:rsidRPr="00F94E6A">
        <w:rPr>
          <w:rFonts w:ascii="Arial" w:hAnsi="Arial" w:cs="Arial"/>
        </w:rPr>
        <w:t>жилт нэмэгдэнэ.</w:t>
      </w:r>
    </w:p>
    <w:p w:rsidR="008C7D25" w:rsidRPr="00F94E6A" w:rsidRDefault="008C7D25" w:rsidP="008C7D25">
      <w:pPr>
        <w:tabs>
          <w:tab w:val="num" w:pos="567"/>
          <w:tab w:val="left" w:pos="6643"/>
        </w:tabs>
        <w:spacing w:after="0"/>
        <w:jc w:val="both"/>
        <w:rPr>
          <w:rFonts w:ascii="Arial" w:hAnsi="Arial" w:cs="Arial"/>
          <w:lang w:val="mn-MN"/>
        </w:rPr>
      </w:pPr>
      <w:r w:rsidRPr="00F94E6A">
        <w:rPr>
          <w:rFonts w:ascii="Arial" w:hAnsi="Arial" w:cs="Arial"/>
          <w:lang w:val="mn-MN"/>
        </w:rPr>
        <w:t>ОНХС-нд иргэдийн оролцоог хангах аргууд:</w:t>
      </w:r>
    </w:p>
    <w:p w:rsidR="008C7D25" w:rsidRPr="00F94E6A" w:rsidRDefault="008C7D25" w:rsidP="00BA11EA">
      <w:pPr>
        <w:numPr>
          <w:ilvl w:val="0"/>
          <w:numId w:val="45"/>
        </w:numPr>
        <w:tabs>
          <w:tab w:val="clear" w:pos="720"/>
          <w:tab w:val="num" w:pos="567"/>
          <w:tab w:val="left" w:pos="6643"/>
        </w:tabs>
        <w:spacing w:after="0"/>
        <w:ind w:left="0" w:firstLine="0"/>
        <w:jc w:val="both"/>
        <w:rPr>
          <w:rFonts w:ascii="Arial" w:hAnsi="Arial" w:cs="Arial"/>
        </w:rPr>
      </w:pPr>
      <w:r w:rsidRPr="00F94E6A">
        <w:rPr>
          <w:rFonts w:ascii="Arial" w:hAnsi="Arial" w:cs="Arial"/>
        </w:rPr>
        <w:t>Иргэдийг мэдээллээр хангах</w:t>
      </w:r>
    </w:p>
    <w:p w:rsidR="008C7D25" w:rsidRPr="00F94E6A" w:rsidRDefault="008C7D25" w:rsidP="00BA11EA">
      <w:pPr>
        <w:numPr>
          <w:ilvl w:val="0"/>
          <w:numId w:val="45"/>
        </w:numPr>
        <w:tabs>
          <w:tab w:val="clear" w:pos="720"/>
          <w:tab w:val="num" w:pos="567"/>
          <w:tab w:val="left" w:pos="6643"/>
        </w:tabs>
        <w:spacing w:after="0"/>
        <w:ind w:left="0" w:firstLine="0"/>
        <w:jc w:val="both"/>
        <w:rPr>
          <w:rFonts w:ascii="Arial" w:hAnsi="Arial" w:cs="Arial"/>
        </w:rPr>
      </w:pPr>
      <w:r w:rsidRPr="00F94E6A">
        <w:rPr>
          <w:rFonts w:ascii="Arial" w:hAnsi="Arial" w:cs="Arial"/>
        </w:rPr>
        <w:t>Иргэдээс мэдээлэл хүлээж авах</w:t>
      </w:r>
    </w:p>
    <w:p w:rsidR="008C7D25" w:rsidRPr="00F94E6A" w:rsidRDefault="008C7D25" w:rsidP="00BA11EA">
      <w:pPr>
        <w:numPr>
          <w:ilvl w:val="0"/>
          <w:numId w:val="45"/>
        </w:numPr>
        <w:tabs>
          <w:tab w:val="clear" w:pos="720"/>
          <w:tab w:val="num" w:pos="567"/>
          <w:tab w:val="left" w:pos="6643"/>
        </w:tabs>
        <w:spacing w:after="0"/>
        <w:ind w:left="0" w:firstLine="0"/>
        <w:jc w:val="both"/>
        <w:rPr>
          <w:rFonts w:ascii="Arial" w:hAnsi="Arial" w:cs="Arial"/>
        </w:rPr>
      </w:pPr>
      <w:r w:rsidRPr="00F94E6A">
        <w:rPr>
          <w:rFonts w:ascii="Arial" w:hAnsi="Arial" w:cs="Arial"/>
        </w:rPr>
        <w:t>Иргэдийн санал хүсэлтийг орон нутгийн бодлого шийдвэрт тусгах</w:t>
      </w:r>
    </w:p>
    <w:p w:rsidR="008C7D25" w:rsidRPr="00F94E6A" w:rsidRDefault="008C7D25" w:rsidP="00BA11EA">
      <w:pPr>
        <w:numPr>
          <w:ilvl w:val="0"/>
          <w:numId w:val="45"/>
        </w:numPr>
        <w:tabs>
          <w:tab w:val="clear" w:pos="720"/>
          <w:tab w:val="num" w:pos="567"/>
          <w:tab w:val="left" w:pos="6643"/>
        </w:tabs>
        <w:spacing w:after="0"/>
        <w:ind w:left="0" w:firstLine="0"/>
        <w:jc w:val="both"/>
        <w:rPr>
          <w:rFonts w:ascii="Arial" w:hAnsi="Arial" w:cs="Arial"/>
        </w:rPr>
      </w:pPr>
      <w:r w:rsidRPr="00F94E6A">
        <w:rPr>
          <w:rFonts w:ascii="Arial" w:hAnsi="Arial" w:cs="Arial"/>
        </w:rPr>
        <w:t>Бодлого шийдвэрийн хэрэгжилтийг хангах</w:t>
      </w:r>
    </w:p>
    <w:p w:rsidR="008C7D25" w:rsidRPr="00F94E6A" w:rsidRDefault="008C7D25" w:rsidP="008C7D25">
      <w:pPr>
        <w:tabs>
          <w:tab w:val="num" w:pos="567"/>
          <w:tab w:val="left" w:pos="6643"/>
        </w:tabs>
        <w:spacing w:after="0"/>
        <w:ind w:firstLine="567"/>
        <w:jc w:val="both"/>
        <w:rPr>
          <w:rFonts w:ascii="Arial" w:hAnsi="Arial" w:cs="Arial"/>
          <w:lang w:val="mn-MN"/>
        </w:rPr>
      </w:pPr>
      <w:r w:rsidRPr="00F94E6A">
        <w:rPr>
          <w:rFonts w:ascii="Arial" w:hAnsi="Arial" w:cs="Arial"/>
          <w:lang w:val="mn-MN"/>
        </w:rPr>
        <w:t>ОНХС-нд иргэдийн оролцоотой хяналт тавих арга хэлбэр:</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Иргэний хяналтын баг ажиллуулах</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Багийн ИНХын дэргэд Хяналтын хороо ажиллуулах</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ОНХСийн ажлын явц үр дүнг хянах ажлын хэсэгт иргэдийг оролцуулах</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ОНХСийн үйл ажиллагааны зорицуулалтаас харахад тус санд иргэдийн оролцоотой хяналт шинжилгээ үнэлгээ хийх үйл явц нь орон нутгийн захиргааны байгууллагын санаачилгаас хамаарахаар байдаг хэдий ч иргэдийн оролцоотойгоор хийх  хэрэгцээ шаардлага их байдаг. Үүнд</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Иргэдэд үнэн зөв бодит мэдээлэл их байдаг</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Захиргааны байгууллагын ажлын ачааллыг багасгана</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Харицан хяналттай мэдээлэл бий болно.</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Хяналт шинжилгээ үнэлгээний мөрөөр авах арга хэмжээг чанаржуулах</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Мэдээлэл өгөх</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Мэдээлэл авах</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Хариу үйлдэл эс үйлдэл хийхийг шаардах</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lastRenderedPageBreak/>
        <w:t>Хяналт шинжилгээ үнэлгээний  багт орж ажиллан багийн үндсэн гишүүний эрх үүргийг хэрэгжүүлэх</w:t>
      </w:r>
    </w:p>
    <w:p w:rsidR="008C7D25" w:rsidRPr="00F94E6A" w:rsidRDefault="008C7D25" w:rsidP="00BA11EA">
      <w:pPr>
        <w:numPr>
          <w:ilvl w:val="0"/>
          <w:numId w:val="46"/>
        </w:numPr>
        <w:tabs>
          <w:tab w:val="clear" w:pos="720"/>
          <w:tab w:val="num" w:pos="426"/>
          <w:tab w:val="num" w:pos="567"/>
          <w:tab w:val="left" w:pos="6643"/>
        </w:tabs>
        <w:spacing w:after="0"/>
        <w:ind w:left="0" w:firstLine="0"/>
        <w:jc w:val="both"/>
        <w:rPr>
          <w:rFonts w:ascii="Arial" w:hAnsi="Arial" w:cs="Arial"/>
        </w:rPr>
      </w:pPr>
      <w:r w:rsidRPr="00F94E6A">
        <w:rPr>
          <w:rFonts w:ascii="Arial" w:hAnsi="Arial" w:cs="Arial"/>
        </w:rPr>
        <w:t xml:space="preserve">ОНХСийн хөрөнгөөр санхүүжүүлсэн төсөл хөтөлбөр арга </w:t>
      </w:r>
      <w:r w:rsidRPr="00F94E6A">
        <w:rPr>
          <w:rFonts w:ascii="Arial" w:hAnsi="Arial" w:cs="Arial"/>
          <w:lang w:val="mn-MN"/>
        </w:rPr>
        <w:t>х</w:t>
      </w:r>
      <w:r w:rsidRPr="00F94E6A">
        <w:rPr>
          <w:rFonts w:ascii="Arial" w:hAnsi="Arial" w:cs="Arial"/>
        </w:rPr>
        <w:t>эмжээни</w:t>
      </w:r>
      <w:r w:rsidRPr="00F94E6A">
        <w:rPr>
          <w:rFonts w:ascii="Arial" w:hAnsi="Arial" w:cs="Arial"/>
          <w:lang w:val="mn-MN"/>
        </w:rPr>
        <w:t>й</w:t>
      </w:r>
      <w:r w:rsidRPr="00F94E6A">
        <w:rPr>
          <w:rFonts w:ascii="Arial" w:hAnsi="Arial" w:cs="Arial"/>
        </w:rPr>
        <w:t xml:space="preserve"> төлөвлөлт санхүүжилт зарцуулалт гүйцэтгэл тайлагналт бүртгэл үр дүн чанарт хяналт үнэлгээ хийх шаардлагатай. Учир нь ОНХС-аас санхүүжигдэх төсөл хөтөлбөр арга хэмжээнүүд нь тодорхой заасан чанарын түвшинд өгөгдсөн цаг хугацаанд төсөвлөгдсөн өртөгөөр тодорхой гарцыг үйлдвэрлэх үйл явц юм.</w:t>
      </w:r>
    </w:p>
    <w:p w:rsidR="008C7D25" w:rsidRPr="00F94E6A" w:rsidRDefault="008C7D25" w:rsidP="008C7D25">
      <w:pPr>
        <w:tabs>
          <w:tab w:val="num" w:pos="567"/>
          <w:tab w:val="left" w:pos="6643"/>
        </w:tabs>
        <w:spacing w:after="0"/>
        <w:jc w:val="both"/>
        <w:rPr>
          <w:rFonts w:ascii="Arial" w:hAnsi="Arial" w:cs="Arial"/>
          <w:lang w:val="mn-MN"/>
        </w:rPr>
      </w:pPr>
      <w:r w:rsidRPr="00F94E6A">
        <w:rPr>
          <w:rFonts w:ascii="Arial" w:hAnsi="Arial" w:cs="Arial"/>
          <w:lang w:val="mn-MN"/>
        </w:rPr>
        <w:t>ОНХС-ийн хяналт шинжилгээ, үнэлгээний үе шатууд:</w:t>
      </w:r>
    </w:p>
    <w:p w:rsidR="008C7D25" w:rsidRPr="00F94E6A" w:rsidRDefault="008C7D25" w:rsidP="00BA11EA">
      <w:pPr>
        <w:numPr>
          <w:ilvl w:val="0"/>
          <w:numId w:val="46"/>
        </w:numPr>
        <w:tabs>
          <w:tab w:val="clear" w:pos="720"/>
          <w:tab w:val="num" w:pos="567"/>
          <w:tab w:val="left" w:pos="6643"/>
        </w:tabs>
        <w:spacing w:after="0"/>
        <w:ind w:left="0" w:firstLine="0"/>
        <w:jc w:val="both"/>
        <w:rPr>
          <w:rFonts w:ascii="Arial" w:hAnsi="Arial" w:cs="Arial"/>
        </w:rPr>
      </w:pPr>
      <w:r w:rsidRPr="00F94E6A">
        <w:rPr>
          <w:rFonts w:ascii="Arial" w:hAnsi="Arial" w:cs="Arial"/>
        </w:rPr>
        <w:t>Үнэлгээ хийх ши</w:t>
      </w:r>
      <w:r w:rsidRPr="00F94E6A">
        <w:rPr>
          <w:rFonts w:ascii="Arial" w:hAnsi="Arial" w:cs="Arial"/>
          <w:lang w:val="mn-MN"/>
        </w:rPr>
        <w:t>й</w:t>
      </w:r>
      <w:r w:rsidRPr="00F94E6A">
        <w:rPr>
          <w:rFonts w:ascii="Arial" w:hAnsi="Arial" w:cs="Arial"/>
        </w:rPr>
        <w:t xml:space="preserve">двэр </w:t>
      </w:r>
    </w:p>
    <w:p w:rsidR="008C7D25" w:rsidRPr="00F94E6A" w:rsidRDefault="008C7D25" w:rsidP="00BA11EA">
      <w:pPr>
        <w:numPr>
          <w:ilvl w:val="0"/>
          <w:numId w:val="46"/>
        </w:numPr>
        <w:tabs>
          <w:tab w:val="clear" w:pos="720"/>
          <w:tab w:val="num" w:pos="567"/>
          <w:tab w:val="left" w:pos="6643"/>
        </w:tabs>
        <w:spacing w:after="0"/>
        <w:ind w:left="0" w:firstLine="0"/>
        <w:jc w:val="both"/>
        <w:rPr>
          <w:rFonts w:ascii="Arial" w:hAnsi="Arial" w:cs="Arial"/>
        </w:rPr>
      </w:pPr>
      <w:r w:rsidRPr="00F94E6A">
        <w:rPr>
          <w:rFonts w:ascii="Arial" w:hAnsi="Arial" w:cs="Arial"/>
        </w:rPr>
        <w:t>Хэрэгжүүлэх төлөвлөгөө боловсруулах, батлуулах</w:t>
      </w:r>
    </w:p>
    <w:p w:rsidR="008C7D25" w:rsidRPr="00F94E6A" w:rsidRDefault="008C7D25" w:rsidP="00BA11EA">
      <w:pPr>
        <w:numPr>
          <w:ilvl w:val="0"/>
          <w:numId w:val="46"/>
        </w:numPr>
        <w:tabs>
          <w:tab w:val="clear" w:pos="720"/>
          <w:tab w:val="num" w:pos="567"/>
          <w:tab w:val="left" w:pos="6643"/>
        </w:tabs>
        <w:spacing w:after="0"/>
        <w:ind w:left="0" w:firstLine="0"/>
        <w:jc w:val="both"/>
        <w:rPr>
          <w:rFonts w:ascii="Arial" w:hAnsi="Arial" w:cs="Arial"/>
        </w:rPr>
      </w:pPr>
      <w:r w:rsidRPr="00F94E6A">
        <w:rPr>
          <w:rFonts w:ascii="Arial" w:hAnsi="Arial" w:cs="Arial"/>
        </w:rPr>
        <w:t>Өгөгдөл мэдээлэл цуглуулах</w:t>
      </w:r>
    </w:p>
    <w:p w:rsidR="008C7D25" w:rsidRPr="00F94E6A" w:rsidRDefault="008C7D25" w:rsidP="00BA11EA">
      <w:pPr>
        <w:numPr>
          <w:ilvl w:val="0"/>
          <w:numId w:val="46"/>
        </w:numPr>
        <w:tabs>
          <w:tab w:val="clear" w:pos="720"/>
          <w:tab w:val="num" w:pos="567"/>
          <w:tab w:val="left" w:pos="6643"/>
        </w:tabs>
        <w:spacing w:after="0"/>
        <w:ind w:left="0" w:firstLine="0"/>
        <w:jc w:val="both"/>
        <w:rPr>
          <w:rFonts w:ascii="Arial" w:hAnsi="Arial" w:cs="Arial"/>
        </w:rPr>
      </w:pPr>
      <w:r w:rsidRPr="00F94E6A">
        <w:rPr>
          <w:rFonts w:ascii="Arial" w:hAnsi="Arial" w:cs="Arial"/>
        </w:rPr>
        <w:t>Задлан шинжлэх</w:t>
      </w:r>
    </w:p>
    <w:p w:rsidR="008C7D25" w:rsidRPr="00F94E6A" w:rsidRDefault="008C7D25" w:rsidP="00BA11EA">
      <w:pPr>
        <w:numPr>
          <w:ilvl w:val="0"/>
          <w:numId w:val="46"/>
        </w:numPr>
        <w:tabs>
          <w:tab w:val="clear" w:pos="720"/>
          <w:tab w:val="num" w:pos="567"/>
          <w:tab w:val="left" w:pos="6643"/>
        </w:tabs>
        <w:spacing w:after="0"/>
        <w:ind w:left="0" w:firstLine="0"/>
        <w:jc w:val="both"/>
        <w:rPr>
          <w:rFonts w:ascii="Arial" w:hAnsi="Arial" w:cs="Arial"/>
        </w:rPr>
      </w:pPr>
      <w:r w:rsidRPr="00F94E6A">
        <w:rPr>
          <w:rFonts w:ascii="Arial" w:hAnsi="Arial" w:cs="Arial"/>
        </w:rPr>
        <w:t>Тайлан боловсруулах</w:t>
      </w:r>
    </w:p>
    <w:p w:rsidR="008C7D25" w:rsidRPr="00F94E6A" w:rsidRDefault="008C7D25" w:rsidP="00BA11EA">
      <w:pPr>
        <w:numPr>
          <w:ilvl w:val="0"/>
          <w:numId w:val="46"/>
        </w:numPr>
        <w:tabs>
          <w:tab w:val="clear" w:pos="720"/>
          <w:tab w:val="num" w:pos="567"/>
          <w:tab w:val="left" w:pos="6643"/>
        </w:tabs>
        <w:spacing w:after="0"/>
        <w:ind w:left="0" w:firstLine="0"/>
        <w:jc w:val="both"/>
        <w:rPr>
          <w:rFonts w:ascii="Arial" w:hAnsi="Arial" w:cs="Arial"/>
        </w:rPr>
      </w:pPr>
      <w:r w:rsidRPr="00F94E6A">
        <w:rPr>
          <w:rFonts w:ascii="Arial" w:hAnsi="Arial" w:cs="Arial"/>
        </w:rPr>
        <w:t xml:space="preserve">Танилцуулах </w:t>
      </w:r>
    </w:p>
    <w:p w:rsidR="008C7D25" w:rsidRPr="00F94E6A" w:rsidRDefault="008C7D25" w:rsidP="00BA11EA">
      <w:pPr>
        <w:numPr>
          <w:ilvl w:val="0"/>
          <w:numId w:val="46"/>
        </w:numPr>
        <w:tabs>
          <w:tab w:val="clear" w:pos="720"/>
          <w:tab w:val="num" w:pos="567"/>
          <w:tab w:val="left" w:pos="6643"/>
        </w:tabs>
        <w:spacing w:after="0"/>
        <w:ind w:left="0" w:firstLine="0"/>
        <w:jc w:val="both"/>
        <w:rPr>
          <w:rFonts w:ascii="Arial" w:hAnsi="Arial" w:cs="Arial"/>
        </w:rPr>
      </w:pPr>
      <w:r w:rsidRPr="00F94E6A">
        <w:rPr>
          <w:rFonts w:ascii="Arial" w:hAnsi="Arial" w:cs="Arial"/>
        </w:rPr>
        <w:t>Удирдлагын хариу үйлдэл эс үйлдэл</w:t>
      </w:r>
    </w:p>
    <w:p w:rsidR="008C7D25" w:rsidRPr="00F94E6A" w:rsidRDefault="008C7D25" w:rsidP="008C7D25">
      <w:pPr>
        <w:tabs>
          <w:tab w:val="left" w:pos="6643"/>
        </w:tabs>
        <w:spacing w:after="0"/>
        <w:jc w:val="both"/>
        <w:rPr>
          <w:rFonts w:ascii="Arial" w:hAnsi="Arial" w:cs="Arial"/>
          <w:lang w:val="mn-MN"/>
        </w:rPr>
      </w:pPr>
      <w:r w:rsidRPr="00F94E6A">
        <w:rPr>
          <w:noProof/>
        </w:rPr>
        <w:drawing>
          <wp:inline distT="0" distB="0" distL="0" distR="0" wp14:anchorId="72E9A948" wp14:editId="0910265F">
            <wp:extent cx="3256422" cy="2213002"/>
            <wp:effectExtent l="0" t="0" r="0" b="0"/>
            <wp:docPr id="33" name="Picture 33" descr="F:\DCIM\106___06\IMG_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6___06\IMG_116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83386" cy="2231326"/>
                    </a:xfrm>
                    <a:prstGeom prst="rect">
                      <a:avLst/>
                    </a:prstGeom>
                    <a:noFill/>
                    <a:ln>
                      <a:noFill/>
                    </a:ln>
                  </pic:spPr>
                </pic:pic>
              </a:graphicData>
            </a:graphic>
          </wp:inline>
        </w:drawing>
      </w:r>
      <w:r w:rsidRPr="00F94E6A">
        <w:rPr>
          <w:rFonts w:ascii="Arial" w:hAnsi="Arial" w:cs="Arial"/>
          <w:lang w:val="mn-MN"/>
        </w:rPr>
        <w:t xml:space="preserve">    </w:t>
      </w:r>
      <w:r w:rsidRPr="00F94E6A">
        <w:rPr>
          <w:noProof/>
        </w:rPr>
        <w:drawing>
          <wp:inline distT="0" distB="0" distL="0" distR="0" wp14:anchorId="4B9CBDB0" wp14:editId="5725E519">
            <wp:extent cx="3103645" cy="2265931"/>
            <wp:effectExtent l="0" t="0" r="0" b="0"/>
            <wp:docPr id="60" name="Picture 60" descr="C:\Users\User\Documents\Тэтгэлэгт хөтөлбөр 3\Төсөл 3 зураг\IMG_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cuments\Тэтгэлэгт хөтөлбөр 3\Төсөл 3 зураг\IMG_131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17888" cy="2276330"/>
                    </a:xfrm>
                    <a:prstGeom prst="rect">
                      <a:avLst/>
                    </a:prstGeom>
                    <a:noFill/>
                    <a:ln>
                      <a:noFill/>
                    </a:ln>
                  </pic:spPr>
                </pic:pic>
              </a:graphicData>
            </a:graphic>
          </wp:inline>
        </w:drawing>
      </w:r>
      <w:r w:rsidRPr="00F94E6A">
        <w:rPr>
          <w:rFonts w:ascii="Arial" w:hAnsi="Arial" w:cs="Arial"/>
          <w:lang w:val="mn-MN"/>
        </w:rPr>
        <w:t xml:space="preserve"> </w:t>
      </w:r>
    </w:p>
    <w:p w:rsidR="008C7D25" w:rsidRPr="00F94E6A" w:rsidRDefault="008C7D25" w:rsidP="001543ED">
      <w:pPr>
        <w:pStyle w:val="ListParagraph"/>
        <w:tabs>
          <w:tab w:val="left" w:pos="6643"/>
        </w:tabs>
        <w:spacing w:after="0"/>
        <w:jc w:val="center"/>
        <w:rPr>
          <w:rFonts w:ascii="Arial" w:hAnsi="Arial" w:cs="Arial"/>
          <w:lang w:val="mn-MN"/>
        </w:rPr>
      </w:pPr>
      <w:r w:rsidRPr="00F94E6A">
        <w:rPr>
          <w:rFonts w:ascii="Arial" w:hAnsi="Arial" w:cs="Arial"/>
          <w:lang w:val="mn-MN"/>
        </w:rPr>
        <w:t>ОНХС-ийн иргэдийн оролцооны сургалт, хэлэлцүүлэг, мэдээлэл</w:t>
      </w:r>
    </w:p>
    <w:p w:rsidR="008C7D25" w:rsidRPr="00F94E6A" w:rsidRDefault="008C7D25" w:rsidP="008C7D25">
      <w:pPr>
        <w:tabs>
          <w:tab w:val="left" w:pos="6643"/>
        </w:tabs>
        <w:spacing w:after="0"/>
        <w:jc w:val="both"/>
        <w:rPr>
          <w:rFonts w:ascii="Arial" w:hAnsi="Arial" w:cs="Arial"/>
          <w:lang w:val="mn-MN"/>
        </w:rPr>
      </w:pPr>
      <w:r w:rsidRPr="00F94E6A">
        <w:rPr>
          <w:rFonts w:ascii="Arial" w:hAnsi="Arial" w:cs="Arial"/>
          <w:lang w:val="mn-MN"/>
        </w:rPr>
        <w:t xml:space="preserve"> </w:t>
      </w:r>
      <w:r w:rsidRPr="00F94E6A">
        <w:rPr>
          <w:noProof/>
        </w:rPr>
        <w:drawing>
          <wp:inline distT="0" distB="0" distL="0" distR="0" wp14:anchorId="63D2D9F4" wp14:editId="2B0058BB">
            <wp:extent cx="3305435" cy="2305210"/>
            <wp:effectExtent l="0" t="0" r="0" b="0"/>
            <wp:docPr id="65" name="Picture 65" descr="F:\DCIM\106___06\IMG_1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DCIM\106___06\IMG_117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6589" cy="2326937"/>
                    </a:xfrm>
                    <a:prstGeom prst="rect">
                      <a:avLst/>
                    </a:prstGeom>
                    <a:noFill/>
                    <a:ln>
                      <a:noFill/>
                    </a:ln>
                  </pic:spPr>
                </pic:pic>
              </a:graphicData>
            </a:graphic>
          </wp:inline>
        </w:drawing>
      </w:r>
      <w:r w:rsidRPr="00F94E6A">
        <w:rPr>
          <w:rFonts w:ascii="Arial" w:hAnsi="Arial" w:cs="Arial"/>
          <w:lang w:val="mn-MN"/>
        </w:rPr>
        <w:t xml:space="preserve">    </w:t>
      </w:r>
      <w:r w:rsidRPr="00F94E6A">
        <w:rPr>
          <w:noProof/>
        </w:rPr>
        <w:drawing>
          <wp:inline distT="0" distB="0" distL="0" distR="0" wp14:anchorId="4758D7C6" wp14:editId="365A989A">
            <wp:extent cx="3087877" cy="2301858"/>
            <wp:effectExtent l="0" t="0" r="0" b="0"/>
            <wp:docPr id="66" name="Picture 66" descr="C:\Users\User\Documents\Тэтгэлэгт хөтөлбөр 3\Төсөл 3 зураг\IMG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cuments\Тэтгэлэгт хөтөлбөр 3\Төсөл 3 зураг\IMG_133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17678" cy="2324073"/>
                    </a:xfrm>
                    <a:prstGeom prst="rect">
                      <a:avLst/>
                    </a:prstGeom>
                    <a:noFill/>
                    <a:ln>
                      <a:noFill/>
                    </a:ln>
                  </pic:spPr>
                </pic:pic>
              </a:graphicData>
            </a:graphic>
          </wp:inline>
        </w:drawing>
      </w:r>
    </w:p>
    <w:p w:rsidR="00F94E6A" w:rsidRDefault="001543ED" w:rsidP="008C7D25">
      <w:pPr>
        <w:spacing w:after="0"/>
        <w:jc w:val="center"/>
        <w:rPr>
          <w:rFonts w:ascii="Arial" w:hAnsi="Arial" w:cs="Arial"/>
          <w:lang w:val="mn-MN"/>
        </w:rPr>
      </w:pPr>
      <w:r w:rsidRPr="001543ED">
        <w:rPr>
          <w:rFonts w:ascii="Arial" w:hAnsi="Arial" w:cs="Arial"/>
          <w:noProof/>
        </w:rPr>
        <w:drawing>
          <wp:inline distT="0" distB="0" distL="0" distR="0">
            <wp:extent cx="3388659" cy="21507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490" r="3101" b="48996"/>
                    <a:stretch/>
                  </pic:blipFill>
                  <pic:spPr bwMode="auto">
                    <a:xfrm>
                      <a:off x="0" y="0"/>
                      <a:ext cx="3396748" cy="2155918"/>
                    </a:xfrm>
                    <a:prstGeom prst="rect">
                      <a:avLst/>
                    </a:prstGeom>
                    <a:noFill/>
                    <a:ln>
                      <a:noFill/>
                    </a:ln>
                    <a:extLst>
                      <a:ext uri="{53640926-AAD7-44D8-BBD7-CCE9431645EC}">
                        <a14:shadowObscured xmlns:a14="http://schemas.microsoft.com/office/drawing/2010/main"/>
                      </a:ext>
                    </a:extLst>
                  </pic:spPr>
                </pic:pic>
              </a:graphicData>
            </a:graphic>
          </wp:inline>
        </w:drawing>
      </w:r>
    </w:p>
    <w:p w:rsidR="008C7D25" w:rsidRPr="00F94E6A" w:rsidRDefault="00BD3510" w:rsidP="001543ED">
      <w:pPr>
        <w:spacing w:after="0"/>
        <w:jc w:val="center"/>
        <w:rPr>
          <w:rFonts w:ascii="Arial" w:hAnsi="Arial" w:cs="Arial"/>
          <w:lang w:val="mn-MN"/>
        </w:rPr>
      </w:pPr>
      <w:r w:rsidRPr="00F94E6A">
        <w:rPr>
          <w:rFonts w:ascii="Arial" w:hAnsi="Arial" w:cs="Arial"/>
          <w:lang w:val="mn-MN"/>
        </w:rPr>
        <w:lastRenderedPageBreak/>
        <w:t>Сургалт 2. “ОНХС-ийн мэдээллийн ил тод байдлыг хангах нь”  сэдэвт</w:t>
      </w:r>
    </w:p>
    <w:p w:rsidR="00BD3510" w:rsidRPr="00F94E6A" w:rsidRDefault="00BD3510" w:rsidP="008C7D25">
      <w:pPr>
        <w:spacing w:after="0"/>
        <w:jc w:val="center"/>
        <w:rPr>
          <w:rFonts w:ascii="Arial" w:hAnsi="Arial" w:cs="Arial"/>
          <w:lang w:val="mn-MN"/>
        </w:rPr>
      </w:pPr>
      <w:r w:rsidRPr="00F94E6A">
        <w:rPr>
          <w:rFonts w:ascii="Arial" w:hAnsi="Arial" w:cs="Arial"/>
          <w:lang w:val="mn-MN"/>
        </w:rPr>
        <w:t xml:space="preserve"> Мэдээллийн хөтөч багийн гишүүдэд зориулсан сургалт</w:t>
      </w:r>
    </w:p>
    <w:p w:rsidR="007C77B1" w:rsidRDefault="00BD3510" w:rsidP="00E27F89">
      <w:pPr>
        <w:spacing w:after="0"/>
        <w:ind w:firstLine="567"/>
        <w:jc w:val="center"/>
        <w:rPr>
          <w:rFonts w:ascii="Arial" w:hAnsi="Arial" w:cs="Arial"/>
          <w:lang w:val="mn-MN"/>
        </w:rPr>
      </w:pPr>
      <w:r w:rsidRPr="00F94E6A">
        <w:rPr>
          <w:rFonts w:ascii="Arial" w:hAnsi="Arial" w:cs="Arial"/>
          <w:lang w:val="mn-MN"/>
        </w:rPr>
        <w:t>/Сэдвийг боловсруулж, сургалт зохион байгуулсан</w:t>
      </w:r>
    </w:p>
    <w:p w:rsidR="00BD3510" w:rsidRPr="00F94E6A" w:rsidRDefault="00BD3510" w:rsidP="00E27F89">
      <w:pPr>
        <w:spacing w:after="0"/>
        <w:ind w:firstLine="567"/>
        <w:jc w:val="center"/>
        <w:rPr>
          <w:rFonts w:ascii="Arial" w:hAnsi="Arial" w:cs="Arial"/>
          <w:lang w:val="mn-MN"/>
        </w:rPr>
      </w:pPr>
      <w:r w:rsidRPr="00F94E6A">
        <w:rPr>
          <w:rFonts w:ascii="Arial" w:hAnsi="Arial" w:cs="Arial"/>
          <w:lang w:val="mn-MN"/>
        </w:rPr>
        <w:t xml:space="preserve"> ИТХТ-ийн нарийн бичгийн дарга Ц.Бямбадорж/</w:t>
      </w:r>
    </w:p>
    <w:p w:rsidR="00E27F89" w:rsidRPr="00F94E6A" w:rsidRDefault="00E27F89" w:rsidP="00E27F89">
      <w:pPr>
        <w:spacing w:after="0"/>
        <w:ind w:firstLine="567"/>
        <w:jc w:val="center"/>
        <w:rPr>
          <w:rFonts w:ascii="Arial" w:hAnsi="Arial" w:cs="Arial"/>
          <w:lang w:val="mn-MN"/>
        </w:rPr>
      </w:pPr>
    </w:p>
    <w:p w:rsidR="00E27F89" w:rsidRPr="00F94E6A" w:rsidRDefault="00E27F89" w:rsidP="00E27F89">
      <w:pPr>
        <w:spacing w:after="0"/>
        <w:ind w:firstLine="567"/>
        <w:jc w:val="center"/>
        <w:rPr>
          <w:rFonts w:ascii="Arial" w:hAnsi="Arial" w:cs="Arial"/>
        </w:rPr>
      </w:pPr>
      <w:r w:rsidRPr="00F94E6A">
        <w:rPr>
          <w:rFonts w:ascii="Arial" w:hAnsi="Arial" w:cs="Arial"/>
          <w:lang w:val="mn-MN"/>
        </w:rPr>
        <w:t>Сэдэв. 1. Орон нутгийн хөгжлийн сангийн мэдээллийн эрх зүйн орчин</w:t>
      </w:r>
    </w:p>
    <w:p w:rsidR="00E27F89" w:rsidRPr="00F94E6A" w:rsidRDefault="00E27F89" w:rsidP="00E27F89">
      <w:pPr>
        <w:spacing w:after="0"/>
        <w:ind w:firstLine="567"/>
        <w:jc w:val="center"/>
        <w:rPr>
          <w:rFonts w:ascii="Arial" w:hAnsi="Arial" w:cs="Arial"/>
          <w:lang w:val="mn-MN"/>
        </w:rPr>
      </w:pPr>
      <w:r w:rsidRPr="00F94E6A">
        <w:rPr>
          <w:rFonts w:ascii="Arial" w:hAnsi="Arial" w:cs="Arial"/>
          <w:lang w:val="mn-MN"/>
        </w:rPr>
        <w:t>/Иргэдийг мэдээллээр хангах хууль эрх зүйн зохицуулалт/</w:t>
      </w:r>
    </w:p>
    <w:p w:rsidR="00E27F89" w:rsidRPr="00F94E6A" w:rsidRDefault="00E27F89" w:rsidP="00E27F89">
      <w:pPr>
        <w:spacing w:after="0"/>
        <w:ind w:firstLine="567"/>
        <w:jc w:val="center"/>
        <w:rPr>
          <w:rFonts w:ascii="Arial" w:hAnsi="Arial" w:cs="Arial"/>
        </w:rPr>
      </w:pPr>
    </w:p>
    <w:p w:rsidR="00E27F89" w:rsidRPr="00F94E6A" w:rsidRDefault="00E27F89" w:rsidP="00E27F89">
      <w:pPr>
        <w:spacing w:after="0"/>
        <w:ind w:firstLine="567"/>
        <w:jc w:val="both"/>
        <w:rPr>
          <w:rFonts w:ascii="Arial" w:hAnsi="Arial" w:cs="Arial"/>
        </w:rPr>
      </w:pPr>
      <w:r w:rsidRPr="00F94E6A">
        <w:rPr>
          <w:rFonts w:ascii="Arial" w:hAnsi="Arial" w:cs="Arial"/>
          <w:lang w:val="mn-MN"/>
        </w:rPr>
        <w:t>Сэдвийн агуулга:</w:t>
      </w:r>
    </w:p>
    <w:p w:rsidR="00E27F89" w:rsidRPr="00F94E6A" w:rsidRDefault="00E27F89" w:rsidP="00E27F89">
      <w:pPr>
        <w:spacing w:after="0"/>
        <w:ind w:firstLine="567"/>
        <w:jc w:val="both"/>
        <w:rPr>
          <w:rFonts w:ascii="Arial" w:hAnsi="Arial" w:cs="Arial"/>
        </w:rPr>
      </w:pPr>
      <w:r w:rsidRPr="00F94E6A">
        <w:rPr>
          <w:rFonts w:ascii="Arial" w:hAnsi="Arial" w:cs="Arial"/>
          <w:lang w:val="mn-MN"/>
        </w:rPr>
        <w:t>1. Монгол Улсын Үндсэн хууль</w:t>
      </w:r>
    </w:p>
    <w:p w:rsidR="00E27F89" w:rsidRPr="00F94E6A" w:rsidRDefault="00E27F89" w:rsidP="00E27F89">
      <w:pPr>
        <w:spacing w:after="0"/>
        <w:ind w:firstLine="567"/>
        <w:jc w:val="both"/>
        <w:rPr>
          <w:rFonts w:ascii="Arial" w:hAnsi="Arial" w:cs="Arial"/>
        </w:rPr>
      </w:pPr>
      <w:r w:rsidRPr="00F94E6A">
        <w:rPr>
          <w:rFonts w:ascii="Arial" w:hAnsi="Arial" w:cs="Arial"/>
          <w:lang w:val="mn-MN"/>
        </w:rPr>
        <w:t xml:space="preserve">2.Төсвийн тухай хууль 2011.12.23 </w:t>
      </w:r>
    </w:p>
    <w:p w:rsidR="00E27F89" w:rsidRPr="00F94E6A" w:rsidRDefault="00E27F89" w:rsidP="00E27F89">
      <w:pPr>
        <w:spacing w:after="0"/>
        <w:ind w:firstLine="567"/>
        <w:jc w:val="both"/>
        <w:rPr>
          <w:rFonts w:ascii="Arial" w:hAnsi="Arial" w:cs="Arial"/>
        </w:rPr>
      </w:pPr>
      <w:r w:rsidRPr="00F94E6A">
        <w:rPr>
          <w:rFonts w:ascii="Arial" w:hAnsi="Arial" w:cs="Arial"/>
          <w:lang w:val="mn-MN"/>
        </w:rPr>
        <w:t>3.Мэдээллийн ил тод байдал ба мэдээлэл авах эрхийн тухай хууль  2011.06.16</w:t>
      </w:r>
    </w:p>
    <w:p w:rsidR="00E27F89" w:rsidRPr="00F94E6A" w:rsidRDefault="00E27F89" w:rsidP="00E27F89">
      <w:pPr>
        <w:spacing w:after="0"/>
        <w:ind w:firstLine="567"/>
        <w:jc w:val="both"/>
        <w:rPr>
          <w:rFonts w:ascii="Arial" w:hAnsi="Arial" w:cs="Arial"/>
        </w:rPr>
      </w:pPr>
      <w:r w:rsidRPr="00F94E6A">
        <w:rPr>
          <w:rFonts w:ascii="Arial" w:hAnsi="Arial" w:cs="Arial"/>
          <w:lang w:val="mn-MN"/>
        </w:rPr>
        <w:t>4.Шилэн дансны тухай хууль 2014.07.01</w:t>
      </w:r>
    </w:p>
    <w:p w:rsidR="00E27F89" w:rsidRPr="00F94E6A" w:rsidRDefault="00E27F89" w:rsidP="00E27F89">
      <w:pPr>
        <w:spacing w:after="0"/>
        <w:ind w:firstLine="567"/>
        <w:jc w:val="both"/>
        <w:rPr>
          <w:rFonts w:ascii="Arial" w:hAnsi="Arial" w:cs="Arial"/>
        </w:rPr>
      </w:pPr>
      <w:r w:rsidRPr="00F94E6A">
        <w:rPr>
          <w:rFonts w:ascii="Arial" w:hAnsi="Arial" w:cs="Arial"/>
          <w:lang w:val="mn-MN"/>
        </w:rPr>
        <w:t>5.Төрийн болон орон нутгийн өмчийн хөрөнгөөр бараа ажил үйлчилгээ худалдан авах тухай хууль 2005.12.01</w:t>
      </w:r>
    </w:p>
    <w:p w:rsidR="00E27F89" w:rsidRPr="00F94E6A" w:rsidRDefault="00E27F89" w:rsidP="00E27F89">
      <w:pPr>
        <w:spacing w:after="0"/>
        <w:ind w:firstLine="567"/>
        <w:jc w:val="both"/>
        <w:rPr>
          <w:rFonts w:ascii="Arial" w:hAnsi="Arial" w:cs="Arial"/>
        </w:rPr>
      </w:pPr>
      <w:r w:rsidRPr="00F94E6A">
        <w:rPr>
          <w:rFonts w:ascii="Arial" w:hAnsi="Arial" w:cs="Arial"/>
          <w:lang w:val="mn-MN"/>
        </w:rPr>
        <w:t>6.Нийтийн сонсголын тухай хууль</w:t>
      </w:r>
    </w:p>
    <w:p w:rsidR="00E27F89" w:rsidRDefault="00E27F89" w:rsidP="00FB60A3">
      <w:pPr>
        <w:spacing w:after="0"/>
        <w:ind w:firstLine="567"/>
        <w:jc w:val="both"/>
        <w:rPr>
          <w:rFonts w:ascii="Arial" w:hAnsi="Arial" w:cs="Arial"/>
          <w:lang w:val="mn-MN"/>
        </w:rPr>
      </w:pPr>
      <w:r w:rsidRPr="00F94E6A">
        <w:rPr>
          <w:rFonts w:ascii="Arial" w:hAnsi="Arial" w:cs="Arial"/>
          <w:lang w:val="mn-MN"/>
        </w:rPr>
        <w:t xml:space="preserve">7.ОНХС-ийн журам  Сангийн сайдын 2018.09.12,  228-р тушаал </w:t>
      </w:r>
    </w:p>
    <w:p w:rsidR="00211924" w:rsidRPr="00E44FB3" w:rsidRDefault="00E44FB3" w:rsidP="00E44FB3">
      <w:pPr>
        <w:numPr>
          <w:ilvl w:val="0"/>
          <w:numId w:val="52"/>
        </w:numPr>
        <w:tabs>
          <w:tab w:val="clear" w:pos="720"/>
        </w:tabs>
        <w:spacing w:after="0"/>
        <w:ind w:left="0" w:firstLine="0"/>
        <w:jc w:val="both"/>
        <w:rPr>
          <w:rFonts w:ascii="Arial" w:hAnsi="Arial" w:cs="Arial"/>
        </w:rPr>
      </w:pPr>
      <w:r w:rsidRPr="00E44FB3">
        <w:rPr>
          <w:rFonts w:ascii="Arial" w:hAnsi="Arial" w:cs="Arial"/>
          <w:lang w:val="mn-MN"/>
        </w:rPr>
        <w:t>Монгол Улсын Үндсэн Хуулийн заалтаас:  Арван зургадугаар зүйлд:</w:t>
      </w:r>
    </w:p>
    <w:p w:rsidR="00E44FB3" w:rsidRPr="00E44FB3" w:rsidRDefault="00E44FB3" w:rsidP="00E44FB3">
      <w:pPr>
        <w:spacing w:after="0"/>
        <w:jc w:val="both"/>
        <w:rPr>
          <w:rFonts w:ascii="Arial" w:hAnsi="Arial" w:cs="Arial"/>
        </w:rPr>
      </w:pPr>
      <w:r w:rsidRPr="00E44FB3">
        <w:rPr>
          <w:rFonts w:ascii="Arial" w:hAnsi="Arial" w:cs="Arial"/>
          <w:lang w:val="mn-MN"/>
        </w:rPr>
        <w:t xml:space="preserve"> Монгол Улсын иргэн дараахь үндсэн эрх, эрх чөлөөг баталгаатай эдэлнэ: гэсэн заалтын 17 дахь хэсэгт “төр, түүний байгууллагаас хууль ёсоор тусгайлан хамгаалбал зохих нууцад хамаарахгүй асуудлаар мэдээлэл хайх, хүлээн авах эрхтэй. Хүний эрх, нэр төр, алдар хүнд, улсыг батлан хамгаалах, үндэсний аюулгүй байдал, нийгмийн хэв журмыг хангах зорилгоор задруулж үл болох төр, байгууллага, хувь хүний нууцыг хуулиар тогтоон хамгаална;” гэж заасан байгаа нь иргэдийн орон нутгийн шийдвэр гарах үйл явцад оролцох, мэдээ, мэдээлэл авах эрхийн үндсэн баталгаа нь болж байна.</w:t>
      </w:r>
    </w:p>
    <w:p w:rsidR="00E44FB3" w:rsidRDefault="00E44FB3" w:rsidP="00E44FB3">
      <w:pPr>
        <w:spacing w:after="0" w:line="240" w:lineRule="auto"/>
        <w:ind w:firstLine="567"/>
        <w:jc w:val="both"/>
        <w:rPr>
          <w:rFonts w:ascii="Arial" w:hAnsi="Arial" w:cs="Arial"/>
        </w:rPr>
      </w:pPr>
      <w:r w:rsidRPr="00E44FB3">
        <w:rPr>
          <w:rFonts w:ascii="Arial" w:hAnsi="Arial" w:cs="Arial"/>
          <w:lang w:val="mn-MN"/>
        </w:rPr>
        <w:t xml:space="preserve"> Арван долоодугаар зүйлд: Монгол Улсын иргэн шударга, хүнлэг ёсыг эрхэмлэн дараахь үндсэн үүргийг ёсчлон биелүүлнэ: гэсэн заалтын 1 дэх хэсэгт: “Үндсэн хууль, бусад хуулийг дээдлэн хүндэтгэж, сахин биелүүлэх;”  2 дахь хэсэгт хүний нэр төр, алдар хүнд, эрх, хууль ёсны ашиг сонирхлыг хүндэтгэх; гэж тус тус заасан нь хуулийн хүрээнд үйл ажиллагаа явуулж, бусдын эрхийг зөрчихгүй байхыг хуульчилсан байна. </w:t>
      </w:r>
    </w:p>
    <w:p w:rsidR="000119AB" w:rsidRPr="00E44FB3" w:rsidRDefault="00FB60A3" w:rsidP="00E44FB3">
      <w:pPr>
        <w:pStyle w:val="ListParagraph"/>
        <w:numPr>
          <w:ilvl w:val="0"/>
          <w:numId w:val="52"/>
        </w:numPr>
        <w:tabs>
          <w:tab w:val="clear" w:pos="720"/>
        </w:tabs>
        <w:spacing w:after="0" w:line="240" w:lineRule="auto"/>
        <w:ind w:left="0" w:firstLine="0"/>
        <w:jc w:val="both"/>
        <w:rPr>
          <w:rFonts w:ascii="Arial" w:hAnsi="Arial" w:cs="Arial"/>
        </w:rPr>
      </w:pPr>
      <w:r w:rsidRPr="00E44FB3">
        <w:rPr>
          <w:rFonts w:ascii="Arial" w:hAnsi="Arial" w:cs="Arial"/>
          <w:lang w:val="mn-MN"/>
        </w:rPr>
        <w:t xml:space="preserve">Төсвийн тухай хуулийн заалтаас :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5 дугаар зүйл. Төсвийн зарчим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5.1.-д “Ил тод байдлыг хангасан байх зарчмыг мөрдөнө” гэж заасан. Энэ нь ОНХС-ийн төсөвт мэдээллийн ил тод байдлыг хангахад дараахь заалтаар  хэрэгжихээр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63 дугаар зүйл. Орон нутгийн төсөвт иргэд, олон нийтийн оролцоог хангах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63.1.Баг хорооны Засаг дарга Орон нутгийн хөгжлийн сангийн хөрөнгөөр хэрэгжүүлэх хөрөнгө оруулалт, хөтөлбөр төсөл арга хэмжээ тэдгээрийг хэрэгжүүлэх дараалал, арга замын талаар баг хороодод олон нийтийн нээлттэй санал асуулга явуулна.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63.2.Энэ хуулийн 63.1-д заасан санал болон баг хорооны Иргэдийн Нийтийн Хурал дээр гарсан саналыг иргэдийн Нийтийн Хурал хэлэлцэн тэргүүлэх ач холбогдол бүхий төсөл арга хэмжээг эрэмбэлэн сонгоно.</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63.3.Энэ хуулийн 63.2-т заасны дагуу баг хорооны иргэдийн Нийтийн Хурлаас ирүүлсэн саналыг сум, дүүргийн ЗДТГ ач холбогдол, тухайн орон нутгийн хөгжлийн бодлоготой уялдуулан эрэмбэлж, төсвийн төсөлд тусган сум, дүүргийн ИТХ-д өргөн мэдүүлнэ.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63.4.Сум дүүргийн ИТХ нь энэ  хуулийн 63.3-т заасан саналыг хэлэлцэж, төсвийн төсөлд тусган батална гэж иргэдийн оролцоо, мэдээллийн ил тод байдлыг хангахаар тус тус заасан байгаа.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Мэдээллийн ил тод байдал ба мэдээлэл авах эрхийн тухай хуулиас: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3 дугаар зүйл. Хууль үйлчлэх хүрээ</w:t>
      </w:r>
    </w:p>
    <w:p w:rsidR="00FB60A3" w:rsidRPr="00F94E6A" w:rsidRDefault="00FB60A3" w:rsidP="00FB60A3">
      <w:pPr>
        <w:spacing w:after="0"/>
        <w:ind w:firstLine="567"/>
        <w:jc w:val="both"/>
        <w:rPr>
          <w:rFonts w:ascii="Arial" w:hAnsi="Arial" w:cs="Arial"/>
        </w:rPr>
      </w:pPr>
      <w:r w:rsidRPr="00F94E6A">
        <w:rPr>
          <w:rFonts w:ascii="Arial" w:hAnsi="Arial" w:cs="Arial"/>
          <w:lang w:val="mn-MN"/>
        </w:rPr>
        <w:t>3.1.8.нутгийн захиргааны болон нутгийн өөрөө удирдах ёсны байгууллагын ажлын алба, орон нутгийн өмчит болон орон нутгийн өмчийн оролцоотой хуулийн этгээд;</w:t>
      </w:r>
    </w:p>
    <w:p w:rsidR="00FB60A3" w:rsidRPr="00F94E6A" w:rsidRDefault="00FB60A3" w:rsidP="00FB60A3">
      <w:pPr>
        <w:spacing w:after="0"/>
        <w:ind w:firstLine="567"/>
        <w:jc w:val="both"/>
        <w:rPr>
          <w:rFonts w:ascii="Arial" w:hAnsi="Arial" w:cs="Arial"/>
        </w:rPr>
      </w:pPr>
      <w:r w:rsidRPr="00F94E6A">
        <w:rPr>
          <w:rFonts w:ascii="Arial" w:hAnsi="Arial" w:cs="Arial"/>
          <w:lang w:val="mn-MN"/>
        </w:rPr>
        <w:t>5 дугаар зүйл.Мэдээллийн ил тод байдал ба мэдээлэл авах эрхийг хангах үйл ажиллагаанд баримтлах зарчим</w:t>
      </w:r>
    </w:p>
    <w:p w:rsidR="00FB60A3" w:rsidRPr="00F94E6A" w:rsidRDefault="00FB60A3" w:rsidP="00FB60A3">
      <w:pPr>
        <w:spacing w:after="0"/>
        <w:ind w:firstLine="567"/>
        <w:jc w:val="both"/>
        <w:rPr>
          <w:rFonts w:ascii="Arial" w:hAnsi="Arial" w:cs="Arial"/>
        </w:rPr>
      </w:pPr>
      <w:r w:rsidRPr="00F94E6A">
        <w:rPr>
          <w:rFonts w:ascii="Arial" w:hAnsi="Arial" w:cs="Arial"/>
          <w:lang w:val="mn-MN"/>
        </w:rPr>
        <w:lastRenderedPageBreak/>
        <w:t>5.1.Мэдээллийн ил тод байдал ба мэдээлэл авах эрхийг хангах үйл ажиллагаанд дараах зарчмыг баримтална:</w:t>
      </w:r>
    </w:p>
    <w:p w:rsidR="00FB60A3" w:rsidRPr="00F94E6A" w:rsidRDefault="00FB60A3" w:rsidP="00FB60A3">
      <w:pPr>
        <w:spacing w:after="0"/>
        <w:ind w:firstLine="567"/>
        <w:jc w:val="both"/>
        <w:rPr>
          <w:rFonts w:ascii="Arial" w:hAnsi="Arial" w:cs="Arial"/>
        </w:rPr>
      </w:pPr>
      <w:r w:rsidRPr="00F94E6A">
        <w:rPr>
          <w:rFonts w:ascii="Arial" w:hAnsi="Arial" w:cs="Arial"/>
          <w:lang w:val="mn-MN"/>
        </w:rPr>
        <w:t>5.1.1.хууль дээдлэх;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5.1.2.иргэн, хуулийн этгээдийн хууль ёсны ашиг сонирхлыг хүндэтгэх;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5.1.3.хуулийн дагуу нууцад хамааруулснаас бусад бүх мэдээлэл нээлттэй байх;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5.1.4.хараат бус байх;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5.1.5.мэдээллээр хангах үйл ажиллагаа шуурхай байх.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 дугаар зүйл.Мэдээллийн ил тод байдал</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6.1.Мэдээллийн ил тод байдал дараах төрөлтэй байна:</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6.1.1.үйл ажиллагааны ил тод байдал;</w:t>
      </w:r>
    </w:p>
    <w:p w:rsidR="000119AB" w:rsidRPr="00F94E6A" w:rsidRDefault="00FB60A3" w:rsidP="00FB60A3">
      <w:pPr>
        <w:numPr>
          <w:ilvl w:val="0"/>
          <w:numId w:val="2"/>
        </w:numPr>
        <w:tabs>
          <w:tab w:val="clear" w:pos="720"/>
        </w:tabs>
        <w:spacing w:after="0"/>
        <w:ind w:left="0" w:firstLine="0"/>
        <w:jc w:val="both"/>
        <w:rPr>
          <w:rFonts w:ascii="Arial" w:hAnsi="Arial" w:cs="Arial"/>
        </w:rPr>
      </w:pPr>
      <w:r w:rsidRPr="00F94E6A">
        <w:rPr>
          <w:rFonts w:ascii="Arial" w:hAnsi="Arial" w:cs="Arial"/>
          <w:lang w:val="mn-MN"/>
        </w:rPr>
        <w:t>эрхэм зорилго, үйл ажиллагааны стратегийн зорилт, зорилго, тэргүүлэх чиглэл болон тэдгээрийн хүрээнд авч хэрэгжүүлсэн арга хэмжээ, түүний үр дүн, зохион байгуулалтын бүтцийг цахим хуудас болон мэдээллийн самбартаа ойлгомжтой байдлаар байрлуулан тухай бүр шинэчлэх; /7.1.18</w:t>
      </w:r>
    </w:p>
    <w:p w:rsidR="000119AB" w:rsidRPr="00F94E6A" w:rsidRDefault="00FB60A3" w:rsidP="00FB60A3">
      <w:pPr>
        <w:numPr>
          <w:ilvl w:val="0"/>
          <w:numId w:val="2"/>
        </w:numPr>
        <w:tabs>
          <w:tab w:val="clear" w:pos="720"/>
        </w:tabs>
        <w:spacing w:after="0"/>
        <w:ind w:left="0" w:firstLine="0"/>
        <w:jc w:val="both"/>
        <w:rPr>
          <w:rFonts w:ascii="Arial" w:hAnsi="Arial" w:cs="Arial"/>
        </w:rPr>
      </w:pPr>
      <w:r w:rsidRPr="00F94E6A">
        <w:rPr>
          <w:rFonts w:ascii="Arial" w:hAnsi="Arial" w:cs="Arial"/>
          <w:lang w:val="mn-MN"/>
        </w:rPr>
        <w:t>үйл ажиллагаандаа мөрдөж байгаа хууль тогтоомж, дүрэм, журам, зааврыг цахим хуудас болон мэдээллийн самбартаа ойлгомжтой байдлаар байрлуулан тухай бүр шинэчлэх; /7.1.4/</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6.1.3.төсөв, санхүүгийн ил тод байдал;</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6.1.4.төрийн болон орон нутгийн өмчийн хөрөнгөөр бараа, ажил, үйлчилгээ худалдан авах ажиллагааны ил тод байдал.</w:t>
      </w:r>
    </w:p>
    <w:p w:rsidR="00FB60A3" w:rsidRPr="00F94E6A" w:rsidRDefault="00FB60A3" w:rsidP="00FB60A3">
      <w:pPr>
        <w:spacing w:after="0"/>
        <w:ind w:firstLine="567"/>
        <w:jc w:val="both"/>
        <w:rPr>
          <w:rFonts w:ascii="Arial" w:hAnsi="Arial" w:cs="Arial"/>
        </w:rPr>
      </w:pPr>
      <w:r w:rsidRPr="00F94E6A">
        <w:rPr>
          <w:rFonts w:ascii="Arial" w:hAnsi="Arial" w:cs="Arial"/>
          <w:bCs/>
          <w:lang w:val="mn-MN"/>
        </w:rPr>
        <w:t>12 дугаар зүйл.Мэдээлэл хүсэгчийн эрх, үүрэг</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12.1.Мэдээлэл хүсэгч мэдээлэл авах талаар дараах эрх эдэлнэ:</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12.1.1.эрх тэгш байх;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12.1.2.мэдээлэл авах хэлбэрээ сонгох;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12.1.3.мэдээлэл авах болсон шаардлага, үндэслэлээ тайлбарлахгүй байх;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12.1.4.мэдээлэлтэй холбогдсон асуудлаар нэмэлт лавлагаа авах;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12.1.5.мэдээллийн агуулгын талаар амаар тайлбарлуулах;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12.1.6.мэдээллийн албан ёсны эх сурвалжийг мэдэх;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12.1.7.мэдээлэл авах эрхийг нь зөрчсөн гэж үзвэл эрх бүхий байгууллага, албан тушаалтанд гомдол гаргах;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12.1.8.хуульд заасан бусад эрх.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12.2.Мэдээлэл хүсэгч мэдээлэл авахдаа дараах үүрэг хүлээнэ:</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12.2.1.хуульд заасан мэдээлэл авах журмыг биелүүлэх;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12.2.2.мэдээлэл авах эрхээ хэрэгжүүлэхдээ Монгол Улсын Үндсэн хууль, бусад хууль, бусдын эрх, хууль ёсны ашиг сонирхлыг зөрчихгүй байх;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12.2.3.авах мэдээллээ бодитой тодорхойлсон байх.</w:t>
      </w:r>
    </w:p>
    <w:p w:rsidR="000119AB" w:rsidRPr="00F94E6A" w:rsidRDefault="00FB60A3" w:rsidP="00FB60A3">
      <w:pPr>
        <w:numPr>
          <w:ilvl w:val="0"/>
          <w:numId w:val="3"/>
        </w:numPr>
        <w:tabs>
          <w:tab w:val="clear" w:pos="720"/>
        </w:tabs>
        <w:spacing w:after="0"/>
        <w:ind w:left="0" w:firstLine="0"/>
        <w:jc w:val="both"/>
        <w:rPr>
          <w:rFonts w:ascii="Arial" w:hAnsi="Arial" w:cs="Arial"/>
        </w:rPr>
      </w:pPr>
      <w:r w:rsidRPr="00F94E6A">
        <w:rPr>
          <w:rFonts w:ascii="Arial" w:hAnsi="Arial" w:cs="Arial"/>
          <w:lang w:val="mn-MN"/>
        </w:rPr>
        <w:t xml:space="preserve">Шилэн дансны тухай хуулийн заалтаас: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1 дүгээр зүйл. Хуулийн зорилт:</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1.1.Энэ хуулийн зорилт нь улс орон нутгийн төсөв, улсын болон орон нутгийн өмчийн хөрөнгийг үр ашигтай захиран зарцуулах зорилгоор төсвийн удирдлагыг хэрэгжүүлэх шийдвэр, үйл ажиллагаа, ил тод нээлттэй ойлгомжтой байр, түүнд олон нийт хяналт тавих мэдээллийн тогтолцоо /цаашид шилэн данс” гэх/-г бүрдүүлэхэд оршино.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3 дугаар зүйл. Хуулийн үйлчлэх хүрээ</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3.2.2. Орон нутгийн хөгжлийн сан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4 дүгээр зүйл.Шилэн дансны зарчим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4.1.Энэ хуулийг хэрэгжүүлэхэд дараах зарчмыг баримтална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4.1.1.Мэдээлэл үнэн зөв бодитой иж бүрэн байх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4.1.2.Мэдээлэл ойлгомжтой ач холбогдолтой байх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4.1.3.тогтоосон хугацаанд, тогтмол, шуурхай мэдээлдэг байх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4.1.4.хуулийн дагуу нууцад хамааруулснаас бусад бүх мэдээлэл нээлттэй байх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9 дүгээр зүйл. Иргэний хяналт</w:t>
      </w:r>
    </w:p>
    <w:p w:rsidR="00FB60A3" w:rsidRPr="00F94E6A" w:rsidRDefault="00FB60A3" w:rsidP="00FB60A3">
      <w:pPr>
        <w:spacing w:after="0"/>
        <w:ind w:firstLine="567"/>
        <w:jc w:val="both"/>
        <w:rPr>
          <w:rFonts w:ascii="Arial" w:hAnsi="Arial" w:cs="Arial"/>
        </w:rPr>
      </w:pPr>
      <w:r w:rsidRPr="00F94E6A">
        <w:rPr>
          <w:rFonts w:ascii="Arial" w:hAnsi="Arial" w:cs="Arial"/>
        </w:rPr>
        <w:t>9</w:t>
      </w:r>
      <w:r w:rsidRPr="00F94E6A">
        <w:rPr>
          <w:rFonts w:ascii="Arial" w:hAnsi="Arial" w:cs="Arial"/>
          <w:lang w:val="mn-MN"/>
        </w:rPr>
        <w:t xml:space="preserve">.1.Энэ хуулийн хэрэгжилтийн явц, шилэн дансны мэдээллийн зөрчил, дутагдал болон шаардлагыг байгууллага албан тушаалтан хүлээн аваагүй бол энэ талаарх гомдол, мэдээллийг </w:t>
      </w:r>
      <w:r w:rsidRPr="00F94E6A">
        <w:rPr>
          <w:rFonts w:ascii="Arial" w:hAnsi="Arial" w:cs="Arial"/>
          <w:lang w:val="mn-MN"/>
        </w:rPr>
        <w:lastRenderedPageBreak/>
        <w:t xml:space="preserve">иргэн, хуулийн этгээд Иргэдээс төрийн байгууллага, албан тушаалтанд гаргасан өргөдөл, гомдлыг шийдвэрлэх тухай хуульд заасан журмын дагуу төрийн аудитын байгууллагад гаргах бөгөөд энэ хуулийн үйлчлэлд хамаарах байгууллагын үйл ажиллагаанд аудитын дүгнэлт гаргуулах хүсэлт гаргаж болно.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9.2.Төрийн аудитын байгууллага нь гомдол, мэдээллийн дагуу тодорхой арга хэмжээ  авч, үр дүнг тухай иргэнд бичгээр болон олон нийтэд мэдээлнэ.</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9.3.Иргэн хуулийн этгэдийн татвар төлөгчийн эрх ашиг зөрчигдсөн гэж үзвэл захиргааны шүүхэд гомдол гаргах эрхтэй гэж заасан байна. </w:t>
      </w:r>
    </w:p>
    <w:p w:rsidR="00FB60A3" w:rsidRPr="00F94E6A" w:rsidRDefault="00FB60A3" w:rsidP="00E44FB3">
      <w:pPr>
        <w:pStyle w:val="ListParagraph"/>
        <w:numPr>
          <w:ilvl w:val="0"/>
          <w:numId w:val="1"/>
        </w:numPr>
        <w:tabs>
          <w:tab w:val="clear" w:pos="720"/>
        </w:tabs>
        <w:spacing w:after="0"/>
        <w:ind w:left="0" w:firstLine="0"/>
        <w:jc w:val="both"/>
        <w:rPr>
          <w:rFonts w:ascii="Arial" w:hAnsi="Arial" w:cs="Arial"/>
        </w:rPr>
      </w:pPr>
      <w:r w:rsidRPr="00F94E6A">
        <w:rPr>
          <w:rFonts w:ascii="Arial" w:hAnsi="Arial" w:cs="Arial"/>
          <w:lang w:val="mn-MN"/>
        </w:rPr>
        <w:t>Төрийн болон орон нутгийн өмчийн хөрөнгөөр бараа, ажил үйлчилгээ худалдан авах тухай хуулиас:</w:t>
      </w:r>
    </w:p>
    <w:p w:rsidR="00FB60A3" w:rsidRPr="00F94E6A" w:rsidRDefault="00FB60A3" w:rsidP="00FB60A3">
      <w:pPr>
        <w:spacing w:after="0"/>
        <w:ind w:firstLine="567"/>
        <w:jc w:val="both"/>
        <w:rPr>
          <w:rFonts w:ascii="Arial" w:hAnsi="Arial" w:cs="Arial"/>
        </w:rPr>
      </w:pPr>
      <w:r w:rsidRPr="00F94E6A">
        <w:rPr>
          <w:rFonts w:ascii="Arial" w:hAnsi="Arial" w:cs="Arial"/>
          <w:lang w:val="mn-MN"/>
        </w:rPr>
        <w:t>3 дугаар зүйл.Хуулийн үйлчлэх хүрээ</w:t>
      </w:r>
    </w:p>
    <w:p w:rsidR="00FB60A3" w:rsidRPr="00F94E6A" w:rsidRDefault="00FB60A3" w:rsidP="00FB60A3">
      <w:pPr>
        <w:spacing w:after="0"/>
        <w:ind w:firstLine="567"/>
        <w:jc w:val="both"/>
        <w:rPr>
          <w:rFonts w:ascii="Arial" w:hAnsi="Arial" w:cs="Arial"/>
        </w:rPr>
      </w:pPr>
      <w:r w:rsidRPr="00F94E6A">
        <w:rPr>
          <w:rFonts w:ascii="Arial" w:hAnsi="Arial" w:cs="Arial"/>
          <w:lang w:val="mn-MN"/>
        </w:rPr>
        <w:t>3.3.Төрийн болон орон нутгийн өмчийн хөрөнгөөр бараа, ажил, үйлчилгээ худалдан авах ажиллагааны ил тод байдлыг хангахтай холбогдсон харилцааг Мэдээллийн ил тод байдал ба мэдээлэл авах эрхийн тухай хууль, Шилэн дансны тухай хуулиар нарийвчлан зохицуулна.</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47 дугаар зүйл. Үнэлгээний хороо</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47.4.Худалдан авах ажиллагааны ил тод байдлыг хангах зорилгоор үнэлгээний хорооны бүрэлдэхүүнд тухайн салбарын мэргэжлийн холбоодын төлөөлөл, хувийн хэвшлийн, эсхүл төрийн бус байгууллагын хоёроос доошгүй төлөөлөгч, орон нутагт тухайн нутаг дэвсгэрийн иргэдийн Төлөөлөгчдийн Хурлаас томилсон иргэн, Засаг даргын Тамгын газрын ажилтныг оролцуулна.</w:t>
      </w:r>
    </w:p>
    <w:p w:rsidR="00FB60A3" w:rsidRPr="00F94E6A" w:rsidRDefault="00FB60A3" w:rsidP="00FB60A3">
      <w:pPr>
        <w:numPr>
          <w:ilvl w:val="0"/>
          <w:numId w:val="4"/>
        </w:numPr>
        <w:tabs>
          <w:tab w:val="clear" w:pos="720"/>
        </w:tabs>
        <w:spacing w:after="0"/>
        <w:ind w:left="0" w:firstLine="0"/>
        <w:jc w:val="both"/>
        <w:rPr>
          <w:rFonts w:ascii="Arial" w:hAnsi="Arial" w:cs="Arial"/>
        </w:rPr>
      </w:pPr>
      <w:r w:rsidRPr="00F94E6A">
        <w:rPr>
          <w:rFonts w:ascii="Arial" w:hAnsi="Arial" w:cs="Arial"/>
          <w:lang w:val="mn-MN"/>
        </w:rPr>
        <w:t>Нийтийн сонсголын тухай хуулиас: 1 дүгээр зүйл. Хуулийн зорилт</w:t>
      </w:r>
    </w:p>
    <w:p w:rsidR="00FB60A3" w:rsidRPr="00F94E6A" w:rsidRDefault="00FB60A3" w:rsidP="00FB60A3">
      <w:pPr>
        <w:spacing w:after="0"/>
        <w:ind w:firstLine="567"/>
        <w:jc w:val="both"/>
        <w:rPr>
          <w:rFonts w:ascii="Arial" w:hAnsi="Arial" w:cs="Arial"/>
        </w:rPr>
      </w:pPr>
      <w:r w:rsidRPr="00F94E6A">
        <w:rPr>
          <w:rFonts w:ascii="Arial" w:hAnsi="Arial" w:cs="Arial"/>
          <w:lang w:val="mn-MN"/>
        </w:rPr>
        <w:t xml:space="preserve">1.1.Энэ хуулийн зорилт нь төрийн байгууллага, албан тушаалтан энэ хуульд заасан асуудлаар нийтийн сонсголыг зохион байгуулж төрийг удирдах хэрэгт иргэдийн оролцоог хангахад оршино.  </w:t>
      </w:r>
    </w:p>
    <w:p w:rsidR="00FB60A3" w:rsidRPr="00F94E6A" w:rsidRDefault="00FB60A3" w:rsidP="00FB60A3">
      <w:pPr>
        <w:spacing w:after="0"/>
        <w:ind w:firstLine="567"/>
        <w:jc w:val="both"/>
        <w:rPr>
          <w:rFonts w:ascii="Arial" w:hAnsi="Arial" w:cs="Arial"/>
        </w:rPr>
      </w:pPr>
      <w:r w:rsidRPr="00F94E6A">
        <w:rPr>
          <w:rFonts w:ascii="Arial" w:hAnsi="Arial" w:cs="Arial"/>
          <w:lang w:val="mn-MN"/>
        </w:rPr>
        <w:t>3 дугаар зүйл.Үндсэн зарчим</w:t>
      </w:r>
    </w:p>
    <w:p w:rsidR="00FB60A3" w:rsidRPr="00F94E6A" w:rsidRDefault="00FB60A3" w:rsidP="00FB60A3">
      <w:pPr>
        <w:spacing w:after="0"/>
        <w:ind w:firstLine="567"/>
        <w:jc w:val="both"/>
        <w:rPr>
          <w:rFonts w:ascii="Arial" w:hAnsi="Arial" w:cs="Arial"/>
        </w:rPr>
      </w:pPr>
      <w:r w:rsidRPr="00F94E6A">
        <w:rPr>
          <w:rFonts w:ascii="Arial" w:hAnsi="Arial" w:cs="Arial"/>
          <w:lang w:val="mn-MN"/>
        </w:rPr>
        <w:t>3.1.Нийтийн сонсголыг зохион байгуулахад ардчилсан ёс, хууль дээдлэх, талуудын оролцоог тэгш хангах, иргэний мэдэх эрх, үзэл бодлоо чөлөөтэй илэрхийлэх эрх чөлөөг хангах, үр нөлөөтэй байх зарчмыг удирдлага болгоно</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 дүгээр зүйл.Хуулийн үйлчлэх хүрээ</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4.1.Дараах этгээд нийтийн сонсголыг зохион байгуулахдаа энэ хуулийг дагаж мөрдөнө:</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4.1.3.нутгийн өөрөө удирдах болон нутгийн захиргааны байгууллага.</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4.2.Нийтийн сонсголыг доор дурдсан асуудлыг хэлэлцэх, шийдвэр гаргахын өмнө зохион байгуулна:</w:t>
      </w:r>
    </w:p>
    <w:p w:rsidR="00FB60A3" w:rsidRPr="00F94E6A" w:rsidRDefault="00FB60A3" w:rsidP="00FB60A3">
      <w:pPr>
        <w:spacing w:after="0"/>
        <w:ind w:firstLine="567"/>
        <w:jc w:val="both"/>
        <w:rPr>
          <w:rFonts w:ascii="Arial" w:hAnsi="Arial" w:cs="Arial"/>
        </w:rPr>
      </w:pPr>
      <w:r w:rsidRPr="00F94E6A">
        <w:rPr>
          <w:rFonts w:ascii="Arial" w:hAnsi="Arial" w:cs="Arial"/>
          <w:lang w:val="mn-MN"/>
        </w:rPr>
        <w:t>4.2.4.татварын хууль тогтоомж болон төсөв батлах, төсвийн орлого ба зарцуулалтад тавих хяналт;</w:t>
      </w:r>
    </w:p>
    <w:p w:rsidR="00FB60A3" w:rsidRPr="00F94E6A" w:rsidRDefault="00FB60A3" w:rsidP="00FB60A3">
      <w:pPr>
        <w:spacing w:after="0"/>
        <w:ind w:firstLine="567"/>
        <w:jc w:val="both"/>
        <w:rPr>
          <w:rFonts w:ascii="Arial" w:hAnsi="Arial" w:cs="Arial"/>
          <w:bCs/>
          <w:lang w:val="mn-MN"/>
        </w:rPr>
      </w:pPr>
      <w:r w:rsidRPr="00F94E6A">
        <w:rPr>
          <w:rFonts w:ascii="Arial" w:hAnsi="Arial" w:cs="Arial"/>
          <w:bCs/>
          <w:lang w:val="mn-MN"/>
        </w:rPr>
        <w:t> 6 дугаар зүйл. Сонсгол, сонсголын төрөл хэлбэр</w:t>
      </w:r>
    </w:p>
    <w:p w:rsidR="00FB60A3" w:rsidRPr="00F94E6A" w:rsidRDefault="00FB60A3" w:rsidP="00FB60A3">
      <w:pPr>
        <w:spacing w:after="0"/>
        <w:ind w:firstLine="567"/>
        <w:jc w:val="both"/>
        <w:rPr>
          <w:rFonts w:ascii="Arial" w:hAnsi="Arial" w:cs="Arial"/>
          <w:b/>
          <w:bCs/>
          <w:lang w:val="mn-MN"/>
        </w:rPr>
      </w:pPr>
      <w:r w:rsidRPr="00F94E6A">
        <w:rPr>
          <w:rFonts w:ascii="Arial" w:hAnsi="Arial" w:cs="Arial"/>
          <w:b/>
          <w:bCs/>
          <w:lang w:val="mn-MN"/>
        </w:rPr>
        <w:t xml:space="preserve"> </w:t>
      </w:r>
      <w:r w:rsidRPr="00F94E6A">
        <w:rPr>
          <w:rFonts w:ascii="Arial" w:hAnsi="Arial" w:cs="Arial"/>
          <w:lang w:val="mn-MN"/>
        </w:rPr>
        <w:t>6.1.Аливаа шийдвэр гаргах үйл ажиллагаа нь сонсголын үйл ажиллагаанаас тусдаа байна.</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6.2.Сонсгол нь дараах төрөлтэй байна:</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6.2.1.хууль тогтоох;</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6.2.2.ерөнхий хяналтын;</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6.2.3.төсвийн хяналтын;</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6.2.4.томилгооны;</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6.2.5.захиргааны хэм хэмжээний болон төлөвлөлтийн;</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6.2.6.орон нутгийн.</w:t>
      </w:r>
    </w:p>
    <w:p w:rsidR="00FB60A3" w:rsidRPr="00F94E6A" w:rsidRDefault="00FB60A3" w:rsidP="00FB60A3">
      <w:pPr>
        <w:spacing w:after="0"/>
        <w:ind w:firstLine="567"/>
        <w:jc w:val="both"/>
        <w:rPr>
          <w:rFonts w:ascii="Arial" w:hAnsi="Arial" w:cs="Arial"/>
          <w:b/>
          <w:bCs/>
          <w:lang w:val="mn-MN"/>
        </w:rPr>
      </w:pPr>
      <w:r w:rsidRPr="00F94E6A">
        <w:rPr>
          <w:rFonts w:ascii="Arial" w:hAnsi="Arial" w:cs="Arial"/>
          <w:bCs/>
          <w:lang w:val="mn-MN"/>
        </w:rPr>
        <w:t>9 дүгээр зүйл.</w:t>
      </w:r>
      <w:r w:rsidRPr="00F94E6A">
        <w:rPr>
          <w:rFonts w:ascii="Arial" w:hAnsi="Arial" w:cs="Arial"/>
          <w:b/>
          <w:bCs/>
          <w:lang w:val="mn-MN"/>
        </w:rPr>
        <w:t xml:space="preserve"> </w:t>
      </w:r>
      <w:r w:rsidRPr="00F94E6A">
        <w:rPr>
          <w:rFonts w:ascii="Arial" w:hAnsi="Arial" w:cs="Arial"/>
          <w:bCs/>
          <w:lang w:val="mn-MN"/>
        </w:rPr>
        <w:t>Төсвийн хяналтын сонсгол</w:t>
      </w:r>
    </w:p>
    <w:p w:rsidR="00FB60A3" w:rsidRPr="00F94E6A" w:rsidRDefault="00FB60A3" w:rsidP="00FB60A3">
      <w:pPr>
        <w:spacing w:after="0"/>
        <w:ind w:firstLine="567"/>
        <w:jc w:val="both"/>
        <w:rPr>
          <w:rFonts w:ascii="Arial" w:hAnsi="Arial" w:cs="Arial"/>
          <w:b/>
          <w:bCs/>
          <w:lang w:val="mn-MN"/>
        </w:rPr>
      </w:pPr>
      <w:r w:rsidRPr="00F94E6A">
        <w:rPr>
          <w:rFonts w:ascii="Arial" w:hAnsi="Arial" w:cs="Arial"/>
          <w:lang w:val="mn-MN"/>
        </w:rPr>
        <w:t>9.3. Нутгийн өөрөө удирдах болон нутгийн захиргааны байгууллага дараах асуудлаар төсвийн хяналтын сонсголыг жил бүр зохион байгуулна:</w:t>
      </w:r>
    </w:p>
    <w:p w:rsidR="00FB60A3" w:rsidRPr="00F94E6A" w:rsidRDefault="00FB60A3" w:rsidP="00FB60A3">
      <w:pPr>
        <w:spacing w:after="0"/>
        <w:ind w:firstLine="567"/>
        <w:jc w:val="both"/>
        <w:rPr>
          <w:rFonts w:ascii="Arial" w:hAnsi="Arial" w:cs="Arial"/>
          <w:lang w:val="mn-MN"/>
        </w:rPr>
      </w:pPr>
      <w:r w:rsidRPr="00F94E6A">
        <w:rPr>
          <w:rFonts w:ascii="Arial" w:hAnsi="Arial" w:cs="Arial"/>
          <w:lang w:val="mn-MN"/>
        </w:rPr>
        <w:t xml:space="preserve"> 9.3.2.орон нутгийн хөгжлийн сангийн төсөв;</w:t>
      </w:r>
    </w:p>
    <w:p w:rsidR="000119AB" w:rsidRPr="00F94E6A" w:rsidRDefault="00FB60A3" w:rsidP="00BD3510">
      <w:pPr>
        <w:pStyle w:val="ListParagraph"/>
        <w:numPr>
          <w:ilvl w:val="0"/>
          <w:numId w:val="1"/>
        </w:numPr>
        <w:tabs>
          <w:tab w:val="clear" w:pos="720"/>
          <w:tab w:val="num" w:pos="426"/>
        </w:tabs>
        <w:spacing w:after="0"/>
        <w:ind w:left="0" w:firstLine="0"/>
        <w:jc w:val="both"/>
        <w:rPr>
          <w:rFonts w:ascii="Arial" w:hAnsi="Arial" w:cs="Arial"/>
        </w:rPr>
      </w:pPr>
      <w:r w:rsidRPr="00F94E6A">
        <w:rPr>
          <w:rFonts w:ascii="Arial" w:hAnsi="Arial" w:cs="Arial"/>
          <w:lang w:val="mn-MN"/>
        </w:rPr>
        <w:t xml:space="preserve">Орон нутгийн хөгжлийн сангийн үйл ажиллагааны журмаас: </w:t>
      </w:r>
    </w:p>
    <w:p w:rsidR="00FB60A3" w:rsidRPr="00F94E6A" w:rsidRDefault="00FB60A3" w:rsidP="00FB60A3">
      <w:pPr>
        <w:spacing w:after="0"/>
        <w:ind w:firstLine="567"/>
        <w:jc w:val="both"/>
        <w:rPr>
          <w:rFonts w:ascii="Arial" w:hAnsi="Arial" w:cs="Arial"/>
        </w:rPr>
      </w:pPr>
      <w:r w:rsidRPr="00F94E6A">
        <w:rPr>
          <w:rFonts w:ascii="Arial" w:hAnsi="Arial" w:cs="Arial"/>
          <w:bCs/>
        </w:rPr>
        <w:t>Нэг. Нийтлэг үндэслэл</w:t>
      </w:r>
    </w:p>
    <w:p w:rsidR="00FB60A3" w:rsidRPr="00F94E6A" w:rsidRDefault="00FB60A3" w:rsidP="00FB60A3">
      <w:pPr>
        <w:spacing w:after="0"/>
        <w:ind w:firstLine="567"/>
        <w:jc w:val="both"/>
        <w:rPr>
          <w:rFonts w:ascii="Arial" w:hAnsi="Arial" w:cs="Arial"/>
        </w:rPr>
      </w:pPr>
      <w:r w:rsidRPr="00F94E6A">
        <w:rPr>
          <w:rFonts w:ascii="Arial" w:hAnsi="Arial" w:cs="Arial"/>
        </w:rPr>
        <w:t>1.1.Орон нутгийн хөгжлийн сан /цаашид ОНХС гэх/-г төлөвлөх, батлах, хэрэгжүүлэх, бүртгэх, тайлагнах, хяналт тавих үйл ажиллагаанд энэ журмыг баримтална.</w:t>
      </w:r>
    </w:p>
    <w:p w:rsidR="00FB60A3" w:rsidRPr="00F94E6A" w:rsidRDefault="00FB60A3" w:rsidP="00FB60A3">
      <w:pPr>
        <w:spacing w:after="0"/>
        <w:ind w:firstLine="567"/>
        <w:jc w:val="both"/>
        <w:rPr>
          <w:rFonts w:ascii="Arial" w:hAnsi="Arial" w:cs="Arial"/>
        </w:rPr>
      </w:pPr>
      <w:r w:rsidRPr="00F94E6A">
        <w:rPr>
          <w:rFonts w:ascii="Arial" w:hAnsi="Arial" w:cs="Arial"/>
        </w:rPr>
        <w:t xml:space="preserve">1.2.ОНХС-ийн хөрөнгөөр санхүүжүүлэх хөрөнгө оруулалт, хөтөлбөр, төсөл, арга хэмжээг хэрэгжүүлэхэд Төсвийн тухай хууль, Хөгжлийн бодлого төлөвлөлтийн тухай хууль, Засаг захиргаа, </w:t>
      </w:r>
      <w:r w:rsidRPr="00F94E6A">
        <w:rPr>
          <w:rFonts w:ascii="Arial" w:hAnsi="Arial" w:cs="Arial"/>
        </w:rPr>
        <w:lastRenderedPageBreak/>
        <w:t>нутаг дэвсгэрийн нэгж, түүний удирдлагын тухай хууль, Төрийн болон орон нутгийн өмчийн тухай хууль, Төрийн болон орон нутгийн өмчийн хөрөнгөөр бараа, ажил, үйлчилгээ худалдан авах тухай хууль болон эдгээртэй нийцүүлэн гаргасан бусад хууль тогтоомжийг үндэслэнэ.</w:t>
      </w:r>
    </w:p>
    <w:p w:rsidR="00FB60A3" w:rsidRPr="00F94E6A" w:rsidRDefault="00FB60A3" w:rsidP="00FB60A3">
      <w:pPr>
        <w:spacing w:after="0"/>
        <w:ind w:firstLine="567"/>
        <w:jc w:val="both"/>
        <w:rPr>
          <w:rFonts w:ascii="Arial" w:hAnsi="Arial" w:cs="Arial"/>
        </w:rPr>
      </w:pPr>
      <w:r w:rsidRPr="00F94E6A">
        <w:rPr>
          <w:rFonts w:ascii="Arial" w:hAnsi="Arial" w:cs="Arial"/>
        </w:rPr>
        <w:t>1.3.ОНХС-ийн зорилго нь орон нутгийн хөгжлийг дэмжих, бүс нутгийн хөгжлийн тэнцвэртэй байдлыг хангах, иргэд тогтвор суурьшилтай амьдрах орчин, нөхцөлийг бүрдүүлэхэд чиглэгдэнэ.</w:t>
      </w:r>
    </w:p>
    <w:p w:rsidR="00FB60A3" w:rsidRPr="00F94E6A" w:rsidRDefault="00FB60A3" w:rsidP="00FB60A3">
      <w:pPr>
        <w:spacing w:after="0"/>
        <w:ind w:firstLine="567"/>
        <w:jc w:val="both"/>
        <w:rPr>
          <w:rFonts w:ascii="Arial" w:hAnsi="Arial" w:cs="Arial"/>
        </w:rPr>
      </w:pPr>
      <w:r w:rsidRPr="00F94E6A">
        <w:rPr>
          <w:rFonts w:ascii="Arial" w:hAnsi="Arial" w:cs="Arial"/>
          <w:lang w:val="mn-MN"/>
        </w:rPr>
        <w:t>6 дугаар зүйл. Сум дүүргийн түвшинд ОНХС-ийн үйл ажиллагааг төлөвлөх</w:t>
      </w:r>
    </w:p>
    <w:p w:rsidR="00FB60A3" w:rsidRPr="00F94E6A" w:rsidRDefault="00FB60A3" w:rsidP="00FB60A3">
      <w:pPr>
        <w:spacing w:after="0"/>
        <w:ind w:firstLine="567"/>
        <w:jc w:val="both"/>
        <w:rPr>
          <w:rFonts w:ascii="Arial" w:hAnsi="Arial" w:cs="Arial"/>
        </w:rPr>
      </w:pPr>
      <w:r w:rsidRPr="00F94E6A">
        <w:rPr>
          <w:rFonts w:ascii="Arial" w:hAnsi="Arial" w:cs="Arial"/>
        </w:rPr>
        <w:t>6.9.Сум, дүүргийн Засаг дарга нь ИТХ-аар батлагдсан ОНХС-ийн хөрөнгөөр санхүүжүүлэх хөрөнгө оруулалт, хөтөлбөр, төсөл, арга хэмжээний жагсаалтад иргэдийн өгсөн санал багтсан болон багтаагүй шалтгааныг тухайн саналыг ирүүлсэн баг, хорооны Засаг даргаар дамжуулан иргэдэд заавал мэдээлнэ.</w:t>
      </w:r>
    </w:p>
    <w:p w:rsidR="00FB60A3" w:rsidRPr="00F94E6A" w:rsidRDefault="00FB60A3" w:rsidP="00FB60A3">
      <w:pPr>
        <w:spacing w:after="0"/>
        <w:ind w:firstLine="567"/>
        <w:jc w:val="both"/>
        <w:rPr>
          <w:rFonts w:ascii="Arial" w:hAnsi="Arial" w:cs="Arial"/>
        </w:rPr>
      </w:pPr>
      <w:r w:rsidRPr="00F94E6A">
        <w:rPr>
          <w:rFonts w:ascii="Arial" w:hAnsi="Arial" w:cs="Arial"/>
          <w:lang w:val="mn-MN"/>
        </w:rPr>
        <w:t>9 дүгээр зүйл. ОНХС-ийн тайлагналт, бүртгэл</w:t>
      </w:r>
    </w:p>
    <w:p w:rsidR="00FB60A3" w:rsidRPr="00F94E6A" w:rsidRDefault="00FB60A3" w:rsidP="00FB60A3">
      <w:pPr>
        <w:spacing w:after="0"/>
        <w:ind w:firstLine="567"/>
        <w:jc w:val="both"/>
        <w:rPr>
          <w:rFonts w:ascii="Arial" w:hAnsi="Arial" w:cs="Arial"/>
        </w:rPr>
      </w:pPr>
      <w:r w:rsidRPr="00F94E6A">
        <w:rPr>
          <w:rFonts w:ascii="Arial" w:hAnsi="Arial" w:cs="Arial"/>
        </w:rPr>
        <w:t>9.6.Энэ журмын 9.5-д заасны дагуу хийсэн хяналт-шинжилгээ, үнэлгээний тайлан, дүгнэлт, зөвлөмжийг ОНХС-ийн цахим хуудсаар дамжуулан олон нийтэд тухай бүр мэдээлэх үүргийг аймаг, нийслэлийн Засаг даргын Тамгын газрын Хяналт-шинжилгээ, үнэлгээ, дотоод аудитын хэлтэс, сум, дүүргийн Засаг даргын Тамгын газар хүлээнэ</w:t>
      </w:r>
      <w:r w:rsidRPr="00F94E6A">
        <w:rPr>
          <w:rFonts w:ascii="Arial" w:hAnsi="Arial" w:cs="Arial"/>
          <w:lang w:val="mn-MN"/>
        </w:rPr>
        <w:t>.</w:t>
      </w:r>
    </w:p>
    <w:p w:rsidR="00E27F89" w:rsidRPr="00F94E6A" w:rsidRDefault="00FB60A3" w:rsidP="00BD3510">
      <w:pPr>
        <w:spacing w:after="0"/>
        <w:ind w:firstLine="567"/>
        <w:jc w:val="both"/>
        <w:rPr>
          <w:rFonts w:ascii="Arial" w:hAnsi="Arial" w:cs="Arial"/>
          <w:lang w:val="mn-MN"/>
        </w:rPr>
      </w:pPr>
      <w:r w:rsidRPr="00F94E6A">
        <w:rPr>
          <w:rFonts w:ascii="Arial" w:hAnsi="Arial" w:cs="Arial"/>
        </w:rPr>
        <w:t>9.8.Энэ журмын 9.4, 9.5-д заасан байгууллага дангаараа болон иргэд, иргэний нийгмийн байгууллагын төлөөллийг оролцуулан ОНХС-ийн үйл ажиллагаанд хийсэн хяналт шалгалт, аудит, хяналт-шинжилгээ, үнэлгээний тайлан, дүгнэлт, зөвлөмж, акт, албан шаардлагыг тухайн шатны ИТХ-аар жил бүр</w:t>
      </w:r>
      <w:r w:rsidRPr="00F94E6A">
        <w:rPr>
          <w:rFonts w:ascii="Arial" w:hAnsi="Arial" w:cs="Arial"/>
          <w:lang w:val="mn-MN"/>
        </w:rPr>
        <w:t xml:space="preserve"> </w:t>
      </w:r>
      <w:r w:rsidRPr="00F94E6A">
        <w:rPr>
          <w:rFonts w:ascii="Arial" w:hAnsi="Arial" w:cs="Arial"/>
        </w:rPr>
        <w:t>хэлэлцүүлнэ</w:t>
      </w:r>
    </w:p>
    <w:p w:rsidR="000119AB" w:rsidRPr="00F94E6A" w:rsidRDefault="00FB60A3" w:rsidP="00BA11EA">
      <w:pPr>
        <w:numPr>
          <w:ilvl w:val="0"/>
          <w:numId w:val="5"/>
        </w:numPr>
        <w:tabs>
          <w:tab w:val="clear" w:pos="720"/>
        </w:tabs>
        <w:spacing w:after="0"/>
        <w:ind w:left="0" w:firstLine="0"/>
        <w:jc w:val="both"/>
        <w:rPr>
          <w:rFonts w:ascii="Arial" w:hAnsi="Arial" w:cs="Arial"/>
        </w:rPr>
      </w:pPr>
      <w:r w:rsidRPr="00F94E6A">
        <w:rPr>
          <w:rFonts w:ascii="Arial" w:hAnsi="Arial" w:cs="Arial"/>
          <w:lang w:val="mn-MN"/>
        </w:rPr>
        <w:t>М</w:t>
      </w:r>
      <w:r w:rsidR="00EF24F2" w:rsidRPr="00F94E6A">
        <w:rPr>
          <w:rFonts w:ascii="Arial" w:hAnsi="Arial" w:cs="Arial"/>
          <w:lang w:val="mn-MN"/>
        </w:rPr>
        <w:t>онгол Улсын Засаг захиргаа нутаг дэвсгэрийн нэгжийн тухай хуулиас:</w:t>
      </w:r>
      <w:r w:rsidRPr="00F94E6A">
        <w:rPr>
          <w:rFonts w:ascii="Arial" w:hAnsi="Arial" w:cs="Arial"/>
          <w:lang w:val="mn-MN"/>
        </w:rPr>
        <w:t xml:space="preserve"> </w:t>
      </w:r>
    </w:p>
    <w:p w:rsidR="00EF24F2" w:rsidRPr="00F94E6A" w:rsidRDefault="00EF24F2" w:rsidP="00EF24F2">
      <w:pPr>
        <w:spacing w:after="0"/>
        <w:ind w:firstLine="567"/>
        <w:jc w:val="both"/>
        <w:rPr>
          <w:rFonts w:ascii="Arial" w:hAnsi="Arial" w:cs="Arial"/>
          <w:lang w:val="mn-MN"/>
        </w:rPr>
      </w:pPr>
      <w:r w:rsidRPr="00F94E6A">
        <w:rPr>
          <w:rFonts w:ascii="Arial" w:hAnsi="Arial" w:cs="Arial"/>
          <w:lang w:val="mn-MN"/>
        </w:rPr>
        <w:t>17 дугаар зүйл. Баг хорооны хурлын бүрэн эрх</w:t>
      </w:r>
    </w:p>
    <w:p w:rsidR="00EF24F2" w:rsidRPr="00F94E6A" w:rsidRDefault="00FB60A3" w:rsidP="00EF24F2">
      <w:pPr>
        <w:spacing w:after="0"/>
        <w:ind w:firstLine="567"/>
        <w:jc w:val="both"/>
        <w:rPr>
          <w:rFonts w:ascii="Arial" w:hAnsi="Arial" w:cs="Arial"/>
          <w:lang w:val="mn-MN"/>
        </w:rPr>
      </w:pPr>
      <w:r w:rsidRPr="00F94E6A">
        <w:rPr>
          <w:rFonts w:ascii="Arial" w:hAnsi="Arial" w:cs="Arial"/>
          <w:lang w:val="mn-MN"/>
        </w:rPr>
        <w:t>17.1.Баг, хорооны Хурал дараахь бүрэн эрхийг хэрэгжүүлнэ:</w:t>
      </w:r>
      <w:r w:rsidR="00EF24F2" w:rsidRPr="00F94E6A">
        <w:rPr>
          <w:rFonts w:ascii="Arial" w:hAnsi="Arial" w:cs="Arial"/>
          <w:lang w:val="mn-MN"/>
        </w:rPr>
        <w:t>\</w:t>
      </w:r>
    </w:p>
    <w:p w:rsidR="00FB60A3" w:rsidRPr="00F94E6A" w:rsidRDefault="00FB60A3" w:rsidP="00EF24F2">
      <w:pPr>
        <w:spacing w:after="0"/>
        <w:ind w:firstLine="567"/>
        <w:jc w:val="both"/>
        <w:rPr>
          <w:rFonts w:ascii="Arial" w:hAnsi="Arial" w:cs="Arial"/>
          <w:lang w:val="mn-MN"/>
        </w:rPr>
      </w:pPr>
      <w:r w:rsidRPr="00F94E6A">
        <w:rPr>
          <w:rFonts w:ascii="Arial" w:hAnsi="Arial" w:cs="Arial"/>
          <w:lang w:val="mn-MN"/>
        </w:rPr>
        <w:t>17.1.7.харьяалах баг, хорооны иргэний үндсэн ба журамт үүргийн биелэлтийг хангуулах;</w:t>
      </w:r>
    </w:p>
    <w:p w:rsidR="00EF24F2" w:rsidRPr="00F94E6A" w:rsidRDefault="00EF24F2" w:rsidP="00EF24F2">
      <w:pPr>
        <w:spacing w:after="0"/>
        <w:ind w:firstLine="567"/>
        <w:jc w:val="both"/>
        <w:rPr>
          <w:rFonts w:ascii="Arial" w:hAnsi="Arial" w:cs="Arial"/>
          <w:lang w:val="mn-MN"/>
        </w:rPr>
      </w:pPr>
      <w:r w:rsidRPr="00F94E6A">
        <w:rPr>
          <w:rFonts w:ascii="Arial" w:hAnsi="Arial" w:cs="Arial"/>
          <w:lang w:val="mn-MN"/>
        </w:rPr>
        <w:t>28 дугаар зүйл. Баг, хорооны Засаг даргын бүрэн эрх</w:t>
      </w:r>
    </w:p>
    <w:p w:rsidR="00FB60A3" w:rsidRPr="00F94E6A" w:rsidRDefault="00FB60A3" w:rsidP="00EF24F2">
      <w:pPr>
        <w:spacing w:after="0"/>
        <w:ind w:firstLine="567"/>
        <w:jc w:val="both"/>
        <w:rPr>
          <w:rFonts w:ascii="Arial" w:hAnsi="Arial" w:cs="Arial"/>
        </w:rPr>
      </w:pPr>
      <w:r w:rsidRPr="00F94E6A">
        <w:rPr>
          <w:rFonts w:ascii="Arial" w:hAnsi="Arial" w:cs="Arial"/>
          <w:lang w:val="mn-MN"/>
        </w:rPr>
        <w:t>28.1.Баг, хорооны Засаг дарга харьяалах нутаг дэвсгэртээ дараахь бүрэн эрхийг хэрэгжүүлнэ:</w:t>
      </w:r>
    </w:p>
    <w:p w:rsidR="00FB60A3" w:rsidRPr="00F94E6A" w:rsidRDefault="00FB60A3" w:rsidP="00EF24F2">
      <w:pPr>
        <w:spacing w:after="0"/>
        <w:ind w:firstLine="567"/>
        <w:jc w:val="both"/>
        <w:rPr>
          <w:rFonts w:ascii="Arial" w:hAnsi="Arial" w:cs="Arial"/>
        </w:rPr>
      </w:pPr>
      <w:r w:rsidRPr="00F94E6A">
        <w:rPr>
          <w:rFonts w:ascii="Arial" w:hAnsi="Arial" w:cs="Arial"/>
          <w:lang w:val="mn-MN"/>
        </w:rPr>
        <w:t>28.1.1.төр, засгийн бодлого, хууль тогтоомж, Засгийн газрын болон дээд шатны Хурал, Засаг даргын шийдвэрийг сурталчлах, хэрэгжүүлэх ажлыг зохион байгуулах;</w:t>
      </w:r>
    </w:p>
    <w:p w:rsidR="00EF24F2" w:rsidRPr="00F94E6A" w:rsidRDefault="00FB60A3" w:rsidP="00EF24F2">
      <w:pPr>
        <w:ind w:firstLine="567"/>
        <w:jc w:val="both"/>
        <w:rPr>
          <w:rFonts w:ascii="Arial" w:hAnsi="Arial" w:cs="Arial"/>
        </w:rPr>
      </w:pPr>
      <w:r w:rsidRPr="00F94E6A">
        <w:rPr>
          <w:rFonts w:ascii="Arial" w:hAnsi="Arial" w:cs="Arial"/>
          <w:lang w:val="mn-MN"/>
        </w:rPr>
        <w:t>28.1.16.иргэдийн өргөдөл, санал, гомдлыг хүлээн авч эрх хэмжээнийхээ хүрээнд шийдвэрлэх буюу эрх бүхий байгууллага, албан тушаалтанд</w:t>
      </w:r>
      <w:r w:rsidR="00EF24F2" w:rsidRPr="00F94E6A">
        <w:rPr>
          <w:rFonts w:ascii="Arial" w:hAnsi="Arial" w:cs="Arial"/>
          <w:lang w:val="mn-MN"/>
        </w:rPr>
        <w:t xml:space="preserve"> уламжлах; гэж  тус тус эрх зүйн хүрээнд хуульчилсан байна. </w:t>
      </w:r>
    </w:p>
    <w:p w:rsidR="00EF24F2" w:rsidRPr="00F94E6A" w:rsidRDefault="00EF24F2" w:rsidP="00EF24F2">
      <w:pPr>
        <w:spacing w:after="0"/>
        <w:ind w:firstLine="567"/>
        <w:jc w:val="center"/>
        <w:rPr>
          <w:rFonts w:ascii="Arial" w:hAnsi="Arial" w:cs="Arial"/>
          <w:lang w:val="mn-MN"/>
        </w:rPr>
      </w:pPr>
      <w:r w:rsidRPr="00F94E6A">
        <w:rPr>
          <w:rFonts w:ascii="Arial" w:hAnsi="Arial" w:cs="Arial"/>
          <w:lang w:val="mn-MN"/>
        </w:rPr>
        <w:t>Сэдэв. 2. Орон нутгийн хөгжлийн сангийн хэрэгжилтийн үе шат бүрт иргэдийг мэдээллээр хангах нь /Мэдээлэлтэй иргэн-чанартай оролцоо/</w:t>
      </w:r>
    </w:p>
    <w:p w:rsidR="00EF24F2" w:rsidRPr="00F94E6A" w:rsidRDefault="00EF24F2" w:rsidP="00EF24F2">
      <w:pPr>
        <w:spacing w:after="0"/>
        <w:ind w:firstLine="567"/>
        <w:jc w:val="both"/>
        <w:rPr>
          <w:rFonts w:ascii="Arial" w:hAnsi="Arial" w:cs="Arial"/>
        </w:rPr>
      </w:pPr>
      <w:r w:rsidRPr="00F94E6A">
        <w:rPr>
          <w:rFonts w:ascii="Arial" w:hAnsi="Arial" w:cs="Arial"/>
          <w:lang w:val="mn-MN"/>
        </w:rPr>
        <w:t>Сэдвийн агуулга:</w:t>
      </w:r>
    </w:p>
    <w:p w:rsidR="000119AB" w:rsidRPr="00F94E6A" w:rsidRDefault="00EF24F2" w:rsidP="00BA11EA">
      <w:pPr>
        <w:numPr>
          <w:ilvl w:val="0"/>
          <w:numId w:val="6"/>
        </w:numPr>
        <w:spacing w:after="0"/>
        <w:ind w:left="0" w:firstLine="0"/>
        <w:jc w:val="both"/>
        <w:rPr>
          <w:rFonts w:ascii="Arial" w:hAnsi="Arial" w:cs="Arial"/>
        </w:rPr>
      </w:pPr>
      <w:r w:rsidRPr="00F94E6A">
        <w:rPr>
          <w:rFonts w:ascii="Arial" w:hAnsi="Arial" w:cs="Arial"/>
          <w:lang w:val="mn-MN"/>
        </w:rPr>
        <w:t xml:space="preserve"> Орон нутгийн хөгжлийн сангийн төсвийн төлөвлөлтийн үе шатанд иргэдийг мэдээллээр хангах  үйл ажиллагаа /ОНХС-ийн журмаас/,</w:t>
      </w:r>
    </w:p>
    <w:p w:rsidR="000119AB" w:rsidRPr="00F94E6A" w:rsidRDefault="00EF24F2" w:rsidP="00BA11EA">
      <w:pPr>
        <w:numPr>
          <w:ilvl w:val="0"/>
          <w:numId w:val="6"/>
        </w:numPr>
        <w:spacing w:after="0"/>
        <w:ind w:left="0" w:firstLine="0"/>
        <w:jc w:val="both"/>
        <w:rPr>
          <w:rFonts w:ascii="Arial" w:hAnsi="Arial" w:cs="Arial"/>
        </w:rPr>
      </w:pPr>
      <w:r w:rsidRPr="00F94E6A">
        <w:rPr>
          <w:rFonts w:ascii="Arial" w:hAnsi="Arial" w:cs="Arial"/>
          <w:lang w:val="mn-MN"/>
        </w:rPr>
        <w:t>”Мэдээллийн хөтөч баг”-аас ОНХС-ийн төлөвлөлтийн /бүрдүүлэлт/ үе шатанд иргэдийг мэдээллээр хангах үйл ажиллагааны зохион байгуулалт,</w:t>
      </w:r>
    </w:p>
    <w:p w:rsidR="000119AB" w:rsidRPr="00F94E6A" w:rsidRDefault="00EF24F2" w:rsidP="00BA11EA">
      <w:pPr>
        <w:numPr>
          <w:ilvl w:val="0"/>
          <w:numId w:val="6"/>
        </w:numPr>
        <w:spacing w:after="0"/>
        <w:ind w:left="0" w:firstLine="0"/>
        <w:jc w:val="both"/>
        <w:rPr>
          <w:rFonts w:ascii="Arial" w:hAnsi="Arial" w:cs="Arial"/>
        </w:rPr>
      </w:pPr>
      <w:r w:rsidRPr="00F94E6A">
        <w:rPr>
          <w:rFonts w:ascii="Arial" w:hAnsi="Arial" w:cs="Arial"/>
          <w:lang w:val="mn-MN"/>
        </w:rPr>
        <w:t>”Мэдээллийн хөтөч баг”-аас ОНХС-ийн төлөвлөлт, зарцуулалтын үйл ажиллагааны үе шатанд иргэдийг мэдээллээр хангах үйл ажиллагааны зохион байгуулалт,</w:t>
      </w:r>
    </w:p>
    <w:p w:rsidR="000119AB" w:rsidRPr="00F94E6A" w:rsidRDefault="00EF24F2" w:rsidP="00BA11EA">
      <w:pPr>
        <w:numPr>
          <w:ilvl w:val="0"/>
          <w:numId w:val="6"/>
        </w:numPr>
        <w:spacing w:after="0"/>
        <w:ind w:left="0" w:firstLine="0"/>
        <w:jc w:val="both"/>
        <w:rPr>
          <w:rFonts w:ascii="Arial" w:hAnsi="Arial" w:cs="Arial"/>
        </w:rPr>
      </w:pPr>
      <w:r w:rsidRPr="00F94E6A">
        <w:rPr>
          <w:rFonts w:ascii="Arial" w:hAnsi="Arial" w:cs="Arial"/>
          <w:lang w:val="mn-MN"/>
        </w:rPr>
        <w:t>”Мэдээллийн хөтөч баг”-аас ОНХС-ийн хөрөнгийн гүйцэтгэлийн /тайлагналт/ үе шатанд иргэдийг мэдээллээр хангах үйл ажиллагааны зохион байгуулалт,</w:t>
      </w:r>
    </w:p>
    <w:p w:rsidR="000119AB" w:rsidRPr="00F94E6A" w:rsidRDefault="00EF24F2" w:rsidP="00BA11EA">
      <w:pPr>
        <w:numPr>
          <w:ilvl w:val="0"/>
          <w:numId w:val="6"/>
        </w:numPr>
        <w:spacing w:after="0"/>
        <w:ind w:left="0" w:firstLine="0"/>
        <w:jc w:val="both"/>
        <w:rPr>
          <w:rFonts w:ascii="Arial" w:hAnsi="Arial" w:cs="Arial"/>
        </w:rPr>
      </w:pPr>
      <w:r w:rsidRPr="00F94E6A">
        <w:rPr>
          <w:rFonts w:ascii="Arial" w:hAnsi="Arial" w:cs="Arial"/>
          <w:lang w:val="mn-MN"/>
        </w:rPr>
        <w:t>”Мэдээллийн хөтөч баг”-аас иргэдийг ОНХС-ийн хөрөнгийн удирдлагын  мэдээллээр хангах үйл ажиллагааны зохион байгуулалт,</w:t>
      </w:r>
    </w:p>
    <w:p w:rsidR="00EF24F2" w:rsidRPr="00F94E6A" w:rsidRDefault="00EF24F2" w:rsidP="00BA11EA">
      <w:pPr>
        <w:numPr>
          <w:ilvl w:val="0"/>
          <w:numId w:val="6"/>
        </w:numPr>
        <w:tabs>
          <w:tab w:val="clear" w:pos="720"/>
        </w:tabs>
        <w:spacing w:after="0"/>
        <w:ind w:left="0" w:firstLine="0"/>
        <w:rPr>
          <w:rFonts w:ascii="Arial" w:hAnsi="Arial" w:cs="Arial"/>
        </w:rPr>
      </w:pPr>
      <w:r w:rsidRPr="00F94E6A">
        <w:rPr>
          <w:rFonts w:ascii="Arial" w:hAnsi="Arial" w:cs="Arial"/>
          <w:lang w:val="mn-MN"/>
        </w:rPr>
        <w:t xml:space="preserve">Монгол улсын Төсвийн тухай хууль </w:t>
      </w:r>
      <w:r w:rsidRPr="00F94E6A">
        <w:rPr>
          <w:rFonts w:ascii="Arial" w:hAnsi="Arial" w:cs="Arial"/>
        </w:rPr>
        <w:t>60.1.</w:t>
      </w:r>
      <w:r w:rsidRPr="00F94E6A">
        <w:rPr>
          <w:rFonts w:ascii="Arial" w:hAnsi="Arial" w:cs="Arial"/>
          <w:lang w:val="mn-MN"/>
        </w:rPr>
        <w:t>“Т</w:t>
      </w:r>
      <w:r w:rsidRPr="00F94E6A">
        <w:rPr>
          <w:rFonts w:ascii="Arial" w:hAnsi="Arial" w:cs="Arial"/>
        </w:rPr>
        <w:t>ухайн шатны төсвийн ерөнхийлөн захирагч нь орон нутгийн хөгжлийг дэмжих зорилго бүхий Орон нутгийн хөгжлийн сантай байна</w:t>
      </w:r>
      <w:r w:rsidRPr="00F94E6A">
        <w:rPr>
          <w:rFonts w:ascii="Arial" w:hAnsi="Arial" w:cs="Arial"/>
          <w:lang w:val="mn-MN"/>
        </w:rPr>
        <w:t xml:space="preserve"> гэж заасан. </w:t>
      </w:r>
    </w:p>
    <w:p w:rsidR="00EF24F2" w:rsidRPr="00F94E6A" w:rsidRDefault="00EF24F2" w:rsidP="00BD3510">
      <w:pPr>
        <w:spacing w:after="0"/>
        <w:ind w:firstLine="567"/>
        <w:jc w:val="both"/>
        <w:rPr>
          <w:rFonts w:ascii="Arial" w:hAnsi="Arial" w:cs="Arial"/>
        </w:rPr>
      </w:pPr>
      <w:r w:rsidRPr="00F94E6A">
        <w:rPr>
          <w:rFonts w:ascii="Arial" w:hAnsi="Arial" w:cs="Arial"/>
          <w:lang w:val="mn-MN"/>
        </w:rPr>
        <w:t xml:space="preserve">Монгол улсын Төсвийн тухай хуульд төсвийг төлөвлөх, бүрдүүлэх, хуваарилах, тайлагнах үйл ажиллагаанд олон нийтийн оролцоог хангах, баг, хорооны Засаг дарга Орон нутгийн хөгжлийн сангийн хөрөнгөөр хэрэгжүүлэх хөрөнгө оруулалт, хөтөлбөр, төсөл, арга хэмжээ, тэдгээрийг хэрэгжүүлэх дараалал, арга замын талаар баг, хороодод олон нийтийн нээлттэй санал асуулга явуулж тэдний оролцоог хангахаар заасан нь Монгол улсад иргэдийн төсвийн шууд оролцоог хангахад чухал алхам болсон заалт болсон гэж үзэж байна. </w:t>
      </w:r>
    </w:p>
    <w:p w:rsidR="000119AB" w:rsidRPr="00F94E6A" w:rsidRDefault="00EF24F2" w:rsidP="005C365E">
      <w:pPr>
        <w:spacing w:after="0"/>
        <w:ind w:firstLine="567"/>
        <w:jc w:val="both"/>
        <w:rPr>
          <w:rFonts w:ascii="Arial" w:hAnsi="Arial" w:cs="Arial"/>
        </w:rPr>
      </w:pPr>
      <w:r w:rsidRPr="00F94E6A">
        <w:rPr>
          <w:rFonts w:ascii="Arial" w:hAnsi="Arial" w:cs="Arial"/>
          <w:lang w:val="mn-MN"/>
        </w:rPr>
        <w:lastRenderedPageBreak/>
        <w:t>Орон нутгийн хөгжлийн сангийн төсвийн төлөвлөлтийн үе шатанд иргэдийг мэдээллээр хангах  үйл ажиллагаа:</w:t>
      </w:r>
    </w:p>
    <w:p w:rsidR="00EF24F2" w:rsidRPr="00F94E6A" w:rsidRDefault="00EF24F2" w:rsidP="00EF24F2">
      <w:pPr>
        <w:spacing w:after="0"/>
        <w:ind w:firstLine="567"/>
        <w:jc w:val="both"/>
        <w:rPr>
          <w:rFonts w:ascii="Arial" w:hAnsi="Arial" w:cs="Arial"/>
        </w:rPr>
      </w:pPr>
      <w:r w:rsidRPr="00F94E6A">
        <w:rPr>
          <w:rFonts w:ascii="Arial" w:hAnsi="Arial" w:cs="Arial"/>
        </w:rPr>
        <w:t xml:space="preserve">Баг, хорооны түвшинд ОНХС-ийн төлөвлөлтөд олон нийтийн оролцоог </w:t>
      </w:r>
      <w:r w:rsidRPr="00F94E6A">
        <w:rPr>
          <w:rFonts w:ascii="Arial" w:hAnsi="Arial" w:cs="Arial"/>
          <w:lang w:val="mn-MN"/>
        </w:rPr>
        <w:t>хангаж, мэдээллийн ил тод байдлыг бий болгох нь /ОНХС-ийн журмын 5-дахь хэсэг/</w:t>
      </w:r>
    </w:p>
    <w:p w:rsidR="00EF24F2" w:rsidRPr="00F94E6A" w:rsidRDefault="00EF24F2" w:rsidP="00EF24F2">
      <w:pPr>
        <w:spacing w:after="0"/>
        <w:ind w:firstLine="567"/>
        <w:jc w:val="both"/>
        <w:rPr>
          <w:rFonts w:ascii="Arial" w:hAnsi="Arial" w:cs="Arial"/>
        </w:rPr>
      </w:pPr>
      <w:r w:rsidRPr="00F94E6A">
        <w:rPr>
          <w:rFonts w:ascii="Arial" w:hAnsi="Arial" w:cs="Arial"/>
        </w:rPr>
        <w:t>5.1.Баг, хорооны Засаг дарга нь сум, дүүргийн Засаг даргын Тамгын газартай хамтран өмнөх оны ОНХС-ийн үйл ажиллагааны үр дүн, тухайн онд ОНХС-ийн хөрөнгөөр санхүүжүүлэхээр батлагдсан хөрөнгө оруулалт, хөтөлбөр, төсөл, арга хэмжээний талаарх дэлгэрэнгүй танилцуулгыг дараагийн төсвийн жилийн аймаг, нийслэл, сум, дүүргийн эдийн засаг, нийгмийг хөгжүүлэх үндсэн чиглэлд тусгагдсан тэргүүлэх ач холбогдолтой хөрөнгө оруулалт, хөтөлбөр, төсөл, арга хэмжээний танилцуулгын хамт бэлтгэж баг, хороо, сум, дүүргийн мэдээ, мэдээллийн хэрэгслээр дамжуулан 2 дугаар сард багтаан олон нийтэд танилцуулна.</w:t>
      </w:r>
    </w:p>
    <w:p w:rsidR="00EF24F2" w:rsidRPr="00F94E6A" w:rsidRDefault="00EF24F2" w:rsidP="00EF24F2">
      <w:pPr>
        <w:spacing w:after="0"/>
        <w:ind w:firstLine="567"/>
        <w:jc w:val="both"/>
        <w:rPr>
          <w:rFonts w:ascii="Arial" w:hAnsi="Arial" w:cs="Arial"/>
        </w:rPr>
      </w:pPr>
      <w:r w:rsidRPr="00F94E6A">
        <w:rPr>
          <w:rFonts w:ascii="Arial" w:hAnsi="Arial" w:cs="Arial"/>
        </w:rPr>
        <w:t>5.2.Баг, хорооны Засаг дарга ОНХС-ийн хөрөнгөөр санхүүжүүлэх хөрөнгө оруулалт, хөтөлбөр, төсөл, арга хэмжээ, тэдгээрийг хэрэгжүүлэх дараалал, арга замын талаар баг, хорооны иргэдийн дунд олон нийтийн нээлттэй санал асуулгыг дараах хэлбэрээр явуулна. Үүнд:</w:t>
      </w:r>
    </w:p>
    <w:p w:rsidR="00EF24F2" w:rsidRPr="00F94E6A" w:rsidRDefault="00EF24F2" w:rsidP="00EF24F2">
      <w:pPr>
        <w:spacing w:after="0"/>
        <w:ind w:firstLine="567"/>
        <w:jc w:val="both"/>
        <w:rPr>
          <w:rFonts w:ascii="Arial" w:hAnsi="Arial" w:cs="Arial"/>
        </w:rPr>
      </w:pPr>
      <w:r w:rsidRPr="00F94E6A">
        <w:rPr>
          <w:rFonts w:ascii="Arial" w:hAnsi="Arial" w:cs="Arial"/>
        </w:rPr>
        <w:t>5.2.1.санал асуулгын хуудас</w:t>
      </w:r>
    </w:p>
    <w:p w:rsidR="00EF24F2" w:rsidRPr="00F94E6A" w:rsidRDefault="00EF24F2" w:rsidP="00EF24F2">
      <w:pPr>
        <w:spacing w:after="0"/>
        <w:ind w:firstLine="567"/>
        <w:jc w:val="both"/>
        <w:rPr>
          <w:rFonts w:ascii="Arial" w:hAnsi="Arial" w:cs="Arial"/>
        </w:rPr>
      </w:pPr>
      <w:r w:rsidRPr="00F94E6A">
        <w:rPr>
          <w:rFonts w:ascii="Arial" w:hAnsi="Arial" w:cs="Arial"/>
        </w:rPr>
        <w:t>5.2.2.бүлгийн ярилцлага, /орон нутгийн иргэд өөрсдийн өмнө тулгамдаж буй асуудлаар нийтийн ашиг сонирхлыг илэрхийлж сайн дурын үндсэн дээр нэгдсэн хэд хэдэн бүлгийн зохион байгуулалт/;</w:t>
      </w:r>
    </w:p>
    <w:p w:rsidR="00EF24F2" w:rsidRPr="00F94E6A" w:rsidRDefault="00EF24F2" w:rsidP="00EF24F2">
      <w:pPr>
        <w:spacing w:after="0"/>
        <w:ind w:firstLine="567"/>
        <w:jc w:val="both"/>
        <w:rPr>
          <w:rFonts w:ascii="Arial" w:hAnsi="Arial" w:cs="Arial"/>
        </w:rPr>
      </w:pPr>
      <w:r w:rsidRPr="00F94E6A">
        <w:rPr>
          <w:rFonts w:ascii="Arial" w:hAnsi="Arial" w:cs="Arial"/>
        </w:rPr>
        <w:t>5.2.3.цахим хэлбэр болон техник, технологийн дэвшилтэт бусад арга хэлбэр;</w:t>
      </w:r>
    </w:p>
    <w:p w:rsidR="00EF24F2" w:rsidRPr="00F94E6A" w:rsidRDefault="00EF24F2" w:rsidP="00EF24F2">
      <w:pPr>
        <w:spacing w:after="0"/>
        <w:ind w:firstLine="567"/>
        <w:jc w:val="both"/>
        <w:rPr>
          <w:rFonts w:ascii="Arial" w:hAnsi="Arial" w:cs="Arial"/>
        </w:rPr>
      </w:pPr>
      <w:r w:rsidRPr="00F94E6A">
        <w:rPr>
          <w:rFonts w:ascii="Arial" w:hAnsi="Arial" w:cs="Arial"/>
        </w:rPr>
        <w:t>5.3.Энэ журмын 5.2.1-д заасан хэлбэрээр санал авахдаа энэ журмын 1 дүгээр хавсралтад заасан жишиг маягтыг баг, хорооны өрх бүрд хүргүүлж,</w:t>
      </w:r>
      <w:r w:rsidRPr="00F94E6A">
        <w:rPr>
          <w:rFonts w:ascii="Arial" w:hAnsi="Arial" w:cs="Arial"/>
          <w:lang w:val="mn-MN"/>
        </w:rPr>
        <w:t xml:space="preserve"> </w:t>
      </w:r>
      <w:r w:rsidRPr="00F94E6A">
        <w:rPr>
          <w:rFonts w:ascii="Arial" w:hAnsi="Arial" w:cs="Arial"/>
        </w:rPr>
        <w:t>бүртгэл хөтлөн ирсэн саналыг энэ журмын 2 дугаар хавсралтад заасан маягтын дагуу бүртгэж нэгтгэнэ</w:t>
      </w:r>
    </w:p>
    <w:p w:rsidR="00EF24F2" w:rsidRPr="00F94E6A" w:rsidRDefault="00EF24F2" w:rsidP="00EF24F2">
      <w:pPr>
        <w:spacing w:after="0"/>
        <w:ind w:firstLine="567"/>
        <w:jc w:val="both"/>
        <w:rPr>
          <w:rFonts w:ascii="Arial" w:hAnsi="Arial" w:cs="Arial"/>
        </w:rPr>
      </w:pPr>
      <w:r w:rsidRPr="00F94E6A">
        <w:rPr>
          <w:rFonts w:ascii="Arial" w:hAnsi="Arial" w:cs="Arial"/>
          <w:lang w:val="mn-MN"/>
        </w:rPr>
        <w:t>”Мэдээллийн хөтөч баг”-аас ОНХС-ийн төлөвлөлтийн /бүрдүүлэлт/ үе шатанд иргэдийг мэдээллээр хангах үйл ажиллагааны зохион байгуулалт: : ОНХС-ийн төлөвлөлтйин хуанлийн үе шатны хуваарь:</w:t>
      </w:r>
    </w:p>
    <w:p w:rsidR="00EF24F2" w:rsidRPr="00F94E6A" w:rsidRDefault="00EF24F2" w:rsidP="00EF24F2">
      <w:pPr>
        <w:spacing w:after="0"/>
        <w:ind w:firstLine="567"/>
        <w:jc w:val="both"/>
        <w:rPr>
          <w:rFonts w:ascii="Arial" w:hAnsi="Arial" w:cs="Arial"/>
        </w:rPr>
      </w:pPr>
      <w:r w:rsidRPr="00F94E6A">
        <w:rPr>
          <w:rFonts w:ascii="Arial" w:hAnsi="Arial" w:cs="Arial"/>
          <w:lang w:val="mn-MN"/>
        </w:rPr>
        <w:t xml:space="preserve">1.Тухайн жилийн ОНХС-ийн хөрөнгийн зарцуулалтын төлөвлөлтийн үе шат </w:t>
      </w:r>
    </w:p>
    <w:p w:rsidR="00EF24F2" w:rsidRPr="00F94E6A" w:rsidRDefault="00EF24F2" w:rsidP="00EF24F2">
      <w:pPr>
        <w:spacing w:after="0"/>
        <w:ind w:firstLine="567"/>
        <w:jc w:val="both"/>
        <w:rPr>
          <w:rFonts w:ascii="Arial" w:hAnsi="Arial" w:cs="Arial"/>
        </w:rPr>
      </w:pPr>
      <w:r w:rsidRPr="00F94E6A">
        <w:rPr>
          <w:rFonts w:ascii="Arial" w:hAnsi="Arial" w:cs="Arial"/>
          <w:lang w:val="mn-MN"/>
        </w:rPr>
        <w:t>2.Дараа жилийн ОНХС-ийн санал авах төлөвлөлтийн үе шат</w:t>
      </w:r>
    </w:p>
    <w:p w:rsidR="000119AB" w:rsidRPr="00F94E6A" w:rsidRDefault="00EF24F2" w:rsidP="00BA11EA">
      <w:pPr>
        <w:numPr>
          <w:ilvl w:val="0"/>
          <w:numId w:val="7"/>
        </w:numPr>
        <w:spacing w:after="0"/>
        <w:ind w:left="0" w:firstLine="0"/>
        <w:jc w:val="both"/>
        <w:rPr>
          <w:rFonts w:ascii="Arial" w:hAnsi="Arial" w:cs="Arial"/>
        </w:rPr>
      </w:pPr>
      <w:r w:rsidRPr="00F94E6A">
        <w:rPr>
          <w:rFonts w:ascii="Arial" w:hAnsi="Arial" w:cs="Arial"/>
          <w:lang w:val="mn-MN"/>
        </w:rPr>
        <w:t xml:space="preserve">Тухайн жилийн ОНХС-ийн хөрөнгөөр хэрэгжүүлэх төсөл хөтөлбөр арга хэмжээний батлагдсан төсөв, төлөвлөлтийн талаарх мэдээллийг иргэдэд хүргэх </w:t>
      </w:r>
    </w:p>
    <w:p w:rsidR="000119AB" w:rsidRPr="00F94E6A" w:rsidRDefault="00EF24F2" w:rsidP="00BA11EA">
      <w:pPr>
        <w:numPr>
          <w:ilvl w:val="0"/>
          <w:numId w:val="7"/>
        </w:numPr>
        <w:spacing w:after="0"/>
        <w:ind w:left="0" w:firstLine="0"/>
        <w:jc w:val="both"/>
        <w:rPr>
          <w:rFonts w:ascii="Arial" w:hAnsi="Arial" w:cs="Arial"/>
        </w:rPr>
      </w:pPr>
      <w:r w:rsidRPr="00F94E6A">
        <w:rPr>
          <w:rFonts w:ascii="Arial" w:hAnsi="Arial" w:cs="Arial"/>
          <w:lang w:val="mn-MN"/>
        </w:rPr>
        <w:t>Ө</w:t>
      </w:r>
      <w:r w:rsidRPr="00F94E6A">
        <w:rPr>
          <w:rFonts w:ascii="Arial" w:hAnsi="Arial" w:cs="Arial"/>
        </w:rPr>
        <w:t xml:space="preserve">мнөх оны </w:t>
      </w:r>
      <w:r w:rsidRPr="00F94E6A">
        <w:rPr>
          <w:rFonts w:ascii="Arial" w:hAnsi="Arial" w:cs="Arial"/>
          <w:lang w:val="mn-MN"/>
        </w:rPr>
        <w:t xml:space="preserve">сум орон нутаг, багт хэрэгжсэн </w:t>
      </w:r>
      <w:r w:rsidRPr="00F94E6A">
        <w:rPr>
          <w:rFonts w:ascii="Arial" w:hAnsi="Arial" w:cs="Arial"/>
        </w:rPr>
        <w:t>ОНХС-ийн үйл ажиллагааны үр дүн, тухайн онд ОНХС-ийн хөрөнгөөр санхүүжүүлэхээр батлагдсан хөрөнгө оруулалт, хөтөлбөр, төсөл, арга хэмжээний талаарх дэлгэрэнгүй танилцуулгыг</w:t>
      </w:r>
      <w:r w:rsidRPr="00F94E6A">
        <w:rPr>
          <w:rFonts w:ascii="Arial" w:hAnsi="Arial" w:cs="Arial"/>
          <w:lang w:val="mn-MN"/>
        </w:rPr>
        <w:t xml:space="preserve"> иргэдэд танилцуулахад багийн Засаг даргад туслах, хяналт тавих</w:t>
      </w:r>
    </w:p>
    <w:p w:rsidR="000119AB" w:rsidRPr="00F94E6A" w:rsidRDefault="00EF24F2" w:rsidP="00BA11EA">
      <w:pPr>
        <w:numPr>
          <w:ilvl w:val="0"/>
          <w:numId w:val="7"/>
        </w:numPr>
        <w:spacing w:after="0"/>
        <w:ind w:left="0" w:firstLine="0"/>
        <w:jc w:val="both"/>
        <w:rPr>
          <w:rFonts w:ascii="Arial" w:hAnsi="Arial" w:cs="Arial"/>
        </w:rPr>
      </w:pPr>
      <w:r w:rsidRPr="00F94E6A">
        <w:rPr>
          <w:rFonts w:ascii="Arial" w:hAnsi="Arial" w:cs="Arial"/>
          <w:lang w:val="mn-MN"/>
        </w:rPr>
        <w:t xml:space="preserve">Дараа оны </w:t>
      </w:r>
      <w:r w:rsidRPr="00F94E6A">
        <w:rPr>
          <w:rFonts w:ascii="Arial" w:hAnsi="Arial" w:cs="Arial"/>
        </w:rPr>
        <w:t>ОНХС-ийн хөрөнгөөр санхүүжүүлэх хөрөнгө оруулалт, хөтөлбөр, төсөл, арга хэмжээ, тэдгээрийг хэрэгжүүлэх дараалал, арга замын талаар баг</w:t>
      </w:r>
      <w:r w:rsidRPr="00F94E6A">
        <w:rPr>
          <w:rFonts w:ascii="Arial" w:hAnsi="Arial" w:cs="Arial"/>
          <w:lang w:val="mn-MN"/>
        </w:rPr>
        <w:t>ийнхаа</w:t>
      </w:r>
      <w:r w:rsidRPr="00F94E6A">
        <w:rPr>
          <w:rFonts w:ascii="Arial" w:hAnsi="Arial" w:cs="Arial"/>
        </w:rPr>
        <w:t xml:space="preserve"> иргэдийн дунд олон нийтийн нээлттэй санал асуулг</w:t>
      </w:r>
      <w:r w:rsidRPr="00F94E6A">
        <w:rPr>
          <w:rFonts w:ascii="Arial" w:hAnsi="Arial" w:cs="Arial"/>
          <w:lang w:val="mn-MN"/>
        </w:rPr>
        <w:t>а явуулахад багийн Засаг даргад туслах, иргэдэд арга зүйн талаар зөвлөгөө өгч, мэдээллээр хангаж ажиллах.</w:t>
      </w:r>
    </w:p>
    <w:p w:rsidR="00EF24F2" w:rsidRPr="00F94E6A" w:rsidRDefault="00EF24F2" w:rsidP="00EF24F2">
      <w:pPr>
        <w:spacing w:after="0"/>
        <w:ind w:firstLine="567"/>
        <w:jc w:val="both"/>
        <w:rPr>
          <w:rFonts w:ascii="Arial" w:hAnsi="Arial" w:cs="Arial"/>
        </w:rPr>
      </w:pPr>
      <w:r w:rsidRPr="00F94E6A">
        <w:rPr>
          <w:rFonts w:ascii="Arial" w:hAnsi="Arial" w:cs="Arial"/>
          <w:lang w:val="mn-MN"/>
        </w:rPr>
        <w:t xml:space="preserve">”Мэдээллийн хөтөч баг”-аас ОНХС-ийн хөрөнгийн төлөвлөлтийн үе шатанд иргэдийг мэдээллээр хангах үйл ажиллагааны зохион байгуулалт:Үүнд: </w:t>
      </w:r>
    </w:p>
    <w:p w:rsidR="00EF24F2" w:rsidRPr="00F94E6A" w:rsidRDefault="00EF24F2" w:rsidP="00EF24F2">
      <w:pPr>
        <w:spacing w:after="0"/>
        <w:ind w:firstLine="567"/>
        <w:jc w:val="both"/>
        <w:rPr>
          <w:rFonts w:ascii="Arial" w:hAnsi="Arial" w:cs="Arial"/>
        </w:rPr>
      </w:pPr>
      <w:r w:rsidRPr="00F94E6A">
        <w:rPr>
          <w:rFonts w:ascii="Arial" w:hAnsi="Arial" w:cs="Arial"/>
          <w:lang w:val="mn-MN"/>
        </w:rPr>
        <w:t xml:space="preserve">Дараа оны Иргэдийн дунд тухайн оны ОНХС-ийн төлөвлөлттэй холбоотой </w:t>
      </w:r>
      <w:r w:rsidRPr="00F94E6A">
        <w:rPr>
          <w:rFonts w:ascii="Arial" w:hAnsi="Arial" w:cs="Arial"/>
        </w:rPr>
        <w:t xml:space="preserve">бүлгийн ярилцлага </w:t>
      </w:r>
      <w:r w:rsidRPr="00F94E6A">
        <w:rPr>
          <w:rFonts w:ascii="Arial" w:hAnsi="Arial" w:cs="Arial"/>
          <w:lang w:val="mn-MN"/>
        </w:rPr>
        <w:t>хийх</w:t>
      </w:r>
    </w:p>
    <w:p w:rsidR="000119AB" w:rsidRPr="00F94E6A" w:rsidRDefault="00EF24F2" w:rsidP="00EF24F2">
      <w:pPr>
        <w:spacing w:after="0"/>
        <w:ind w:firstLine="567"/>
        <w:jc w:val="both"/>
        <w:rPr>
          <w:rFonts w:ascii="Arial" w:hAnsi="Arial" w:cs="Arial"/>
        </w:rPr>
      </w:pPr>
      <w:r w:rsidRPr="00F94E6A">
        <w:rPr>
          <w:rFonts w:ascii="Arial" w:hAnsi="Arial" w:cs="Arial"/>
          <w:lang w:val="mn-MN"/>
        </w:rPr>
        <w:t xml:space="preserve">Дараа ОНХС-ийн төлөвлөлтийн үед ашиглах мэдээлэл олж авах, түгээх үйл ажиллагааны талаар иргэдэдд арга зүйн зөвлөгөө өгч ажиллах </w:t>
      </w:r>
    </w:p>
    <w:p w:rsidR="00EF24F2" w:rsidRPr="00F94E6A" w:rsidRDefault="00EF24F2" w:rsidP="00EF24F2">
      <w:pPr>
        <w:spacing w:after="0"/>
        <w:jc w:val="both"/>
        <w:rPr>
          <w:rFonts w:ascii="Arial" w:hAnsi="Arial" w:cs="Arial"/>
        </w:rPr>
      </w:pPr>
      <w:r w:rsidRPr="00F94E6A">
        <w:rPr>
          <w:rFonts w:ascii="Arial" w:hAnsi="Arial" w:cs="Arial"/>
          <w:lang w:val="mn-MN"/>
        </w:rPr>
        <w:t xml:space="preserve">         Оролцооны арга хэлбэрээс : </w:t>
      </w:r>
    </w:p>
    <w:p w:rsidR="000119AB" w:rsidRPr="00F94E6A" w:rsidRDefault="00EF24F2" w:rsidP="00BA11EA">
      <w:pPr>
        <w:numPr>
          <w:ilvl w:val="0"/>
          <w:numId w:val="8"/>
        </w:numPr>
        <w:tabs>
          <w:tab w:val="clear" w:pos="720"/>
        </w:tabs>
        <w:spacing w:after="0"/>
        <w:ind w:left="0" w:firstLine="0"/>
        <w:jc w:val="both"/>
        <w:rPr>
          <w:rFonts w:ascii="Arial" w:hAnsi="Arial" w:cs="Arial"/>
        </w:rPr>
      </w:pPr>
      <w:r w:rsidRPr="00F94E6A">
        <w:rPr>
          <w:rFonts w:ascii="Arial" w:hAnsi="Arial" w:cs="Arial"/>
          <w:lang w:val="mn-MN"/>
        </w:rPr>
        <w:t>Үр дүнгийн мэдээлэл түгээх</w:t>
      </w:r>
    </w:p>
    <w:p w:rsidR="000119AB" w:rsidRPr="00F94E6A" w:rsidRDefault="00EF24F2" w:rsidP="00BA11EA">
      <w:pPr>
        <w:numPr>
          <w:ilvl w:val="0"/>
          <w:numId w:val="8"/>
        </w:numPr>
        <w:tabs>
          <w:tab w:val="clear" w:pos="720"/>
        </w:tabs>
        <w:spacing w:after="0"/>
        <w:ind w:left="0" w:firstLine="0"/>
        <w:jc w:val="both"/>
        <w:rPr>
          <w:rFonts w:ascii="Arial" w:hAnsi="Arial" w:cs="Arial"/>
        </w:rPr>
      </w:pPr>
      <w:r w:rsidRPr="00F94E6A">
        <w:rPr>
          <w:rFonts w:ascii="Arial" w:hAnsi="Arial" w:cs="Arial"/>
          <w:lang w:val="mn-MN"/>
        </w:rPr>
        <w:t xml:space="preserve">Санал асуулга авах </w:t>
      </w:r>
    </w:p>
    <w:p w:rsidR="000119AB" w:rsidRPr="00F94E6A" w:rsidRDefault="00EF24F2" w:rsidP="00BA11EA">
      <w:pPr>
        <w:numPr>
          <w:ilvl w:val="0"/>
          <w:numId w:val="8"/>
        </w:numPr>
        <w:tabs>
          <w:tab w:val="clear" w:pos="720"/>
        </w:tabs>
        <w:spacing w:after="0"/>
        <w:ind w:left="0" w:firstLine="0"/>
        <w:jc w:val="both"/>
        <w:rPr>
          <w:rFonts w:ascii="Arial" w:hAnsi="Arial" w:cs="Arial"/>
        </w:rPr>
      </w:pPr>
      <w:r w:rsidRPr="00F94E6A">
        <w:rPr>
          <w:rFonts w:ascii="Arial" w:hAnsi="Arial" w:cs="Arial"/>
          <w:lang w:val="mn-MN"/>
        </w:rPr>
        <w:t>Тулгамдсан асуудлыг шийдвэрлэх</w:t>
      </w:r>
    </w:p>
    <w:p w:rsidR="000119AB" w:rsidRPr="00F94E6A" w:rsidRDefault="00EF24F2" w:rsidP="00BA11EA">
      <w:pPr>
        <w:numPr>
          <w:ilvl w:val="0"/>
          <w:numId w:val="8"/>
        </w:numPr>
        <w:tabs>
          <w:tab w:val="clear" w:pos="720"/>
        </w:tabs>
        <w:spacing w:after="0"/>
        <w:ind w:left="0" w:firstLine="0"/>
        <w:jc w:val="both"/>
        <w:rPr>
          <w:rFonts w:ascii="Arial" w:hAnsi="Arial" w:cs="Arial"/>
        </w:rPr>
      </w:pPr>
      <w:r w:rsidRPr="00F94E6A">
        <w:rPr>
          <w:rFonts w:ascii="Arial" w:hAnsi="Arial" w:cs="Arial"/>
          <w:lang w:val="mn-MN"/>
        </w:rPr>
        <w:t>Эрх зүйн зөвлөгөө өгөх</w:t>
      </w:r>
    </w:p>
    <w:p w:rsidR="000119AB" w:rsidRPr="00F94E6A" w:rsidRDefault="00EF24F2" w:rsidP="00BA11EA">
      <w:pPr>
        <w:numPr>
          <w:ilvl w:val="0"/>
          <w:numId w:val="8"/>
        </w:numPr>
        <w:tabs>
          <w:tab w:val="clear" w:pos="720"/>
        </w:tabs>
        <w:spacing w:after="0"/>
        <w:ind w:left="0" w:firstLine="0"/>
        <w:jc w:val="both"/>
        <w:rPr>
          <w:rFonts w:ascii="Arial" w:hAnsi="Arial" w:cs="Arial"/>
        </w:rPr>
      </w:pPr>
      <w:r w:rsidRPr="00F94E6A">
        <w:rPr>
          <w:rFonts w:ascii="Arial" w:hAnsi="Arial" w:cs="Arial"/>
          <w:lang w:val="mn-MN"/>
        </w:rPr>
        <w:t>Худалдан авах ажиллагааны төлөвлөлтийг мэдээлэх</w:t>
      </w:r>
    </w:p>
    <w:p w:rsidR="000119AB" w:rsidRPr="00F94E6A" w:rsidRDefault="00EF24F2" w:rsidP="00BA11EA">
      <w:pPr>
        <w:numPr>
          <w:ilvl w:val="0"/>
          <w:numId w:val="8"/>
        </w:numPr>
        <w:tabs>
          <w:tab w:val="clear" w:pos="720"/>
        </w:tabs>
        <w:spacing w:after="0"/>
        <w:ind w:left="0" w:firstLine="0"/>
        <w:jc w:val="both"/>
        <w:rPr>
          <w:rFonts w:ascii="Arial" w:hAnsi="Arial" w:cs="Arial"/>
        </w:rPr>
      </w:pPr>
      <w:r w:rsidRPr="00F94E6A">
        <w:rPr>
          <w:rFonts w:ascii="Arial" w:hAnsi="Arial" w:cs="Arial"/>
          <w:lang w:val="mn-MN"/>
        </w:rPr>
        <w:t>Худалдан авах ажиллагаанд иргэдийн оролцоог хангах, мэдээллийг түгээх гэх мэт</w:t>
      </w:r>
    </w:p>
    <w:p w:rsidR="00EF24F2" w:rsidRPr="00F94E6A" w:rsidRDefault="00EF24F2" w:rsidP="00EF24F2">
      <w:pPr>
        <w:spacing w:after="0"/>
        <w:ind w:firstLine="567"/>
        <w:jc w:val="both"/>
        <w:rPr>
          <w:rFonts w:ascii="Arial" w:hAnsi="Arial" w:cs="Arial"/>
        </w:rPr>
      </w:pPr>
      <w:r w:rsidRPr="00F94E6A">
        <w:rPr>
          <w:rFonts w:ascii="Arial" w:hAnsi="Arial" w:cs="Arial"/>
          <w:lang w:val="mn-MN"/>
        </w:rPr>
        <w:t>”Мэдээллийн хөтөч баг”-аас ОНХС-ийн зарцуулалтын /хуваарилалт/ үйл ажиллагааны үе шатанд иргэдийг мэдээллээр хангах арга хэлбэрээс:</w:t>
      </w:r>
    </w:p>
    <w:p w:rsidR="000119AB" w:rsidRPr="00F94E6A" w:rsidRDefault="00EF24F2" w:rsidP="00BA11EA">
      <w:pPr>
        <w:numPr>
          <w:ilvl w:val="0"/>
          <w:numId w:val="9"/>
        </w:numPr>
        <w:tabs>
          <w:tab w:val="clear" w:pos="720"/>
        </w:tabs>
        <w:spacing w:after="0"/>
        <w:ind w:left="0" w:firstLine="0"/>
        <w:jc w:val="both"/>
        <w:rPr>
          <w:rFonts w:ascii="Arial" w:hAnsi="Arial" w:cs="Arial"/>
        </w:rPr>
      </w:pPr>
      <w:r w:rsidRPr="00F94E6A">
        <w:rPr>
          <w:rFonts w:ascii="Arial" w:hAnsi="Arial" w:cs="Arial"/>
          <w:lang w:val="mn-MN"/>
        </w:rPr>
        <w:t>Хууль тогтоомжийг сурталчилах</w:t>
      </w:r>
    </w:p>
    <w:p w:rsidR="000119AB" w:rsidRPr="00F94E6A" w:rsidRDefault="00EF24F2" w:rsidP="00BA11EA">
      <w:pPr>
        <w:numPr>
          <w:ilvl w:val="0"/>
          <w:numId w:val="9"/>
        </w:numPr>
        <w:tabs>
          <w:tab w:val="clear" w:pos="720"/>
        </w:tabs>
        <w:spacing w:after="0"/>
        <w:ind w:left="0" w:firstLine="0"/>
        <w:jc w:val="both"/>
        <w:rPr>
          <w:rFonts w:ascii="Arial" w:hAnsi="Arial" w:cs="Arial"/>
        </w:rPr>
      </w:pPr>
      <w:r w:rsidRPr="00F94E6A">
        <w:rPr>
          <w:rFonts w:ascii="Arial" w:hAnsi="Arial" w:cs="Arial"/>
          <w:lang w:val="mn-MN"/>
        </w:rPr>
        <w:lastRenderedPageBreak/>
        <w:t>Иргэдийн нийтлэг эрх ашигт нийцэж буй эсэх талаар мэдээлэх</w:t>
      </w:r>
    </w:p>
    <w:p w:rsidR="000119AB" w:rsidRPr="00F94E6A" w:rsidRDefault="00EF24F2" w:rsidP="00BA11EA">
      <w:pPr>
        <w:numPr>
          <w:ilvl w:val="0"/>
          <w:numId w:val="9"/>
        </w:numPr>
        <w:tabs>
          <w:tab w:val="clear" w:pos="720"/>
        </w:tabs>
        <w:spacing w:after="0"/>
        <w:ind w:left="0" w:firstLine="0"/>
        <w:jc w:val="both"/>
        <w:rPr>
          <w:rFonts w:ascii="Arial" w:hAnsi="Arial" w:cs="Arial"/>
        </w:rPr>
      </w:pPr>
      <w:r w:rsidRPr="00F94E6A">
        <w:rPr>
          <w:rFonts w:ascii="Arial" w:hAnsi="Arial" w:cs="Arial"/>
          <w:lang w:val="mn-MN"/>
        </w:rPr>
        <w:t>Төсөв, төлөвлөгөөний дагуу үйл ажиллагаа хэрэгжиж байгааг мэдээлж, хөндлөнгийн хяналт хийх</w:t>
      </w:r>
    </w:p>
    <w:p w:rsidR="000119AB" w:rsidRPr="00F94E6A" w:rsidRDefault="00EF24F2" w:rsidP="00BA11EA">
      <w:pPr>
        <w:numPr>
          <w:ilvl w:val="0"/>
          <w:numId w:val="9"/>
        </w:numPr>
        <w:tabs>
          <w:tab w:val="clear" w:pos="720"/>
        </w:tabs>
        <w:spacing w:after="0"/>
        <w:ind w:left="0" w:firstLine="0"/>
        <w:jc w:val="both"/>
        <w:rPr>
          <w:rFonts w:ascii="Arial" w:hAnsi="Arial" w:cs="Arial"/>
        </w:rPr>
      </w:pPr>
      <w:r w:rsidRPr="00F94E6A">
        <w:rPr>
          <w:rFonts w:ascii="Arial" w:hAnsi="Arial" w:cs="Arial"/>
          <w:lang w:val="mn-MN"/>
        </w:rPr>
        <w:t xml:space="preserve">Арга зүйн зөвлөгөө өгөх </w:t>
      </w:r>
    </w:p>
    <w:p w:rsidR="000119AB" w:rsidRPr="00F94E6A" w:rsidRDefault="00EF24F2" w:rsidP="00BA11EA">
      <w:pPr>
        <w:numPr>
          <w:ilvl w:val="0"/>
          <w:numId w:val="9"/>
        </w:numPr>
        <w:tabs>
          <w:tab w:val="clear" w:pos="720"/>
        </w:tabs>
        <w:spacing w:after="0"/>
        <w:ind w:left="0" w:firstLine="0"/>
        <w:jc w:val="both"/>
        <w:rPr>
          <w:rFonts w:ascii="Arial" w:hAnsi="Arial" w:cs="Arial"/>
        </w:rPr>
      </w:pPr>
      <w:r w:rsidRPr="00F94E6A">
        <w:rPr>
          <w:rFonts w:ascii="Arial" w:hAnsi="Arial" w:cs="Arial"/>
          <w:lang w:val="mn-MN"/>
        </w:rPr>
        <w:t>Бүлгийн ярилцлага хийх</w:t>
      </w:r>
    </w:p>
    <w:p w:rsidR="000119AB" w:rsidRPr="00F94E6A" w:rsidRDefault="00EF24F2" w:rsidP="00BA11EA">
      <w:pPr>
        <w:numPr>
          <w:ilvl w:val="0"/>
          <w:numId w:val="9"/>
        </w:numPr>
        <w:tabs>
          <w:tab w:val="clear" w:pos="720"/>
        </w:tabs>
        <w:spacing w:after="0"/>
        <w:ind w:left="0" w:firstLine="0"/>
        <w:jc w:val="both"/>
        <w:rPr>
          <w:rFonts w:ascii="Arial" w:hAnsi="Arial" w:cs="Arial"/>
        </w:rPr>
      </w:pPr>
      <w:r w:rsidRPr="00F94E6A">
        <w:rPr>
          <w:rFonts w:ascii="Arial" w:hAnsi="Arial" w:cs="Arial"/>
          <w:lang w:val="mn-MN"/>
        </w:rPr>
        <w:t xml:space="preserve"> Мэдээлэл олж авах, үйл ажиллагааг хянах хувилбарыг ашиглах талаар иргэдэд туслах</w:t>
      </w:r>
    </w:p>
    <w:p w:rsidR="000119AB" w:rsidRPr="00F94E6A" w:rsidRDefault="00EF24F2" w:rsidP="00BA11EA">
      <w:pPr>
        <w:numPr>
          <w:ilvl w:val="0"/>
          <w:numId w:val="9"/>
        </w:numPr>
        <w:tabs>
          <w:tab w:val="clear" w:pos="720"/>
        </w:tabs>
        <w:spacing w:after="0"/>
        <w:ind w:left="0" w:firstLine="0"/>
        <w:jc w:val="both"/>
        <w:rPr>
          <w:rFonts w:ascii="Arial" w:hAnsi="Arial" w:cs="Arial"/>
        </w:rPr>
      </w:pPr>
      <w:r w:rsidRPr="00F94E6A">
        <w:rPr>
          <w:rFonts w:ascii="Arial" w:hAnsi="Arial" w:cs="Arial"/>
          <w:lang w:val="mn-MN"/>
        </w:rPr>
        <w:t>Үнэлгээний хороо, ажлын хэсэгт орж ажиллах</w:t>
      </w:r>
    </w:p>
    <w:p w:rsidR="00EF24F2" w:rsidRPr="00F94E6A" w:rsidRDefault="00EF24F2" w:rsidP="005C365E">
      <w:pPr>
        <w:spacing w:after="0"/>
        <w:ind w:firstLine="567"/>
        <w:jc w:val="both"/>
        <w:rPr>
          <w:rFonts w:ascii="Arial" w:hAnsi="Arial" w:cs="Arial"/>
        </w:rPr>
      </w:pPr>
      <w:r w:rsidRPr="00F94E6A">
        <w:rPr>
          <w:rFonts w:ascii="Arial" w:hAnsi="Arial" w:cs="Arial"/>
          <w:lang w:val="mn-MN"/>
        </w:rPr>
        <w:t>”Мэдээллийн хөтөч баг”-аас ОНХС-ийн хөрөнгийн гүйцэтгэлийн /тайлагналт/ үе шатанд иргэдийг мэдээллээр хангах үйл ажиллагааны зохион байгуулалт:Үүнд: /ОНХС-ийн журмаас:/</w:t>
      </w:r>
    </w:p>
    <w:p w:rsidR="00EF24F2" w:rsidRPr="00F94E6A" w:rsidRDefault="00EF24F2" w:rsidP="005C365E">
      <w:pPr>
        <w:spacing w:after="0"/>
        <w:ind w:firstLine="567"/>
        <w:jc w:val="both"/>
        <w:rPr>
          <w:rFonts w:ascii="Arial" w:hAnsi="Arial" w:cs="Arial"/>
        </w:rPr>
      </w:pPr>
      <w:r w:rsidRPr="00F94E6A">
        <w:rPr>
          <w:rFonts w:ascii="Arial" w:hAnsi="Arial" w:cs="Arial"/>
          <w:lang w:val="mn-MN"/>
        </w:rPr>
        <w:t>9.4.</w:t>
      </w:r>
      <w:r w:rsidRPr="00F94E6A">
        <w:rPr>
          <w:rFonts w:ascii="Arial" w:hAnsi="Arial" w:cs="Arial"/>
        </w:rPr>
        <w:t>ОНХС-ийн хөрөнгөөр санхүүжүүлэх хөрөнгө оруулалт, хөтөлбөр, төсөл, арга хэмжээний төлөвлөлт, санхүүжилт, зарцуулалт, гүйцэтгэл, тайлагналт, бүртгэл болон энэ журмын хэрэгжилтэд төв, орон нутгийн хууль, хяналт, дотоод ба хөндлөнгийн аудитын байгууллага, аймаг, нийслэл, сум, дүүргийн ИТХ-ын дэргэдэх хороо болон иргэд, иргэний нийгмийн байгууллагууд Монгол Улсын Төрийн аудитын тухай хууль, Төрийн хяналт шалгалтын тухай хууль, Засаг захиргаа, нутаг дэвсгэрийн нэгж, түүний удирдлагын тухай хууль, Төсвийн тухай хууль, Засгийн газрын 2015 оны “Дүрэм батлах тухай” 483 дугаар тогтоолын хавсралтаар батлагдсан “Дотоод аудитын дүрэм” болон эдгээртэй нийцүүлэн гаргасан хууль тогтоомжид заасан чиг үүргийн дагуу хяналт тавина.</w:t>
      </w:r>
    </w:p>
    <w:p w:rsidR="007C77B1" w:rsidRDefault="00EF24F2" w:rsidP="007C77B1">
      <w:pPr>
        <w:spacing w:after="0"/>
        <w:ind w:left="-142" w:firstLine="709"/>
        <w:jc w:val="both"/>
        <w:rPr>
          <w:rFonts w:ascii="Arial" w:hAnsi="Arial" w:cs="Arial"/>
        </w:rPr>
      </w:pPr>
      <w:r w:rsidRPr="00F94E6A">
        <w:rPr>
          <w:rFonts w:ascii="Arial" w:hAnsi="Arial" w:cs="Arial"/>
          <w:lang w:val="mn-MN"/>
        </w:rPr>
        <w:t>9.5.</w:t>
      </w:r>
      <w:r w:rsidRPr="00F94E6A">
        <w:rPr>
          <w:rFonts w:ascii="Arial" w:hAnsi="Arial" w:cs="Arial"/>
        </w:rPr>
        <w:t>Энэ журмын 9.5-д заасны дагуу хийсэн хяналт-шинжилгээ, үнэлгээний тайлан, дүгнэлт, зөвлөмжийг ОНХС-ийн цахим хуудсаар дамжуулан олон нийтэд тухай бүр мэдээлэх үүргийг аймаг, нийслэлийн Засаг даргын Тамгын газрын Хяналт-шинжилгээ, үнэлгээ, дотоод аудитын хэлтэс, сум, дүүргийн Заса</w:t>
      </w:r>
      <w:r w:rsidR="007C77B1">
        <w:rPr>
          <w:rFonts w:ascii="Arial" w:hAnsi="Arial" w:cs="Arial"/>
        </w:rPr>
        <w:t>г даргын Тамгын газар хүлээнэ.</w:t>
      </w:r>
    </w:p>
    <w:p w:rsidR="005C365E" w:rsidRPr="00F94E6A" w:rsidRDefault="005C365E" w:rsidP="007C77B1">
      <w:pPr>
        <w:spacing w:after="0"/>
        <w:ind w:left="-142" w:firstLine="709"/>
        <w:jc w:val="both"/>
        <w:rPr>
          <w:rFonts w:ascii="Arial" w:hAnsi="Arial" w:cs="Arial"/>
        </w:rPr>
      </w:pPr>
      <w:r w:rsidRPr="00F94E6A">
        <w:rPr>
          <w:rFonts w:ascii="Arial" w:hAnsi="Arial" w:cs="Arial"/>
          <w:lang w:val="mn-MN"/>
        </w:rPr>
        <w:t>”Мэдээллийн хөтөч баг”-аас ОНХС-ийн хөрөнгийн гүйцэтгэлийн /тайлагналт/ үе шатанд иргэдийг мэдээллээр хангах үйл ажиллагааны зохион байгуулалт:Үүнд: /ОНХС-ийн журмаас:/</w:t>
      </w:r>
    </w:p>
    <w:p w:rsidR="005C365E" w:rsidRPr="00F94E6A" w:rsidRDefault="005C365E" w:rsidP="005C365E">
      <w:pPr>
        <w:spacing w:after="0"/>
        <w:ind w:left="-142" w:firstLine="709"/>
        <w:jc w:val="both"/>
        <w:rPr>
          <w:rFonts w:ascii="Arial" w:hAnsi="Arial" w:cs="Arial"/>
        </w:rPr>
      </w:pPr>
      <w:r w:rsidRPr="00F94E6A">
        <w:rPr>
          <w:rFonts w:ascii="Arial" w:hAnsi="Arial" w:cs="Arial"/>
        </w:rPr>
        <w:t>9.8.Энэ журмын 9.4, 9.5-д заасан байгууллага дангаараа болон иргэд, иргэний нийгмийн байгууллагын төлөөллийг оролцуулан ОНХС-ийн үйл ажиллагаанд хийсэн хяналт шалгалт, аудит, хяналт-шинжилгээ, үнэлгээний тайлан, дүгнэлт, зөвлөмж, акт, албан шаардлагыг тухайн шатны ИТХ-аар жил бүр хэлэлцүүлнэ.</w:t>
      </w:r>
    </w:p>
    <w:p w:rsidR="005C365E" w:rsidRPr="00F94E6A" w:rsidRDefault="005C365E" w:rsidP="005C365E">
      <w:pPr>
        <w:spacing w:after="0"/>
        <w:ind w:left="-142" w:firstLine="709"/>
        <w:jc w:val="both"/>
        <w:rPr>
          <w:rFonts w:ascii="Arial" w:hAnsi="Arial" w:cs="Arial"/>
        </w:rPr>
      </w:pPr>
      <w:r w:rsidRPr="00F94E6A">
        <w:rPr>
          <w:rFonts w:ascii="Arial" w:hAnsi="Arial" w:cs="Arial"/>
          <w:lang w:val="mn-MN"/>
        </w:rPr>
        <w:t>Багийн” Мэдээллийн хөтөч баг”-аас ОНХС-ийн гүйцэтгэлийн /тайлагналт/ үйл ажиллагааны үе шатны мэдээлэл олж авах, иргэдийг мэдээллээр хангах арга хэлбэрээс:</w:t>
      </w:r>
    </w:p>
    <w:p w:rsidR="000119AB" w:rsidRPr="00F94E6A" w:rsidRDefault="005C365E" w:rsidP="00BA11EA">
      <w:pPr>
        <w:numPr>
          <w:ilvl w:val="0"/>
          <w:numId w:val="10"/>
        </w:numPr>
        <w:tabs>
          <w:tab w:val="clear" w:pos="720"/>
        </w:tabs>
        <w:spacing w:after="0"/>
        <w:ind w:left="0" w:firstLine="0"/>
        <w:jc w:val="both"/>
        <w:rPr>
          <w:rFonts w:ascii="Arial" w:hAnsi="Arial" w:cs="Arial"/>
        </w:rPr>
      </w:pPr>
      <w:r w:rsidRPr="00F94E6A">
        <w:rPr>
          <w:rFonts w:ascii="Arial" w:hAnsi="Arial" w:cs="Arial"/>
          <w:lang w:val="mn-MN"/>
        </w:rPr>
        <w:t>ОНХС-ийн тайлагналт хэлэлцсэн ИТХ түүний Тэргүүлэгчдийн хуралд оролцох</w:t>
      </w:r>
    </w:p>
    <w:p w:rsidR="000119AB" w:rsidRPr="00F94E6A" w:rsidRDefault="005C365E" w:rsidP="00BA11EA">
      <w:pPr>
        <w:numPr>
          <w:ilvl w:val="0"/>
          <w:numId w:val="10"/>
        </w:numPr>
        <w:tabs>
          <w:tab w:val="clear" w:pos="720"/>
        </w:tabs>
        <w:spacing w:after="0"/>
        <w:ind w:left="0" w:firstLine="0"/>
        <w:jc w:val="both"/>
        <w:rPr>
          <w:rFonts w:ascii="Arial" w:hAnsi="Arial" w:cs="Arial"/>
        </w:rPr>
      </w:pPr>
      <w:r w:rsidRPr="00F94E6A">
        <w:rPr>
          <w:rFonts w:ascii="Arial" w:hAnsi="Arial" w:cs="Arial"/>
          <w:lang w:val="mn-MN"/>
        </w:rPr>
        <w:t>ОНХС-ийн үйл ажиллагаа хариуцсан байгууллага, албан тушаалтнаас мэдээлэл олж авах</w:t>
      </w:r>
    </w:p>
    <w:p w:rsidR="000119AB" w:rsidRPr="00F94E6A" w:rsidRDefault="005C365E" w:rsidP="00BA11EA">
      <w:pPr>
        <w:numPr>
          <w:ilvl w:val="0"/>
          <w:numId w:val="10"/>
        </w:numPr>
        <w:tabs>
          <w:tab w:val="clear" w:pos="720"/>
          <w:tab w:val="num" w:pos="851"/>
        </w:tabs>
        <w:spacing w:after="0"/>
        <w:ind w:left="0" w:firstLine="0"/>
        <w:jc w:val="both"/>
        <w:rPr>
          <w:rFonts w:ascii="Arial" w:hAnsi="Arial" w:cs="Arial"/>
        </w:rPr>
      </w:pPr>
      <w:r w:rsidRPr="00F94E6A">
        <w:rPr>
          <w:rFonts w:ascii="Arial" w:hAnsi="Arial" w:cs="Arial"/>
          <w:lang w:val="mn-MN"/>
        </w:rPr>
        <w:t>НӨУБ-ын болон НЗБ-ын шийдвэр, тайлан мэдээлэл</w:t>
      </w:r>
    </w:p>
    <w:p w:rsidR="000119AB" w:rsidRPr="00F94E6A" w:rsidRDefault="005C365E" w:rsidP="00BA11EA">
      <w:pPr>
        <w:numPr>
          <w:ilvl w:val="0"/>
          <w:numId w:val="10"/>
        </w:numPr>
        <w:tabs>
          <w:tab w:val="clear" w:pos="720"/>
          <w:tab w:val="num" w:pos="851"/>
        </w:tabs>
        <w:spacing w:after="0"/>
        <w:ind w:left="0" w:firstLine="0"/>
        <w:jc w:val="both"/>
        <w:rPr>
          <w:rFonts w:ascii="Arial" w:hAnsi="Arial" w:cs="Arial"/>
        </w:rPr>
      </w:pPr>
      <w:r w:rsidRPr="00F94E6A">
        <w:rPr>
          <w:rFonts w:ascii="Arial" w:hAnsi="Arial" w:cs="Arial"/>
          <w:lang w:val="mn-MN"/>
        </w:rPr>
        <w:t>Төрийн болон Иргэний нийгмийн байгууллага, хөндлөнгийн аудитын байгууллагын хяналт, үнэлгээ</w:t>
      </w:r>
    </w:p>
    <w:p w:rsidR="000119AB" w:rsidRPr="00F94E6A" w:rsidRDefault="005C365E" w:rsidP="00BA11EA">
      <w:pPr>
        <w:numPr>
          <w:ilvl w:val="0"/>
          <w:numId w:val="10"/>
        </w:numPr>
        <w:tabs>
          <w:tab w:val="clear" w:pos="720"/>
          <w:tab w:val="num" w:pos="851"/>
        </w:tabs>
        <w:spacing w:after="0"/>
        <w:ind w:left="0" w:firstLine="0"/>
        <w:jc w:val="both"/>
        <w:rPr>
          <w:rFonts w:ascii="Arial" w:hAnsi="Arial" w:cs="Arial"/>
        </w:rPr>
      </w:pPr>
      <w:r w:rsidRPr="00F94E6A">
        <w:rPr>
          <w:rFonts w:ascii="Arial" w:hAnsi="Arial" w:cs="Arial"/>
          <w:lang w:val="mn-MN"/>
        </w:rPr>
        <w:t>Судалгаа шинжилгээний мэдээлэл тайлан</w:t>
      </w:r>
    </w:p>
    <w:p w:rsidR="000119AB" w:rsidRPr="00F94E6A" w:rsidRDefault="005C365E" w:rsidP="00BA11EA">
      <w:pPr>
        <w:numPr>
          <w:ilvl w:val="0"/>
          <w:numId w:val="10"/>
        </w:numPr>
        <w:tabs>
          <w:tab w:val="clear" w:pos="720"/>
          <w:tab w:val="num" w:pos="851"/>
        </w:tabs>
        <w:spacing w:after="0"/>
        <w:ind w:left="0" w:firstLine="0"/>
        <w:jc w:val="both"/>
        <w:rPr>
          <w:rFonts w:ascii="Arial" w:hAnsi="Arial" w:cs="Arial"/>
        </w:rPr>
      </w:pPr>
      <w:r w:rsidRPr="00F94E6A">
        <w:rPr>
          <w:rFonts w:ascii="Arial" w:hAnsi="Arial" w:cs="Arial"/>
          <w:lang w:val="mn-MN"/>
        </w:rPr>
        <w:t>Цахим мэдээллийн хэрэгслээс</w:t>
      </w:r>
    </w:p>
    <w:p w:rsidR="000119AB" w:rsidRPr="00F94E6A" w:rsidRDefault="005C365E" w:rsidP="00BA11EA">
      <w:pPr>
        <w:numPr>
          <w:ilvl w:val="0"/>
          <w:numId w:val="10"/>
        </w:numPr>
        <w:tabs>
          <w:tab w:val="clear" w:pos="720"/>
          <w:tab w:val="num" w:pos="851"/>
        </w:tabs>
        <w:spacing w:after="0"/>
        <w:ind w:left="0" w:firstLine="0"/>
        <w:jc w:val="both"/>
        <w:rPr>
          <w:rFonts w:ascii="Arial" w:hAnsi="Arial" w:cs="Arial"/>
        </w:rPr>
      </w:pPr>
      <w:r w:rsidRPr="00F94E6A">
        <w:rPr>
          <w:rFonts w:ascii="Arial" w:hAnsi="Arial" w:cs="Arial"/>
          <w:lang w:val="mn-MN"/>
        </w:rPr>
        <w:t xml:space="preserve">Хяналт үнэлгээний байгууллагаас </w:t>
      </w:r>
    </w:p>
    <w:p w:rsidR="000119AB" w:rsidRPr="00F94E6A" w:rsidRDefault="005C365E" w:rsidP="00BA11EA">
      <w:pPr>
        <w:numPr>
          <w:ilvl w:val="0"/>
          <w:numId w:val="10"/>
        </w:numPr>
        <w:tabs>
          <w:tab w:val="clear" w:pos="720"/>
          <w:tab w:val="num" w:pos="851"/>
        </w:tabs>
        <w:spacing w:after="0"/>
        <w:ind w:left="0" w:firstLine="0"/>
        <w:jc w:val="both"/>
        <w:rPr>
          <w:rFonts w:ascii="Arial" w:hAnsi="Arial" w:cs="Arial"/>
        </w:rPr>
      </w:pPr>
      <w:r w:rsidRPr="00F94E6A">
        <w:rPr>
          <w:rFonts w:ascii="Arial" w:hAnsi="Arial" w:cs="Arial"/>
          <w:lang w:val="mn-MN"/>
        </w:rPr>
        <w:t>Сургалт, уулзалт зөвлөгөөнд оролцох</w:t>
      </w:r>
    </w:p>
    <w:p w:rsidR="000119AB" w:rsidRPr="00F94E6A" w:rsidRDefault="005C365E" w:rsidP="00BA11EA">
      <w:pPr>
        <w:numPr>
          <w:ilvl w:val="0"/>
          <w:numId w:val="10"/>
        </w:numPr>
        <w:tabs>
          <w:tab w:val="clear" w:pos="720"/>
          <w:tab w:val="num" w:pos="851"/>
        </w:tabs>
        <w:spacing w:after="0"/>
        <w:ind w:left="0" w:firstLine="0"/>
        <w:jc w:val="both"/>
        <w:rPr>
          <w:rFonts w:ascii="Arial" w:hAnsi="Arial" w:cs="Arial"/>
        </w:rPr>
      </w:pPr>
      <w:r w:rsidRPr="00F94E6A">
        <w:rPr>
          <w:rFonts w:ascii="Arial" w:hAnsi="Arial" w:cs="Arial"/>
          <w:lang w:val="mn-MN"/>
        </w:rPr>
        <w:t xml:space="preserve">Ажил гүйцэтгэгч байгууллага, ААН, иргэдээс </w:t>
      </w:r>
    </w:p>
    <w:p w:rsidR="000119AB" w:rsidRPr="00F94E6A" w:rsidRDefault="005C365E" w:rsidP="00BA11EA">
      <w:pPr>
        <w:numPr>
          <w:ilvl w:val="0"/>
          <w:numId w:val="10"/>
        </w:numPr>
        <w:tabs>
          <w:tab w:val="clear" w:pos="720"/>
          <w:tab w:val="num" w:pos="851"/>
        </w:tabs>
        <w:spacing w:after="0"/>
        <w:ind w:left="0" w:firstLine="0"/>
        <w:jc w:val="both"/>
        <w:rPr>
          <w:rFonts w:ascii="Arial" w:hAnsi="Arial" w:cs="Arial"/>
        </w:rPr>
      </w:pPr>
      <w:r w:rsidRPr="00F94E6A">
        <w:rPr>
          <w:rFonts w:ascii="Arial" w:hAnsi="Arial" w:cs="Arial"/>
          <w:lang w:val="mn-MN"/>
        </w:rPr>
        <w:t>Иргэдээс мэдээлэл  /Хүмүүсийн ярианаас “олны үг ортой”/</w:t>
      </w:r>
    </w:p>
    <w:p w:rsidR="000119AB" w:rsidRPr="00F94E6A" w:rsidRDefault="005C365E" w:rsidP="00BA11EA">
      <w:pPr>
        <w:numPr>
          <w:ilvl w:val="0"/>
          <w:numId w:val="10"/>
        </w:numPr>
        <w:tabs>
          <w:tab w:val="clear" w:pos="720"/>
          <w:tab w:val="num" w:pos="851"/>
        </w:tabs>
        <w:spacing w:after="0"/>
        <w:ind w:left="0" w:firstLine="0"/>
        <w:jc w:val="both"/>
        <w:rPr>
          <w:rFonts w:ascii="Arial" w:hAnsi="Arial" w:cs="Arial"/>
        </w:rPr>
      </w:pPr>
      <w:r w:rsidRPr="00F94E6A">
        <w:rPr>
          <w:rFonts w:ascii="Arial" w:hAnsi="Arial" w:cs="Arial"/>
          <w:lang w:val="mn-MN"/>
        </w:rPr>
        <w:t>Мэдээллийн самбар</w:t>
      </w:r>
    </w:p>
    <w:p w:rsidR="005C365E" w:rsidRPr="00F94E6A" w:rsidRDefault="005C365E" w:rsidP="005C365E">
      <w:pPr>
        <w:tabs>
          <w:tab w:val="num" w:pos="851"/>
        </w:tabs>
        <w:spacing w:after="0"/>
        <w:jc w:val="both"/>
        <w:rPr>
          <w:rFonts w:ascii="Arial" w:hAnsi="Arial" w:cs="Arial"/>
        </w:rPr>
      </w:pPr>
      <w:r w:rsidRPr="00F94E6A">
        <w:rPr>
          <w:rFonts w:ascii="Arial" w:hAnsi="Arial" w:cs="Arial"/>
          <w:lang w:val="mn-MN"/>
        </w:rPr>
        <w:t xml:space="preserve">ОНХС-ийн тайлагналтын үеийн мэдээллийг авсан мэдээ, мэдээллийг дээр дурьдсан арга замаар буцааж иргэдэд түгээх арга хэмжээг зохион байгуулж ажиллах, Мөн мэдээллийг түгээх бусад сайн туршлагыг судалж хэрэгжүүлэх </w:t>
      </w:r>
    </w:p>
    <w:p w:rsidR="000119AB" w:rsidRPr="00F94E6A" w:rsidRDefault="005C365E" w:rsidP="00BA11EA">
      <w:pPr>
        <w:numPr>
          <w:ilvl w:val="0"/>
          <w:numId w:val="11"/>
        </w:numPr>
        <w:tabs>
          <w:tab w:val="clear" w:pos="720"/>
          <w:tab w:val="num" w:pos="851"/>
        </w:tabs>
        <w:spacing w:after="0"/>
        <w:ind w:left="0" w:firstLine="0"/>
        <w:jc w:val="both"/>
        <w:rPr>
          <w:rFonts w:ascii="Arial" w:hAnsi="Arial" w:cs="Arial"/>
        </w:rPr>
      </w:pPr>
      <w:r w:rsidRPr="00F94E6A">
        <w:rPr>
          <w:rFonts w:ascii="Arial" w:hAnsi="Arial" w:cs="Arial"/>
          <w:lang w:val="mn-MN"/>
        </w:rPr>
        <w:t>”Мэдээллийн хөтөч баг”-аас иргэдийг ОНХС-ийн хөрөнгийн удирдлагын  мэдээллээр хангах үйл ажиллагааны зохион байгуулалт:</w:t>
      </w:r>
    </w:p>
    <w:p w:rsidR="000119AB" w:rsidRPr="00F94E6A" w:rsidRDefault="005C365E" w:rsidP="00BA11EA">
      <w:pPr>
        <w:numPr>
          <w:ilvl w:val="0"/>
          <w:numId w:val="12"/>
        </w:numPr>
        <w:tabs>
          <w:tab w:val="clear" w:pos="720"/>
          <w:tab w:val="num" w:pos="851"/>
        </w:tabs>
        <w:spacing w:after="0"/>
        <w:ind w:left="0" w:firstLine="0"/>
        <w:jc w:val="both"/>
        <w:rPr>
          <w:rFonts w:ascii="Arial" w:hAnsi="Arial" w:cs="Arial"/>
        </w:rPr>
      </w:pPr>
      <w:r w:rsidRPr="00F94E6A">
        <w:rPr>
          <w:rFonts w:ascii="Arial" w:hAnsi="Arial" w:cs="Arial"/>
          <w:lang w:val="mn-MN"/>
        </w:rPr>
        <w:t>ОНХС-ийн хөрөнгийн бүтээн байгуулалт, хэрэгжүүлсэн төсөл арга хэмжээ, хөрөнгийн бүртгэлжүүлэлтийн шийдвэр, тайлан мэдээлэл</w:t>
      </w:r>
    </w:p>
    <w:p w:rsidR="000119AB" w:rsidRPr="00F94E6A" w:rsidRDefault="005C365E" w:rsidP="00BA11EA">
      <w:pPr>
        <w:numPr>
          <w:ilvl w:val="0"/>
          <w:numId w:val="12"/>
        </w:numPr>
        <w:tabs>
          <w:tab w:val="clear" w:pos="720"/>
          <w:tab w:val="num" w:pos="851"/>
        </w:tabs>
        <w:spacing w:after="0"/>
        <w:ind w:left="0" w:firstLine="0"/>
        <w:jc w:val="both"/>
        <w:rPr>
          <w:rFonts w:ascii="Arial" w:hAnsi="Arial" w:cs="Arial"/>
        </w:rPr>
      </w:pPr>
      <w:r w:rsidRPr="00F94E6A">
        <w:rPr>
          <w:rFonts w:ascii="Arial" w:hAnsi="Arial" w:cs="Arial"/>
          <w:lang w:val="mn-MN"/>
        </w:rPr>
        <w:t>Эзэмшил, ашиглалтын үйл ажиллагааны мэдээлэл</w:t>
      </w:r>
    </w:p>
    <w:p w:rsidR="000119AB" w:rsidRPr="00F94E6A" w:rsidRDefault="005C365E" w:rsidP="00BA11EA">
      <w:pPr>
        <w:numPr>
          <w:ilvl w:val="0"/>
          <w:numId w:val="12"/>
        </w:numPr>
        <w:tabs>
          <w:tab w:val="clear" w:pos="720"/>
          <w:tab w:val="num" w:pos="851"/>
        </w:tabs>
        <w:spacing w:after="0"/>
        <w:ind w:left="0" w:firstLine="0"/>
        <w:jc w:val="both"/>
        <w:rPr>
          <w:rFonts w:ascii="Arial" w:hAnsi="Arial" w:cs="Arial"/>
        </w:rPr>
      </w:pPr>
      <w:r w:rsidRPr="00F94E6A">
        <w:rPr>
          <w:rFonts w:ascii="Arial" w:hAnsi="Arial" w:cs="Arial"/>
          <w:lang w:val="mn-MN"/>
        </w:rPr>
        <w:t xml:space="preserve">Үр дүн, үр өгөөж, чанарын мэдээлэл /эдийн засгийн болон нийтийн эрх ашгийн/ </w:t>
      </w:r>
    </w:p>
    <w:p w:rsidR="000119AB" w:rsidRPr="00F94E6A" w:rsidRDefault="005C365E" w:rsidP="00BA11EA">
      <w:pPr>
        <w:numPr>
          <w:ilvl w:val="0"/>
          <w:numId w:val="12"/>
        </w:numPr>
        <w:tabs>
          <w:tab w:val="clear" w:pos="720"/>
          <w:tab w:val="num" w:pos="851"/>
        </w:tabs>
        <w:spacing w:after="0"/>
        <w:ind w:left="0" w:firstLine="0"/>
        <w:jc w:val="both"/>
        <w:rPr>
          <w:rFonts w:ascii="Arial" w:hAnsi="Arial" w:cs="Arial"/>
        </w:rPr>
      </w:pPr>
      <w:r w:rsidRPr="00F94E6A">
        <w:rPr>
          <w:rFonts w:ascii="Arial" w:hAnsi="Arial" w:cs="Arial"/>
          <w:lang w:val="mn-MN"/>
        </w:rPr>
        <w:t>Байгаль орчны эерэг нөлөөллийн мэдээлэл /Ногоон, эко үзэл баримтлал/</w:t>
      </w:r>
    </w:p>
    <w:p w:rsidR="00E44FB3" w:rsidRPr="00E44FB3" w:rsidRDefault="005C365E" w:rsidP="00E44FB3">
      <w:pPr>
        <w:numPr>
          <w:ilvl w:val="0"/>
          <w:numId w:val="12"/>
        </w:numPr>
        <w:tabs>
          <w:tab w:val="clear" w:pos="720"/>
          <w:tab w:val="num" w:pos="851"/>
        </w:tabs>
        <w:spacing w:after="0"/>
        <w:ind w:left="0" w:firstLine="0"/>
        <w:jc w:val="both"/>
        <w:rPr>
          <w:rFonts w:ascii="Arial" w:hAnsi="Arial" w:cs="Arial"/>
        </w:rPr>
      </w:pPr>
      <w:r w:rsidRPr="00F94E6A">
        <w:rPr>
          <w:rFonts w:ascii="Arial" w:hAnsi="Arial" w:cs="Arial"/>
          <w:lang w:val="mn-MN"/>
        </w:rPr>
        <w:lastRenderedPageBreak/>
        <w:t>С</w:t>
      </w:r>
      <w:r w:rsidRPr="00F94E6A">
        <w:rPr>
          <w:rFonts w:ascii="Arial" w:hAnsi="Arial" w:cs="Arial"/>
        </w:rPr>
        <w:t>ум, дүүргийн Засаг даргын Тамгын газар нь сум, дүүргийн ОНХС-ийн төлөвлөлт, санхүүжилт, зарцуулалт, гүйцэтгэл, тайлагналт, бүртгэл болон энэ журмын хэрэгжилттэй холбоотой хийгдсэн аудит, хяналт шалгалтын тайлан, дүгнэлт, зөвлөмж, акт, албан шаардлага болон бусад мэдээллийг ОНХС-ийн цахим хуудсаар дамжуулан хагас, бүтэн жилээр мэдээлнэ.</w:t>
      </w:r>
      <w:r w:rsidRPr="00F94E6A">
        <w:rPr>
          <w:rFonts w:ascii="Arial" w:hAnsi="Arial" w:cs="Arial"/>
          <w:lang w:val="mn-MN"/>
        </w:rPr>
        <w:t xml:space="preserve">/ ОНХС-ийн журмын 10.3.5 дахь заалт/ </w:t>
      </w:r>
    </w:p>
    <w:p w:rsidR="00E44FB3" w:rsidRDefault="00E44FB3" w:rsidP="00E44FB3">
      <w:pPr>
        <w:spacing w:after="0"/>
        <w:jc w:val="both"/>
        <w:rPr>
          <w:rFonts w:ascii="Arial" w:hAnsi="Arial" w:cs="Arial"/>
        </w:rPr>
      </w:pPr>
    </w:p>
    <w:p w:rsidR="005C365E" w:rsidRPr="00E44FB3" w:rsidRDefault="005C365E" w:rsidP="00E44FB3">
      <w:pPr>
        <w:spacing w:after="0"/>
        <w:jc w:val="center"/>
        <w:rPr>
          <w:rFonts w:ascii="Arial" w:hAnsi="Arial" w:cs="Arial"/>
        </w:rPr>
      </w:pPr>
      <w:r w:rsidRPr="00E44FB3">
        <w:rPr>
          <w:rFonts w:ascii="Arial" w:hAnsi="Arial" w:cs="Arial"/>
          <w:lang w:val="mn-MN"/>
        </w:rPr>
        <w:t>Сэдэв. 3. Орон нутгийн хөгжлийн сангийн мэдээллийн ил тод байдлыг хангахад иргэдийн оролцоог дээшлүүлэх нь /”Мэдээллийн хөтөч баг” ажиллуулах нь/</w:t>
      </w:r>
    </w:p>
    <w:p w:rsidR="005C365E" w:rsidRPr="00F94E6A" w:rsidRDefault="005C365E" w:rsidP="005C365E">
      <w:pPr>
        <w:spacing w:after="0"/>
        <w:ind w:firstLine="567"/>
        <w:rPr>
          <w:rFonts w:ascii="Arial" w:hAnsi="Arial" w:cs="Arial"/>
          <w:lang w:val="mn-MN"/>
        </w:rPr>
      </w:pPr>
      <w:r w:rsidRPr="00F94E6A">
        <w:rPr>
          <w:rFonts w:ascii="Arial" w:hAnsi="Arial" w:cs="Arial"/>
          <w:lang w:val="mn-MN"/>
        </w:rPr>
        <w:t xml:space="preserve"> Сэдвийн агуулга: </w:t>
      </w:r>
    </w:p>
    <w:p w:rsidR="005C365E" w:rsidRPr="00F94E6A" w:rsidRDefault="005C365E" w:rsidP="00BA11EA">
      <w:pPr>
        <w:pStyle w:val="ListParagraph"/>
        <w:numPr>
          <w:ilvl w:val="0"/>
          <w:numId w:val="13"/>
        </w:numPr>
        <w:spacing w:after="0"/>
        <w:ind w:left="0" w:firstLine="0"/>
        <w:rPr>
          <w:rFonts w:ascii="Arial" w:hAnsi="Arial" w:cs="Arial"/>
        </w:rPr>
      </w:pPr>
      <w:r w:rsidRPr="00F94E6A">
        <w:rPr>
          <w:rFonts w:ascii="Arial" w:hAnsi="Arial" w:cs="Arial"/>
          <w:lang w:val="mn-MN"/>
        </w:rPr>
        <w:t>Орон нутгийн хөгжлийн сангийн мэдээлэл түгээх чиг үүрэг бүхий  “Мэдээллийн хөтөч баг”-ийн орон нутгийн түвшинд ажиллуулах эрх зүйн зохицуулалт, үндэслэл,</w:t>
      </w:r>
    </w:p>
    <w:p w:rsidR="000119AB" w:rsidRPr="00F94E6A" w:rsidRDefault="005C365E" w:rsidP="00BA11EA">
      <w:pPr>
        <w:pStyle w:val="ListParagraph"/>
        <w:numPr>
          <w:ilvl w:val="0"/>
          <w:numId w:val="13"/>
        </w:numPr>
        <w:spacing w:after="0"/>
        <w:ind w:left="0" w:firstLine="0"/>
        <w:rPr>
          <w:rFonts w:ascii="Arial" w:hAnsi="Arial" w:cs="Arial"/>
        </w:rPr>
      </w:pPr>
      <w:r w:rsidRPr="00F94E6A">
        <w:rPr>
          <w:rFonts w:ascii="Arial" w:hAnsi="Arial" w:cs="Arial"/>
          <w:lang w:val="mn-MN"/>
        </w:rPr>
        <w:t xml:space="preserve">Мэдээллийн хөтөч багийн баримтлан ажиллах үйл ажиллагааны журмын танилцуулга: </w:t>
      </w:r>
    </w:p>
    <w:p w:rsidR="005C365E" w:rsidRPr="00F94E6A" w:rsidRDefault="005C365E" w:rsidP="005C365E">
      <w:pPr>
        <w:spacing w:after="0"/>
        <w:ind w:firstLine="567"/>
        <w:jc w:val="both"/>
        <w:rPr>
          <w:rFonts w:ascii="Arial" w:hAnsi="Arial" w:cs="Arial"/>
        </w:rPr>
      </w:pPr>
      <w:r w:rsidRPr="00F94E6A">
        <w:rPr>
          <w:rFonts w:ascii="Arial" w:hAnsi="Arial" w:cs="Arial"/>
          <w:lang w:val="mn-MN"/>
        </w:rPr>
        <w:t>Орон нутгийн хөгжлийн сангийн мэдээлэл түгээх чиг үүрэг бүхий  “Мэдээллийн хөтөч баг”-ийн орон нутгийн түвшинд ажиллуулах эрх зүйн зохицуулалт, үндэслэл:</w:t>
      </w:r>
    </w:p>
    <w:p w:rsidR="005C365E" w:rsidRPr="00F94E6A" w:rsidRDefault="005C365E" w:rsidP="005C365E">
      <w:pPr>
        <w:spacing w:after="0"/>
        <w:ind w:firstLine="567"/>
        <w:jc w:val="both"/>
        <w:rPr>
          <w:rFonts w:ascii="Arial" w:hAnsi="Arial" w:cs="Arial"/>
        </w:rPr>
      </w:pPr>
      <w:r w:rsidRPr="00F94E6A">
        <w:rPr>
          <w:rFonts w:ascii="Arial" w:hAnsi="Arial" w:cs="Arial"/>
          <w:lang w:val="mn-MN"/>
        </w:rPr>
        <w:t xml:space="preserve">Иргэдийн санал санаачилгыг дэмжин багийн ИНХ-аас “Мэдээллийн хөтөч баг”-ийг байгуулж, ажиллуулах эрх зүйн зохицуулалтаас: </w:t>
      </w:r>
    </w:p>
    <w:p w:rsidR="000119AB" w:rsidRPr="00F94E6A" w:rsidRDefault="005C365E" w:rsidP="00BA11EA">
      <w:pPr>
        <w:numPr>
          <w:ilvl w:val="0"/>
          <w:numId w:val="14"/>
        </w:numPr>
        <w:spacing w:after="0"/>
        <w:ind w:left="0" w:firstLine="0"/>
        <w:jc w:val="both"/>
        <w:rPr>
          <w:rFonts w:ascii="Arial" w:hAnsi="Arial" w:cs="Arial"/>
        </w:rPr>
      </w:pPr>
      <w:r w:rsidRPr="00F94E6A">
        <w:rPr>
          <w:rFonts w:ascii="Arial" w:hAnsi="Arial" w:cs="Arial"/>
          <w:lang w:val="mn-MN"/>
        </w:rPr>
        <w:t>Монгол Улсын Засаг захиргаа, нутаг дэвсгэрийн нэгж, түүний удирдлагын тухай хуулийн 17 дугаар зүйлийн 17.1.7-д харьялах баг, хорооны иргэний үндсэн ба журамт үүргийн биелэлтийг хангуулах” 17.1.10-д хууль тогтоомжид заасан бусад бүрэн эрхийг хэрэгжүүлнэ гэж заасан. /Баг хорооны Хурлын бүрэн эрхээс/</w:t>
      </w:r>
    </w:p>
    <w:p w:rsidR="000119AB" w:rsidRPr="00F94E6A" w:rsidRDefault="005C365E" w:rsidP="00BA11EA">
      <w:pPr>
        <w:numPr>
          <w:ilvl w:val="0"/>
          <w:numId w:val="14"/>
        </w:numPr>
        <w:spacing w:after="0"/>
        <w:ind w:left="0" w:firstLine="0"/>
        <w:jc w:val="both"/>
        <w:rPr>
          <w:rFonts w:ascii="Arial" w:hAnsi="Arial" w:cs="Arial"/>
        </w:rPr>
      </w:pPr>
      <w:r w:rsidRPr="00F94E6A">
        <w:rPr>
          <w:rFonts w:ascii="Arial" w:hAnsi="Arial" w:cs="Arial"/>
          <w:lang w:val="mn-MN"/>
        </w:rPr>
        <w:t>Төсвийн тухай хуулийн 63 дугаар зүйлд “Орон нутгийн төсөвт иргэд, олон нийтийн оролцоог хангахаар заасан. /4 заалт бий/</w:t>
      </w:r>
    </w:p>
    <w:p w:rsidR="000119AB" w:rsidRPr="00F94E6A" w:rsidRDefault="005C365E" w:rsidP="00BA11EA">
      <w:pPr>
        <w:numPr>
          <w:ilvl w:val="0"/>
          <w:numId w:val="14"/>
        </w:numPr>
        <w:spacing w:after="0"/>
        <w:ind w:left="0" w:firstLine="0"/>
        <w:jc w:val="both"/>
        <w:rPr>
          <w:rFonts w:ascii="Arial" w:hAnsi="Arial" w:cs="Arial"/>
        </w:rPr>
      </w:pPr>
      <w:r w:rsidRPr="00F94E6A">
        <w:rPr>
          <w:rFonts w:ascii="Arial" w:hAnsi="Arial" w:cs="Arial"/>
          <w:lang w:val="mn-MN"/>
        </w:rPr>
        <w:t xml:space="preserve"> Шилэн дансны тухай хуулийн 8 дугаар зүйлийн 8.1 дэх заалтад “Шилэн дансны 3.1-д заасан этгээдийн шилэн дансны үйл ажиллагаанд хөндлөнгийн хяналтыг бүх шатны иргэдийн Төлөөлөгчдийн Хурал, иргэдийн Нийтийн Хурал, төрийн аудитын байгууллага хэрэгжүүлнэ” гэж заасан байна. /3.2.2-д “Орон нутгийн хөгжлийн сан”-г хамааруулахаар заасан./</w:t>
      </w:r>
    </w:p>
    <w:p w:rsidR="005C365E" w:rsidRPr="00F94E6A" w:rsidRDefault="005C365E" w:rsidP="00BA11EA">
      <w:pPr>
        <w:numPr>
          <w:ilvl w:val="0"/>
          <w:numId w:val="14"/>
        </w:numPr>
        <w:spacing w:after="0"/>
        <w:ind w:left="0" w:firstLine="0"/>
        <w:jc w:val="both"/>
        <w:rPr>
          <w:rFonts w:ascii="Arial" w:hAnsi="Arial" w:cs="Arial"/>
        </w:rPr>
      </w:pPr>
      <w:r w:rsidRPr="00F94E6A">
        <w:rPr>
          <w:rFonts w:ascii="Arial" w:hAnsi="Arial" w:cs="Arial"/>
          <w:lang w:val="mn-MN"/>
        </w:rPr>
        <w:t>11.3.Мэдээлэл авах тухай иргэн, хуулийн этгээдийн хүсэлт дараах шаардлагыг хангасан байна:</w:t>
      </w:r>
    </w:p>
    <w:p w:rsidR="005C365E" w:rsidRPr="00F94E6A" w:rsidRDefault="005C365E" w:rsidP="00BA11EA">
      <w:pPr>
        <w:numPr>
          <w:ilvl w:val="0"/>
          <w:numId w:val="14"/>
        </w:numPr>
        <w:spacing w:after="0"/>
        <w:ind w:left="0" w:firstLine="0"/>
        <w:jc w:val="both"/>
        <w:rPr>
          <w:rFonts w:ascii="Arial" w:hAnsi="Arial" w:cs="Arial"/>
        </w:rPr>
      </w:pPr>
      <w:r w:rsidRPr="00F94E6A">
        <w:rPr>
          <w:rFonts w:ascii="Arial" w:hAnsi="Arial" w:cs="Arial"/>
          <w:lang w:val="mn-MN"/>
        </w:rPr>
        <w:t>11.3.1.хүсэлт гаргагч нь иргэн бол эцэг /эх/-ийн нэр, өөрийн нэр, оршин суугаа газрын буюу цахим шуудангийн хаяг, утасны дугаар, иргэний үнэмлэх, эсхүл түүнтэй адилтгах бичиг баримтын дугаарыг бичиж, гарын үсгээ зурсан байх;</w:t>
      </w:r>
    </w:p>
    <w:p w:rsidR="005C365E" w:rsidRPr="00F94E6A" w:rsidRDefault="005C365E" w:rsidP="00BA11EA">
      <w:pPr>
        <w:numPr>
          <w:ilvl w:val="0"/>
          <w:numId w:val="14"/>
        </w:numPr>
        <w:spacing w:after="0"/>
        <w:ind w:left="0" w:firstLine="0"/>
        <w:jc w:val="both"/>
        <w:rPr>
          <w:rFonts w:ascii="Arial" w:hAnsi="Arial" w:cs="Arial"/>
        </w:rPr>
      </w:pPr>
      <w:r w:rsidRPr="00F94E6A">
        <w:rPr>
          <w:rFonts w:ascii="Arial" w:hAnsi="Arial" w:cs="Arial"/>
          <w:lang w:val="mn-MN"/>
        </w:rPr>
        <w:t>11.3.2.хүсэлт гаргагч нь хуулийн этгээд бол нэр, хаяг буюу цахим шуудангийн хаяг, улсын бүртгэлийн дугаараа бичиж, хуулийн этгээдийг төлөөлөх эрх бүхий этгээд гарын үсгээ зурсан байх.</w:t>
      </w:r>
    </w:p>
    <w:p w:rsidR="005C365E" w:rsidRPr="00F94E6A" w:rsidRDefault="005C365E" w:rsidP="00BA11EA">
      <w:pPr>
        <w:numPr>
          <w:ilvl w:val="0"/>
          <w:numId w:val="14"/>
        </w:numPr>
        <w:spacing w:after="0"/>
        <w:ind w:left="0" w:firstLine="0"/>
        <w:jc w:val="both"/>
        <w:rPr>
          <w:rFonts w:ascii="Arial" w:hAnsi="Arial" w:cs="Arial"/>
        </w:rPr>
      </w:pPr>
      <w:r w:rsidRPr="00F94E6A">
        <w:rPr>
          <w:rFonts w:ascii="Arial" w:hAnsi="Arial" w:cs="Arial"/>
          <w:lang w:val="mn-MN"/>
        </w:rPr>
        <w:t>11.4.Иргэн энэ хуулийн 11.3.1-д заасны дагуу хүндэтгэн үзэх шалтгаанаар гарын үсгээ зурж чадахгүй бол бусдаар төлөөлүүлэн зуруулж болох бөгөөд хүсэлтийг иргэд бичгээр хамтран гаргасан бол түүнд бүгд гарын үсэг зурах, эсхүл тэдгээрийн төлөөлөгч гарын үсэг зурж, төлөөлөх эрхээ нотлох баримт бичгийг хавсаргана  гэж  заасан.</w:t>
      </w:r>
    </w:p>
    <w:p w:rsidR="000119AB" w:rsidRPr="00F94E6A" w:rsidRDefault="005C365E" w:rsidP="00BA11EA">
      <w:pPr>
        <w:numPr>
          <w:ilvl w:val="0"/>
          <w:numId w:val="14"/>
        </w:numPr>
        <w:spacing w:after="0"/>
        <w:ind w:left="0" w:firstLine="0"/>
        <w:jc w:val="both"/>
        <w:rPr>
          <w:rFonts w:ascii="Arial" w:hAnsi="Arial" w:cs="Arial"/>
        </w:rPr>
      </w:pPr>
      <w:r w:rsidRPr="00F94E6A">
        <w:rPr>
          <w:rFonts w:ascii="Arial" w:hAnsi="Arial" w:cs="Arial"/>
          <w:lang w:val="mn-MN"/>
        </w:rPr>
        <w:t>Сангийн сайдын 2018 оны 09 дүгээр сарын 12-ны өдрийн “Журам батлах тухай” 228 дугаар тушаалын хавсралтын 5 дахь хэсэгт “</w:t>
      </w:r>
      <w:r w:rsidRPr="00F94E6A">
        <w:rPr>
          <w:rFonts w:ascii="Arial" w:hAnsi="Arial" w:cs="Arial"/>
        </w:rPr>
        <w:t>Баг, хорооны түвшинд ОНХС-ийн төлөвлөлтөд олон нийтийн оролцоог хангах</w:t>
      </w:r>
      <w:r w:rsidRPr="00F94E6A">
        <w:rPr>
          <w:rFonts w:ascii="Arial" w:hAnsi="Arial" w:cs="Arial"/>
          <w:lang w:val="mn-MN"/>
        </w:rPr>
        <w:t xml:space="preserve">”  15 заалтыг оруулсан байна </w:t>
      </w:r>
    </w:p>
    <w:p w:rsidR="005C365E" w:rsidRPr="00F94E6A" w:rsidRDefault="005C365E" w:rsidP="005C365E">
      <w:pPr>
        <w:spacing w:after="0"/>
        <w:ind w:firstLine="567"/>
        <w:jc w:val="both"/>
        <w:rPr>
          <w:rFonts w:ascii="Arial" w:hAnsi="Arial" w:cs="Arial"/>
        </w:rPr>
      </w:pPr>
      <w:r w:rsidRPr="00F94E6A">
        <w:rPr>
          <w:rFonts w:ascii="Arial" w:hAnsi="Arial" w:cs="Arial"/>
          <w:lang w:val="mn-MN"/>
        </w:rPr>
        <w:t xml:space="preserve">Мэдээллийн хөтөч багийн баримтлан ажиллах үйл ажиллагааны журмын танилцуулга: </w:t>
      </w:r>
    </w:p>
    <w:p w:rsidR="005C365E" w:rsidRPr="00F94E6A" w:rsidRDefault="005C365E" w:rsidP="005C365E">
      <w:pPr>
        <w:spacing w:after="0"/>
        <w:ind w:firstLine="567"/>
        <w:jc w:val="both"/>
        <w:rPr>
          <w:rFonts w:ascii="Arial" w:hAnsi="Arial" w:cs="Arial"/>
        </w:rPr>
      </w:pPr>
      <w:r w:rsidRPr="00F94E6A">
        <w:rPr>
          <w:rFonts w:ascii="Arial" w:hAnsi="Arial" w:cs="Arial"/>
          <w:lang w:val="mn-MN"/>
        </w:rPr>
        <w:t xml:space="preserve">Төмөрбулаг сумын Иргэдийн Төлөөлөгчдийн Хурлаас хэрэгжүүлсэн “Хяналттай төсөв- хариуцлагатай засаглал- хөгжлийн гарц” төслийн хүрээнд зохион байгуулсан “ОНХС-ийн мэдээллийн ил тод байдлыг хангах нь” үйл ажиллагааны хүрээнд баг тус бүрт ИНХ-аас багийн Засаг даргаар ахлуулсан тус бүр 5 хүний бүрэлдэхүүнтэй “Мэдээллийн хөтөч баг”-ийг байгуулж, баримтлан ажиллах журмыг нь боловсруулж батлуулсан. Энэхүү журам нь: </w:t>
      </w:r>
    </w:p>
    <w:p w:rsidR="000119AB" w:rsidRPr="00F94E6A" w:rsidRDefault="005C365E" w:rsidP="00BA11EA">
      <w:pPr>
        <w:numPr>
          <w:ilvl w:val="0"/>
          <w:numId w:val="15"/>
        </w:numPr>
        <w:spacing w:after="0"/>
        <w:ind w:left="0" w:firstLine="0"/>
        <w:jc w:val="both"/>
        <w:rPr>
          <w:rFonts w:ascii="Arial" w:hAnsi="Arial" w:cs="Arial"/>
        </w:rPr>
      </w:pPr>
      <w:r w:rsidRPr="00F94E6A">
        <w:rPr>
          <w:rFonts w:ascii="Arial" w:hAnsi="Arial" w:cs="Arial"/>
          <w:lang w:val="mn-MN"/>
        </w:rPr>
        <w:t>Нийтлэг үндэслэл</w:t>
      </w:r>
    </w:p>
    <w:p w:rsidR="000119AB" w:rsidRPr="00F94E6A" w:rsidRDefault="005C365E" w:rsidP="00BA11EA">
      <w:pPr>
        <w:numPr>
          <w:ilvl w:val="0"/>
          <w:numId w:val="15"/>
        </w:numPr>
        <w:spacing w:after="0"/>
        <w:ind w:left="0" w:firstLine="0"/>
        <w:jc w:val="both"/>
        <w:rPr>
          <w:rFonts w:ascii="Arial" w:hAnsi="Arial" w:cs="Arial"/>
        </w:rPr>
      </w:pPr>
      <w:r w:rsidRPr="00F94E6A">
        <w:rPr>
          <w:rFonts w:ascii="Arial" w:hAnsi="Arial" w:cs="Arial"/>
          <w:lang w:val="mn-MN"/>
        </w:rPr>
        <w:t>Зорилго, үйл ажиллаганы зарчим</w:t>
      </w:r>
    </w:p>
    <w:p w:rsidR="000119AB" w:rsidRPr="00F94E6A" w:rsidRDefault="005C365E" w:rsidP="00BA11EA">
      <w:pPr>
        <w:numPr>
          <w:ilvl w:val="0"/>
          <w:numId w:val="15"/>
        </w:numPr>
        <w:spacing w:after="0"/>
        <w:ind w:left="0" w:firstLine="0"/>
        <w:jc w:val="both"/>
        <w:rPr>
          <w:rFonts w:ascii="Arial" w:hAnsi="Arial" w:cs="Arial"/>
        </w:rPr>
      </w:pPr>
      <w:r w:rsidRPr="00F94E6A">
        <w:rPr>
          <w:rFonts w:ascii="Arial" w:hAnsi="Arial" w:cs="Arial"/>
          <w:lang w:val="mn-MN"/>
        </w:rPr>
        <w:t xml:space="preserve">ОНХС-ийн “Мэдээллийн хөтөч багийн гишүүдийн чиг үүрэг </w:t>
      </w:r>
    </w:p>
    <w:p w:rsidR="000119AB" w:rsidRPr="00F94E6A" w:rsidRDefault="005C365E" w:rsidP="00BA11EA">
      <w:pPr>
        <w:numPr>
          <w:ilvl w:val="0"/>
          <w:numId w:val="15"/>
        </w:numPr>
        <w:spacing w:after="0"/>
        <w:ind w:left="0" w:firstLine="0"/>
        <w:jc w:val="both"/>
        <w:rPr>
          <w:rFonts w:ascii="Arial" w:hAnsi="Arial" w:cs="Arial"/>
        </w:rPr>
      </w:pPr>
      <w:r w:rsidRPr="00F94E6A">
        <w:rPr>
          <w:rFonts w:ascii="Arial" w:hAnsi="Arial" w:cs="Arial"/>
          <w:lang w:val="mn-MN"/>
        </w:rPr>
        <w:t>Багийн ОНХС-ийн “Мэдээллийн хөтөч баг”-ийн удирдлага зохион байгуулалт</w:t>
      </w:r>
    </w:p>
    <w:p w:rsidR="000119AB" w:rsidRPr="00F94E6A" w:rsidRDefault="005C365E" w:rsidP="00BA11EA">
      <w:pPr>
        <w:numPr>
          <w:ilvl w:val="0"/>
          <w:numId w:val="15"/>
        </w:numPr>
        <w:spacing w:after="0"/>
        <w:ind w:left="0" w:firstLine="0"/>
        <w:jc w:val="both"/>
        <w:rPr>
          <w:rFonts w:ascii="Arial" w:hAnsi="Arial" w:cs="Arial"/>
        </w:rPr>
      </w:pPr>
      <w:r w:rsidRPr="00F94E6A">
        <w:rPr>
          <w:rFonts w:ascii="Arial" w:hAnsi="Arial" w:cs="Arial"/>
          <w:lang w:val="mn-MN"/>
        </w:rPr>
        <w:t>”Мэдээллийн хөтөч баг”-ийн үйл ажиллагааны дэмжлэг, санхүүжилт</w:t>
      </w:r>
      <w:r w:rsidRPr="00F94E6A">
        <w:rPr>
          <w:rFonts w:ascii="Arial" w:hAnsi="Arial" w:cs="Arial"/>
        </w:rPr>
        <w:t xml:space="preserve"> </w:t>
      </w:r>
      <w:r w:rsidRPr="00F94E6A">
        <w:rPr>
          <w:rFonts w:ascii="Arial" w:hAnsi="Arial" w:cs="Arial"/>
          <w:lang w:val="mn-MN"/>
        </w:rPr>
        <w:t>гэсэн 5 хэсгээс бүрдсэн 21 заалт бүхий журам батлагдсан. /Товхимолд журмыг бүрэн эхээр оруулсан./</w:t>
      </w:r>
    </w:p>
    <w:p w:rsidR="000119AB" w:rsidRPr="00F94E6A" w:rsidRDefault="000119AB" w:rsidP="00BA11EA">
      <w:pPr>
        <w:numPr>
          <w:ilvl w:val="0"/>
          <w:numId w:val="15"/>
        </w:numPr>
        <w:spacing w:after="0"/>
        <w:ind w:left="0" w:firstLine="0"/>
        <w:jc w:val="both"/>
        <w:rPr>
          <w:rFonts w:ascii="Arial" w:hAnsi="Arial" w:cs="Arial"/>
        </w:rPr>
      </w:pPr>
      <w:r w:rsidRPr="00F94E6A">
        <w:rPr>
          <w:rFonts w:ascii="Arial" w:hAnsi="Arial" w:cs="Arial"/>
          <w:lang w:val="mn-MN"/>
        </w:rPr>
        <w:lastRenderedPageBreak/>
        <w:t xml:space="preserve">ОНХС-ийн Иргэний хяналтын зөвлөл” “Мэдээллийн хөтөч баг”-ийн гишүүдийг “Иргэний оролцооны идэвхжүүлэгч” бэлтгэх чадавхижуулах сургалтанд хамруулж сертификат олгож, жил бүр ТА-3 төслийн ОНХС-ийн иргэний оролцооны сургалт, Худалдан авах ажиллагааны А-3 сертификат олгох сургалтанд  оролцуулах, ИТХ, ЗДТГ-аас жилд 1-ээс доошгүй удаа төлөвлөгөөт сургалт явуулах зэргээр чадавхижуулж, ОНХС-ийн ЗДТГ-ын төлөвлөлтийн ажлын хэсэг, ИТХ-ын дэргэдэх ОНХС-ийн хяналт үнэлгээний орон тооны бус зөвлөл, ОНХС-ийн хөрөнгөөр бараа, ажил үйлчилгээ худалдан авах Үнэлгээний хороо, Ажлын хэсэг, тухайн жилд ОНХС-ийн сангийн хөрөнгөөр хэрэгжсэн /төсөл хөтөлбөр/ ажил, үйлчилгээг хүлээн авах ажлын хэсэгт оруулах, аймаг </w:t>
      </w:r>
      <w:r w:rsidR="007C77B1">
        <w:rPr>
          <w:rFonts w:ascii="Arial" w:hAnsi="Arial" w:cs="Arial"/>
          <w:lang w:val="mn-MN"/>
        </w:rPr>
        <w:t xml:space="preserve">орон </w:t>
      </w:r>
      <w:r w:rsidRPr="00F94E6A">
        <w:rPr>
          <w:rFonts w:ascii="Arial" w:hAnsi="Arial" w:cs="Arial"/>
          <w:lang w:val="mn-MN"/>
        </w:rPr>
        <w:t>нутагт зохион байгуулагдаж байгаа Иргэдийн оролцооны сургалт зөвлөгөөнд оролцуулах зэргээр мэдээ, мэдээллээр хангаж ажиллах зохион байгуулалтыг сумын ИТХ, Засаг дарга түүний Тамгын газраас хариуцаж ажиллана.</w:t>
      </w:r>
    </w:p>
    <w:p w:rsidR="000119AB" w:rsidRPr="00F94E6A" w:rsidRDefault="000119AB" w:rsidP="000119AB">
      <w:pPr>
        <w:spacing w:after="0"/>
        <w:jc w:val="both"/>
        <w:rPr>
          <w:rFonts w:ascii="Arial" w:hAnsi="Arial" w:cs="Arial"/>
        </w:rPr>
      </w:pPr>
      <w:r w:rsidRPr="00F94E6A">
        <w:rPr>
          <w:rFonts w:ascii="Arial" w:hAnsi="Arial" w:cs="Arial"/>
          <w:lang w:val="mn-MN"/>
        </w:rPr>
        <w:t xml:space="preserve"> </w:t>
      </w:r>
    </w:p>
    <w:p w:rsidR="000119AB" w:rsidRPr="00F94E6A" w:rsidRDefault="000119AB" w:rsidP="000119AB">
      <w:pPr>
        <w:spacing w:after="0"/>
        <w:ind w:left="720"/>
        <w:jc w:val="center"/>
        <w:rPr>
          <w:rFonts w:ascii="Arial" w:hAnsi="Arial" w:cs="Arial"/>
          <w:lang w:val="mn-MN"/>
        </w:rPr>
      </w:pPr>
      <w:r w:rsidRPr="00F94E6A">
        <w:rPr>
          <w:rFonts w:ascii="Arial" w:hAnsi="Arial" w:cs="Arial"/>
          <w:lang w:val="mn-MN"/>
        </w:rPr>
        <w:t xml:space="preserve">Сэдэв. </w:t>
      </w:r>
      <w:r w:rsidRPr="00F94E6A">
        <w:rPr>
          <w:rFonts w:ascii="Arial" w:hAnsi="Arial" w:cs="Arial"/>
        </w:rPr>
        <w:t>4</w:t>
      </w:r>
      <w:r w:rsidRPr="00F94E6A">
        <w:rPr>
          <w:rFonts w:ascii="Arial" w:hAnsi="Arial" w:cs="Arial"/>
          <w:lang w:val="mn-MN"/>
        </w:rPr>
        <w:t>. Орон нутгийн хөгжлийн сангийн мэдээлэл</w:t>
      </w:r>
    </w:p>
    <w:p w:rsidR="000119AB" w:rsidRPr="00F94E6A" w:rsidRDefault="000119AB" w:rsidP="000119AB">
      <w:pPr>
        <w:spacing w:after="0"/>
        <w:ind w:left="720"/>
        <w:jc w:val="center"/>
        <w:rPr>
          <w:rFonts w:ascii="Arial" w:hAnsi="Arial" w:cs="Arial"/>
        </w:rPr>
      </w:pPr>
      <w:r w:rsidRPr="00F94E6A">
        <w:rPr>
          <w:rFonts w:ascii="Arial" w:hAnsi="Arial" w:cs="Arial"/>
          <w:lang w:val="mn-MN"/>
        </w:rPr>
        <w:t xml:space="preserve"> түгээхэд цахим /мэдээллийн хуудсыг/ мэдээллийг ашиглах нь</w:t>
      </w:r>
    </w:p>
    <w:p w:rsidR="000119AB" w:rsidRPr="00F94E6A" w:rsidRDefault="000119AB" w:rsidP="000119AB">
      <w:pPr>
        <w:spacing w:after="0"/>
        <w:jc w:val="center"/>
        <w:rPr>
          <w:rFonts w:ascii="Arial" w:hAnsi="Arial" w:cs="Arial"/>
        </w:rPr>
      </w:pPr>
    </w:p>
    <w:p w:rsidR="000119AB" w:rsidRPr="00F94E6A" w:rsidRDefault="000119AB" w:rsidP="000119AB">
      <w:pPr>
        <w:spacing w:after="0"/>
        <w:ind w:firstLine="567"/>
        <w:jc w:val="both"/>
        <w:rPr>
          <w:rFonts w:ascii="Arial" w:hAnsi="Arial" w:cs="Arial"/>
        </w:rPr>
      </w:pPr>
      <w:r w:rsidRPr="00F94E6A">
        <w:rPr>
          <w:rFonts w:ascii="Arial" w:hAnsi="Arial" w:cs="Arial"/>
          <w:lang w:val="mn-MN"/>
        </w:rPr>
        <w:t>Сэдвийн агуулга:</w:t>
      </w:r>
    </w:p>
    <w:p w:rsidR="000119AB" w:rsidRPr="00F94E6A" w:rsidRDefault="000119AB" w:rsidP="00BA11EA">
      <w:pPr>
        <w:numPr>
          <w:ilvl w:val="0"/>
          <w:numId w:val="16"/>
        </w:numPr>
        <w:tabs>
          <w:tab w:val="clear" w:pos="720"/>
          <w:tab w:val="num" w:pos="0"/>
        </w:tabs>
        <w:spacing w:after="0"/>
        <w:ind w:left="0" w:firstLine="0"/>
        <w:jc w:val="both"/>
        <w:rPr>
          <w:rFonts w:ascii="Arial" w:hAnsi="Arial" w:cs="Arial"/>
        </w:rPr>
      </w:pPr>
      <w:r w:rsidRPr="00F94E6A">
        <w:rPr>
          <w:rFonts w:ascii="Arial" w:hAnsi="Arial" w:cs="Arial"/>
          <w:lang w:val="mn-MN"/>
        </w:rPr>
        <w:t>ОНХС-ийн мэдээллийн ил тод байдлыг хангахад цахим мэдээллийг ашиглах эрх зүйн зохицуулалт,</w:t>
      </w:r>
    </w:p>
    <w:p w:rsidR="000119AB" w:rsidRPr="00F94E6A" w:rsidRDefault="000119AB" w:rsidP="00BA11EA">
      <w:pPr>
        <w:numPr>
          <w:ilvl w:val="0"/>
          <w:numId w:val="16"/>
        </w:numPr>
        <w:tabs>
          <w:tab w:val="clear" w:pos="720"/>
          <w:tab w:val="num" w:pos="0"/>
        </w:tabs>
        <w:spacing w:after="0"/>
        <w:ind w:left="0" w:firstLine="0"/>
        <w:jc w:val="both"/>
        <w:rPr>
          <w:rFonts w:ascii="Arial" w:hAnsi="Arial" w:cs="Arial"/>
        </w:rPr>
      </w:pPr>
      <w:r w:rsidRPr="00F94E6A">
        <w:rPr>
          <w:rFonts w:ascii="Arial" w:hAnsi="Arial" w:cs="Arial"/>
          <w:lang w:val="mn-MN"/>
        </w:rPr>
        <w:t xml:space="preserve"> ОНХС-ийн мэдээллийг ашиглахад иргэд олж авах түгээхэд цахим хуудас ашиглах нь</w:t>
      </w:r>
    </w:p>
    <w:p w:rsidR="000119AB" w:rsidRPr="00F94E6A" w:rsidRDefault="000119AB" w:rsidP="000119AB">
      <w:pPr>
        <w:spacing w:after="0"/>
        <w:ind w:firstLine="567"/>
        <w:jc w:val="both"/>
        <w:rPr>
          <w:rFonts w:ascii="Arial" w:hAnsi="Arial" w:cs="Arial"/>
        </w:rPr>
      </w:pPr>
      <w:r w:rsidRPr="00F94E6A">
        <w:rPr>
          <w:rFonts w:ascii="Arial" w:hAnsi="Arial" w:cs="Arial"/>
          <w:lang w:val="mn-MN"/>
        </w:rPr>
        <w:t xml:space="preserve">Нэг. ОНХС-ийн мэдээллийн ил тод байдлыг хангахад цахим мэдээллийг ашиглах эрх зүйн зохицуулалтаас: </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Мэдээллийн ил тод байдал мэдээлэл авах эхийн тухай хуулиас:</w:t>
      </w:r>
    </w:p>
    <w:p w:rsidR="000119AB" w:rsidRPr="00F94E6A" w:rsidRDefault="000119AB" w:rsidP="000119AB">
      <w:pPr>
        <w:tabs>
          <w:tab w:val="num" w:pos="0"/>
        </w:tabs>
        <w:spacing w:after="0"/>
        <w:ind w:firstLine="567"/>
        <w:jc w:val="both"/>
        <w:rPr>
          <w:rFonts w:ascii="Arial" w:hAnsi="Arial" w:cs="Arial"/>
          <w:lang w:val="mn-MN"/>
        </w:rPr>
      </w:pPr>
      <w:r w:rsidRPr="00F94E6A">
        <w:rPr>
          <w:rFonts w:ascii="Arial" w:hAnsi="Arial" w:cs="Arial"/>
          <w:lang w:val="mn-MN"/>
        </w:rPr>
        <w:t>4 дүгээр зүйл.Хуулийн нэр томьёоны тодорхойлолт</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4.1.Энэ хуульд хэрэглэсэн дараах нэр томьёог дор дурдсан утгаар ойлгоно:</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4.1.2.“цахим хуудас” гэж нийтэд нээлттэй байдлаар интернэт сүлжээнд байрлуулсан цахим баримт бичиг, мэдээллийг;</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4.1.3.“цахим баримт бичиг” гэж компьютер, компьютерийн программ болон ижил төрлийн бусад хэрэгслийг ашиглан үүсгэх, илгээх, хүлээн авах, хадгалах боломжтой цахим өгөгдлийг;</w:t>
      </w:r>
    </w:p>
    <w:p w:rsidR="000119AB" w:rsidRPr="00F94E6A" w:rsidRDefault="000119AB" w:rsidP="000119AB">
      <w:pPr>
        <w:spacing w:after="0"/>
        <w:ind w:firstLine="567"/>
        <w:jc w:val="both"/>
        <w:rPr>
          <w:rFonts w:ascii="Arial" w:hAnsi="Arial" w:cs="Arial"/>
        </w:rPr>
      </w:pPr>
      <w:r w:rsidRPr="00F94E6A">
        <w:rPr>
          <w:rFonts w:ascii="Arial" w:hAnsi="Arial" w:cs="Arial"/>
          <w:bCs/>
          <w:lang w:val="mn-MN"/>
        </w:rPr>
        <w:t>11 дүгээр зүйл. Мэдээлэл авах</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11.3.1. хүсэлт гаргагч нь иргэн бол эцэг /эх/-ийн нэр, өөрийн нэр, оршин суугаа газрын буюу цахим шуудангийн хаяг, утасны дугаар, иргэний үнэмлэх, эсхүл түүнтэй адилтгах бичиг баримтын дугаарыг бичиж, гарын үсгээ зурсан байх;</w:t>
      </w:r>
    </w:p>
    <w:p w:rsidR="000119AB" w:rsidRPr="00F94E6A" w:rsidRDefault="000119AB" w:rsidP="000119AB">
      <w:pPr>
        <w:spacing w:after="0"/>
        <w:ind w:firstLine="567"/>
        <w:jc w:val="both"/>
        <w:rPr>
          <w:rFonts w:ascii="Arial" w:hAnsi="Arial" w:cs="Arial"/>
        </w:rPr>
      </w:pPr>
      <w:r w:rsidRPr="00F94E6A">
        <w:rPr>
          <w:rFonts w:ascii="Arial" w:hAnsi="Arial" w:cs="Arial"/>
          <w:lang w:val="mn-MN"/>
        </w:rPr>
        <w:t xml:space="preserve"> 4 дүгээр зүйл. Мэдээлэл өгөх</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b/>
          <w:bCs/>
          <w:lang w:val="mn-MN"/>
        </w:rPr>
        <w:t xml:space="preserve"> </w:t>
      </w:r>
      <w:r w:rsidRPr="00F94E6A">
        <w:rPr>
          <w:rFonts w:ascii="Arial" w:hAnsi="Arial" w:cs="Arial"/>
          <w:lang w:val="mn-MN"/>
        </w:rPr>
        <w:t>14.6. Мэдээллийг амаар, бичгээр, цахим хэлбэрээр өгч болох бөгөөд иргэн, хуулийн этгээд нь мэдээлэлтэй биечлэн танилцаж болно.</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15 дугаар зүйл.Цахим хэлбэрээр мэдээлэл авах, өгөх</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15.1.Иргэн, хуулийн этгээд цахим хэлбэрээр мэдээлэл авах хүсэлт гаргаж болно.</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15.2.Цахим хэлбэрээр мэдээлэл авах хүсэлт гаргасан тохиолдолд иргэн, хуулийн этгээд нь цахим баримт бичиг үйлдэн, тоон гарын үсэг зурах бөгөөд түүнд өөрийн иргэний үнэмлэх, эсхүл түүнтэй адилтгах бичиг баримтын дугаарыг бичиж, холбогдох байгууллагад цахим шуудангаар ирүүлсэн байна.</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15.3.Мэдээллийг цахим хэлбэрээр иргэн, хуулийн этгээдэд өгөх тохиолдолд тухайн байгууллагыг төлөөлөх эрх бүхий албан тушаалтан цахим баримт бичиг үйлдэж, тоон гарын үсэг зурах бөгөөд хүсэлт гаргагчид мэдээллийг цахим шуудангаар хүргүүлнэ.</w:t>
      </w:r>
    </w:p>
    <w:p w:rsidR="000119AB" w:rsidRPr="00F94E6A" w:rsidRDefault="000119AB" w:rsidP="000119AB">
      <w:pPr>
        <w:tabs>
          <w:tab w:val="num" w:pos="0"/>
        </w:tabs>
        <w:spacing w:after="0"/>
        <w:ind w:firstLine="567"/>
        <w:jc w:val="both"/>
        <w:rPr>
          <w:rFonts w:ascii="Arial" w:hAnsi="Arial" w:cs="Arial"/>
          <w:lang w:val="mn-MN"/>
        </w:rPr>
      </w:pPr>
      <w:r w:rsidRPr="00F94E6A">
        <w:rPr>
          <w:rFonts w:ascii="Arial" w:hAnsi="Arial" w:cs="Arial"/>
          <w:lang w:val="mn-MN"/>
        </w:rPr>
        <w:t>15.4.Цахим хэлбэрээр мэдээлэл өгөхөд энэ хуулийн 11-14 дүгээр зүйлд заасан журмыг баримтална.</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Шилэн дансны тухай хуулиас:</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xml:space="preserve"> 1 дүгээр зүйл.Хуулийн зорилт</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1.1.Энэ хуулийн зорилт нь улс, орон нутгийн төсөв, улсын болон орон нутгийн өмчийн хөрөнгийг үр ашигтай захиран зарцуулах зорилгоор төсвийн удирдлагыг хэрэгжүүлэх шийдвэр, үйл ажиллагаа ил тод, нээлттэй, ойлгомжтой байх, түүнд олон нийт хяналт тавих мэдээллийн тогтолцоо /цаашид “шилэн данс” гэх/-г бүрдүүлэхэд оршино.</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lastRenderedPageBreak/>
        <w:t>2 дугаар зүйл.Шилэн дансны тухай хууль тогтоомж</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2.1.Шилэн дансны тухай хууль тогтоомж нь Монгол Улсын Үндсэн хууль, Төсвийн тухай хууль, Мэдээллийн ил тод байдал ба мэдээлэл авах эрхийн тухай хууль, Төрийн болон орон нутгийн өмчийн хөрөнгөөр бараа, ажил, үйлчилгээ худалдан авах тухай хууль, энэ хууль болон эдгээр хуультай нийцүүлэн гаргасан хууль тогтоомжийн бусад актаас бүрдэнэ.</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2.2.Монгол Улсын олон улсын гэрээнд энэ хуульд зааснаас өөрөөр заасан бол олон улсын гэрээний заалтыг дагаж мөрдөнө.</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3 дугаар зүйл.Хуулийн үйлчлэх хүрээ</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3.1.Доор дурдсан байгууллага, түүний эд хөрөнгө захиран зарцуулах эрх бүхий албан тушаалтан энэ хуулийн үйлчлэлд хамаарна:</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3.1.4.улс, орон нутгийн төсвийн хөрөнгөөр хөрөнгө оруулалт, төсөл, хөтөлбөр, арга хэмжээ, ажил, үйлчилгээ гүйцэтгэж байгаа аж ахуйн нэгж, байгууллага;</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3.2.Энэ хуульд дараах төсөв, санхүүгийн үйл ажиллагааны төлөвлөлт, гүйцэтгэл, хэрэгжилт, тайлагнал эдгээртэй холбоотой мөнгөн болон бусад гүйлгээ хамаарна:</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3.2.2.орон нутгийн хөгжлийн сан;</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Мэдээллийн ил тод байдлыг хангах нийтлэг журмаас: /</w:t>
      </w:r>
      <w:r w:rsidRPr="00F94E6A">
        <w:rPr>
          <w:rFonts w:ascii="Arial" w:hAnsi="Arial" w:cs="Arial"/>
        </w:rPr>
        <w:t xml:space="preserve"> Засгийн газрын 2013 оны 411 дүгээр</w:t>
      </w:r>
      <w:r w:rsidRPr="00F94E6A">
        <w:rPr>
          <w:rFonts w:ascii="Arial" w:hAnsi="Arial" w:cs="Arial"/>
          <w:lang w:val="mn-MN"/>
        </w:rPr>
        <w:t xml:space="preserve"> </w:t>
      </w:r>
      <w:r w:rsidRPr="00F94E6A">
        <w:rPr>
          <w:rFonts w:ascii="Arial" w:hAnsi="Arial" w:cs="Arial"/>
        </w:rPr>
        <w:t>тогтоолын хавсралт</w:t>
      </w:r>
      <w:r w:rsidRPr="00F94E6A">
        <w:rPr>
          <w:rFonts w:ascii="Arial" w:hAnsi="Arial" w:cs="Arial"/>
          <w:lang w:val="mn-MN"/>
        </w:rPr>
        <w:t>/</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rPr>
        <w:t>4. Цахим хуудаснаас мэдээлэл авах, ашиглах</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rPr>
        <w:t>4.1. Байгууллага нь өөрийн цахим хуудас дахь мэдээллийн сангаас хуульд заасан мэдээллийг иргэн, хуулийн этгээд саадгүй авах нөхцөлийг бүрдүүлнэ.</w:t>
      </w:r>
    </w:p>
    <w:p w:rsidR="000119AB" w:rsidRPr="00F94E6A" w:rsidRDefault="00282534" w:rsidP="000119AB">
      <w:pPr>
        <w:tabs>
          <w:tab w:val="num" w:pos="0"/>
        </w:tabs>
        <w:spacing w:after="0"/>
        <w:ind w:firstLine="567"/>
        <w:jc w:val="both"/>
        <w:rPr>
          <w:rFonts w:ascii="Arial" w:hAnsi="Arial" w:cs="Arial"/>
        </w:rPr>
      </w:pPr>
      <w:r w:rsidRPr="00F94E6A">
        <w:rPr>
          <w:rFonts w:ascii="Arial" w:hAnsi="Arial" w:cs="Arial"/>
        </w:rPr>
        <w:t>4.2. </w:t>
      </w:r>
      <w:r w:rsidR="00953148">
        <w:rPr>
          <w:rFonts w:ascii="Arial" w:hAnsi="Arial" w:cs="Arial"/>
        </w:rPr>
        <w:t>Байгууллагын цахим хуудас дахь </w:t>
      </w:r>
      <w:r w:rsidR="000119AB" w:rsidRPr="00F94E6A">
        <w:rPr>
          <w:rFonts w:ascii="Arial" w:hAnsi="Arial" w:cs="Arial"/>
        </w:rPr>
        <w:t>мэдээлэл нь албан ёсны байх тул иргэн, хуулийн этгээд нь сургалт, судалгаа, шинжилгээ, мэдээллийн зорилгоор ашиглаж болно.</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rPr>
        <w:t>4.3. Иргэн, хуулийн этгээд тухайн байгууллагын цахим хуудас дахь мэдээллийг ашиглахдаа эх үүсвэрийг нь заасан байна. </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rPr>
        <w:t>4.4.Иргэн, хуулийн этгээд нь цахим хуудсанд байрлуулсан мэдээллийг хууль бусаар ашиглахыг хориглоно.</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Шилэн дансны тухай хуулиас:/ Шилэн дансны стандарт/</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5 дугаар зүйл.Шилэн дансны мэдээлэл хүргэх хэлбэр</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xml:space="preserve"> 5.1.Байгууллага нь шилэн дансны мэдээллийг өөрийн цахим хуудсаар хүргэх бөгөөд цахим хуудас нь дараах шаардлагыг хангасан байна:</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5.1.1.шилэн дансны бие даасан цэстэй байх;</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5.1.2.мэдээлэл татаж авах, хэвлэх боломжтой байх;</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5.1.3.тодруулга өгөх албан тушаалтны нэр, утас, цахим хаягийг байршуулсан байх;</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5.1.4.мэдээллийг тогтмол шинэчилж байх, өөрчлөлт орсон тухай бүр өмнөх мэдээллийг цахим хуудасны архивт хадгалах, архивын мэдээллийн санд нэвтрэх, татаж авах, хэвлэх боломжтой байх.</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5.2.Шилэн дансны мэдээллийг дуу болон дүрс бичлэгийн хэлбэрээр байрлуулж болно.</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Шилэн дансны тухай хуулиас</w:t>
      </w:r>
      <w:r w:rsidRPr="00F94E6A">
        <w:rPr>
          <w:rFonts w:ascii="Arial" w:hAnsi="Arial" w:cs="Arial"/>
          <w:b/>
          <w:bCs/>
          <w:lang w:val="mn-MN"/>
        </w:rPr>
        <w:t>:  </w:t>
      </w:r>
      <w:r w:rsidRPr="00F94E6A">
        <w:rPr>
          <w:rFonts w:ascii="Arial" w:hAnsi="Arial" w:cs="Arial"/>
          <w:lang w:val="mn-MN"/>
        </w:rPr>
        <w:t>9</w:t>
      </w:r>
      <w:r w:rsidRPr="00F94E6A">
        <w:rPr>
          <w:rFonts w:ascii="Arial" w:hAnsi="Arial" w:cs="Arial"/>
        </w:rPr>
        <w:t xml:space="preserve"> </w:t>
      </w:r>
      <w:r w:rsidRPr="00F94E6A">
        <w:rPr>
          <w:rFonts w:ascii="Arial" w:hAnsi="Arial" w:cs="Arial"/>
          <w:lang w:val="mn-MN"/>
        </w:rPr>
        <w:t>дүгээр зүйл.Иргэний хяналт</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9.1.Энэ хуулийн хэрэгжилтийн явц, шилэн дансны мэдээллийн зөрчил, дутагдал болон шаардлагыг байгууллага, албан тушаалтан хүлээн аваагүй бол энэ талаарх гомдол, мэдээллийг иргэн, хуулийн этгээд Иргэдээс төрийн байгууллага, албан тушаалтанд гаргасан өргөдөл, гомдлыг шийдвэрлэх тухай хуульд заасан журмын дагуу төрийн аудитын байгууллагад гаргах бөгөөд энэ хуулийн үйлчлэлд хамаарах байгууллагын үйл ажиллагаанд аудитын дүгнэлт гаргуулах хүсэлт гаргаж болно.</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9.2.Төрийн аудитын байгууллага нь гомдол, мэдээллийн дагуу тодорхой арга хэмжээ авч, үр дүнг тухайн иргэнд бичгээр болон олон нийтэд мэдээлнэ.</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9.3.Иргэн, хуулийн этгээдийн татвар төлөгчийн эрх ашиг зөрчигдсөн гэж үзвэл захиргааны хэргийн шүүхэд гомдол гаргах эрхтэй.</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xml:space="preserve">Орон нутгийн хөгжлийн сангийн журмаас: </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rPr>
        <w:t>Тав. Баг, хорооны түвшинд ОНХС-ийн төлөвлөлтөд олон нийтийн оролцоог хангах</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rPr>
        <w:t>5.2.Баг, хорооны Засаг дарга ОНХС-ийн хөрөнгөөр санхүүжүүлэх хөрөнгө оруулалт, хөтөлбөр, төсөл, арга хэмжээ, тэдгээрийг хэрэгжүүлэх дараалал, арга замын талаар баг, хорооны иргэдийн дунд олон нийтийн нээлттэй санал асуулгыг дараах хэлбэрээр явуулна. Үүнд:</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rPr>
        <w:lastRenderedPageBreak/>
        <w:t>5.2.3.цахим хэлбэр болон техник, технологийн дэвшилтэт бусад арга хэлбэр;</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rPr>
        <w:t>Ес. ОНХС-ийн тайлагналт, бүртгэл</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rPr>
        <w:t>9.5.ОНХС-ийн хөрөнгөөр санхүүжүүлэх хөрөнгө оруулалт, хөтөлбөр, төсөл, арга хэмжээний төлөвлөлт, санхүүжилт, зарцуулалт, гүйцэтгэл, тайлагналт, бүртгэлийн явц, үр дүнд хийх хяналт-шинжилгээ, сум, дүүргийн захиргааны байгууллагууд хийнэ.</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rPr>
        <w:t>9.6.Энэ журмын 9.5-д заасны дагуу хийсэн хяналт-шинжилгээ, үнэлгээний тайлан, дүгнэлт, зөвлөмжийг ОНХС-ийн цахим хуудсаар дамжуулан олон нийтэд тухай бүр мэдээлэх үүргийг сум, дүүргийн Засаг даргын Тамгын газар хүлээнэ.</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ОНХС-ийн мэдээллийг ашиглахад иргэдэд олж авах түгээхэд ашиглах цахим мэдээлийн /сайтууд/ хуудсууд ашиглах нь</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МУ-ын хэмжээнд ашиглагдаж байгаа ОНХС-ийн мэдээллийг байршлуусан нэгдсэн цахим хуудсууд: /Мэдээллийн сайтууд/</w:t>
      </w:r>
    </w:p>
    <w:p w:rsidR="000119AB" w:rsidRPr="00F94E6A" w:rsidRDefault="000119AB" w:rsidP="00BA11EA">
      <w:pPr>
        <w:numPr>
          <w:ilvl w:val="0"/>
          <w:numId w:val="17"/>
        </w:numPr>
        <w:tabs>
          <w:tab w:val="num" w:pos="0"/>
        </w:tabs>
        <w:spacing w:after="0"/>
        <w:jc w:val="both"/>
        <w:rPr>
          <w:rFonts w:ascii="Arial" w:hAnsi="Arial" w:cs="Arial"/>
        </w:rPr>
      </w:pPr>
      <w:r w:rsidRPr="00F94E6A">
        <w:rPr>
          <w:rFonts w:ascii="Arial" w:hAnsi="Arial" w:cs="Arial"/>
          <w:color w:val="7030A0"/>
        </w:rPr>
        <w:t>https://shilendans.gov.mn</w:t>
      </w:r>
      <w:r w:rsidRPr="00F94E6A">
        <w:rPr>
          <w:rFonts w:ascii="Arial" w:hAnsi="Arial" w:cs="Arial"/>
          <w:color w:val="7030A0"/>
          <w:lang w:val="mn-MN"/>
        </w:rPr>
        <w:t xml:space="preserve">   /</w:t>
      </w:r>
      <w:r w:rsidRPr="00F94E6A">
        <w:rPr>
          <w:rFonts w:ascii="Arial" w:hAnsi="Arial" w:cs="Arial"/>
          <w:lang w:val="mn-MN"/>
        </w:rPr>
        <w:t>Шилэн дансны цахим хуудас/</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xml:space="preserve">Төсвийн ерөнхийлөн захирагч-Хөвсгөл аймаг-Салбар төсвийн ерөнхийлөн захирагч-Төмөрбулаг сум-ОНХС гэсэн цэснээс мэдээлэл авах боломжтой </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Энд төсөв/ гүйцэтгэл, тендер худалдан авалт, бусад гэсэн 3 дэд мэдээллийн цэснээс үзэхийг хүссэн /журамд заасан мэдээллийг авах боломжтой/</w:t>
      </w:r>
    </w:p>
    <w:p w:rsidR="000119AB" w:rsidRPr="00F94E6A" w:rsidRDefault="000119AB" w:rsidP="00BA11EA">
      <w:pPr>
        <w:numPr>
          <w:ilvl w:val="0"/>
          <w:numId w:val="18"/>
        </w:numPr>
        <w:tabs>
          <w:tab w:val="num" w:pos="0"/>
        </w:tabs>
        <w:spacing w:after="0"/>
        <w:jc w:val="both"/>
        <w:rPr>
          <w:rFonts w:ascii="Arial" w:hAnsi="Arial" w:cs="Arial"/>
        </w:rPr>
      </w:pPr>
      <w:r w:rsidRPr="00F94E6A">
        <w:rPr>
          <w:rFonts w:ascii="Arial" w:hAnsi="Arial" w:cs="Arial"/>
          <w:color w:val="7030A0"/>
        </w:rPr>
        <w:t>tusuv-oronnutag.mof.gov.mn</w:t>
      </w:r>
      <w:r w:rsidRPr="00F94E6A">
        <w:rPr>
          <w:rFonts w:ascii="Arial" w:hAnsi="Arial" w:cs="Arial"/>
        </w:rPr>
        <w:t xml:space="preserve"> /</w:t>
      </w:r>
      <w:r w:rsidRPr="00F94E6A">
        <w:rPr>
          <w:rFonts w:ascii="Arial" w:hAnsi="Arial" w:cs="Arial"/>
          <w:lang w:val="mn-MN"/>
        </w:rPr>
        <w:t>ОНХС-ийн цахим хуудас/</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Энэ цэсний аймаг сумдын ОНХС-ийн 2013 оноос хойшхи хөрөнгө хөрөнгө оруулалтыг харах боломжтой, мөн ОНХС-ийн тухай МУ-ын хэмжээний бүх хүссэн мэдээллийг харах боломжтой.</w:t>
      </w:r>
    </w:p>
    <w:p w:rsidR="000119AB" w:rsidRPr="00F94E6A" w:rsidRDefault="000119AB" w:rsidP="00BA11EA">
      <w:pPr>
        <w:numPr>
          <w:ilvl w:val="0"/>
          <w:numId w:val="19"/>
        </w:numPr>
        <w:tabs>
          <w:tab w:val="num" w:pos="0"/>
        </w:tabs>
        <w:spacing w:after="0"/>
        <w:jc w:val="both"/>
        <w:rPr>
          <w:rFonts w:ascii="Arial" w:hAnsi="Arial" w:cs="Arial"/>
        </w:rPr>
      </w:pPr>
      <w:r w:rsidRPr="00F94E6A">
        <w:rPr>
          <w:rFonts w:ascii="Arial" w:hAnsi="Arial" w:cs="Arial"/>
          <w:color w:val="7030A0"/>
        </w:rPr>
        <w:t>tender.gov.mn</w:t>
      </w:r>
      <w:r w:rsidRPr="00F94E6A">
        <w:rPr>
          <w:rFonts w:ascii="Arial" w:hAnsi="Arial" w:cs="Arial"/>
          <w:lang w:val="mn-MN"/>
        </w:rPr>
        <w:t xml:space="preserve"> /Төрийн ХАА-ны цахим хуудас/</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xml:space="preserve">Энэ цэснээс ОНХС-ийн хөрөнгөөр худалдан авах ажиллагаатай холбоотой мэдээллийг авах боломжтой, мөн ХАА-ны талаарх бүхий мэдээллийг авах боломжтой </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Орон нутагт ашиглагдаж байгаа цахим хуудас /Мэдээллийн сайтууд/</w:t>
      </w:r>
    </w:p>
    <w:p w:rsidR="000119AB" w:rsidRPr="00F94E6A" w:rsidRDefault="000119AB" w:rsidP="00BA11EA">
      <w:pPr>
        <w:numPr>
          <w:ilvl w:val="0"/>
          <w:numId w:val="20"/>
        </w:numPr>
        <w:tabs>
          <w:tab w:val="num" w:pos="0"/>
        </w:tabs>
        <w:spacing w:after="0"/>
        <w:jc w:val="both"/>
        <w:rPr>
          <w:rFonts w:ascii="Arial" w:hAnsi="Arial" w:cs="Arial"/>
          <w:color w:val="7030A0"/>
        </w:rPr>
      </w:pPr>
      <w:r w:rsidRPr="00F94E6A">
        <w:rPr>
          <w:rFonts w:ascii="Arial" w:hAnsi="Arial" w:cs="Arial"/>
          <w:color w:val="7030A0"/>
        </w:rPr>
        <w:t>http</w:t>
      </w:r>
      <w:r w:rsidRPr="00F94E6A">
        <w:rPr>
          <w:rFonts w:ascii="Arial" w:hAnsi="Arial" w:cs="Arial"/>
          <w:color w:val="7030A0"/>
          <w:lang w:val="mn-MN"/>
        </w:rPr>
        <w:t>://</w:t>
      </w:r>
      <w:r w:rsidR="00D421D4" w:rsidRPr="00F94E6A">
        <w:rPr>
          <w:rFonts w:ascii="Arial" w:hAnsi="Arial" w:cs="Arial"/>
          <w:color w:val="7030A0"/>
        </w:rPr>
        <w:t>tumurbulag.khovsgol.</w:t>
      </w:r>
      <w:r w:rsidRPr="00F94E6A">
        <w:rPr>
          <w:rFonts w:ascii="Arial" w:hAnsi="Arial" w:cs="Arial"/>
          <w:color w:val="7030A0"/>
        </w:rPr>
        <w:t xml:space="preserve">khural.mn/ </w:t>
      </w:r>
    </w:p>
    <w:p w:rsidR="000119AB" w:rsidRPr="00F94E6A" w:rsidRDefault="000119AB" w:rsidP="000119AB">
      <w:pPr>
        <w:tabs>
          <w:tab w:val="num" w:pos="0"/>
        </w:tabs>
        <w:spacing w:after="0"/>
        <w:ind w:firstLine="567"/>
        <w:jc w:val="both"/>
        <w:rPr>
          <w:rFonts w:ascii="Arial" w:hAnsi="Arial" w:cs="Arial"/>
        </w:rPr>
      </w:pPr>
      <w:r w:rsidRPr="00F94E6A">
        <w:rPr>
          <w:rFonts w:ascii="Arial" w:hAnsi="Arial" w:cs="Arial"/>
          <w:lang w:val="mn-MN"/>
        </w:rPr>
        <w:t xml:space="preserve">УИХ-ын Тамгын газраас НӨУБ-уудын үйл ажиллагааг мэдээлэхээр үүсгэсэн цахим хуудасны дэд цахим хуудас. </w:t>
      </w:r>
      <w:r w:rsidRPr="00F94E6A">
        <w:rPr>
          <w:rFonts w:ascii="Arial" w:hAnsi="Arial" w:cs="Arial"/>
        </w:rPr>
        <w:t>http</w:t>
      </w:r>
      <w:r w:rsidRPr="00F94E6A">
        <w:rPr>
          <w:rFonts w:ascii="Arial" w:hAnsi="Arial" w:cs="Arial"/>
          <w:lang w:val="mn-MN"/>
        </w:rPr>
        <w:t>://</w:t>
      </w:r>
      <w:r w:rsidRPr="00F94E6A">
        <w:rPr>
          <w:rFonts w:ascii="Arial" w:hAnsi="Arial" w:cs="Arial"/>
        </w:rPr>
        <w:t xml:space="preserve">tumurbulag.khovsgol. Khural.mn/ </w:t>
      </w:r>
      <w:r w:rsidRPr="00F94E6A">
        <w:rPr>
          <w:rFonts w:ascii="Arial" w:hAnsi="Arial" w:cs="Arial"/>
          <w:lang w:val="mn-MN"/>
        </w:rPr>
        <w:t xml:space="preserve">цахим хуудасны төсөв санхүү өмч дэд цэснээс ОНХС-ийн үйл ажиллагааны мэдээлэл авах боломжтой. Мөн ИТХ-ын тогтоол цэсний /ИТХ-ын тогтоол, ИТХТ-ийн тогтоол, ИНХ-ын тогтоол цэснээс ОНХС-ийн үйл ажиллагаатай холбоотой НӨУБ-ын шйидвэрүүдийг үзэх боломжтой </w:t>
      </w:r>
    </w:p>
    <w:p w:rsidR="000119AB" w:rsidRPr="00F94E6A" w:rsidRDefault="000119AB" w:rsidP="00BA11EA">
      <w:pPr>
        <w:numPr>
          <w:ilvl w:val="0"/>
          <w:numId w:val="21"/>
        </w:numPr>
        <w:tabs>
          <w:tab w:val="num" w:pos="0"/>
        </w:tabs>
        <w:spacing w:after="0"/>
        <w:jc w:val="both"/>
        <w:rPr>
          <w:rFonts w:ascii="Arial" w:hAnsi="Arial" w:cs="Arial"/>
          <w:color w:val="7030A0"/>
        </w:rPr>
      </w:pPr>
      <w:r w:rsidRPr="00F94E6A">
        <w:rPr>
          <w:rFonts w:ascii="Arial" w:hAnsi="Arial" w:cs="Arial"/>
          <w:color w:val="7030A0"/>
        </w:rPr>
        <w:t>http</w:t>
      </w:r>
      <w:r w:rsidRPr="00F94E6A">
        <w:rPr>
          <w:rFonts w:ascii="Arial" w:hAnsi="Arial" w:cs="Arial"/>
          <w:color w:val="7030A0"/>
          <w:lang w:val="mn-MN"/>
        </w:rPr>
        <w:t xml:space="preserve">:// </w:t>
      </w:r>
      <w:r w:rsidRPr="00F94E6A">
        <w:rPr>
          <w:rFonts w:ascii="Arial" w:hAnsi="Arial" w:cs="Arial"/>
          <w:color w:val="7030A0"/>
        </w:rPr>
        <w:t>tomorbulag.khs.gov.mn/</w:t>
      </w:r>
    </w:p>
    <w:p w:rsidR="000119AB" w:rsidRPr="00F94E6A" w:rsidRDefault="000119AB" w:rsidP="000119AB">
      <w:pPr>
        <w:tabs>
          <w:tab w:val="num" w:pos="0"/>
        </w:tabs>
        <w:spacing w:after="0"/>
        <w:ind w:firstLine="567"/>
        <w:jc w:val="both"/>
        <w:rPr>
          <w:rFonts w:ascii="Arial" w:hAnsi="Arial" w:cs="Arial"/>
          <w:lang w:val="mn-MN"/>
        </w:rPr>
      </w:pPr>
      <w:r w:rsidRPr="00F94E6A">
        <w:rPr>
          <w:rFonts w:ascii="Arial" w:hAnsi="Arial" w:cs="Arial"/>
          <w:lang w:val="mn-MN"/>
        </w:rPr>
        <w:t xml:space="preserve">Энэ цэсний нээлттэй төр дэд цэсэнд /ОНХС-ийн худалдан авах ажиллагааы мэдээлэл, хяналт шалгалытн мэдээлэл, тогтоол шийдвэрийн мэдэээл/ байршуулагдсан. Мөн Шилэн данс дэд цэсэнд ОНХС-ийн мэдээлэл байршуулагдсан. </w:t>
      </w:r>
    </w:p>
    <w:p w:rsidR="000119AB" w:rsidRPr="00F94E6A" w:rsidRDefault="000119AB" w:rsidP="000119AB">
      <w:pPr>
        <w:tabs>
          <w:tab w:val="num" w:pos="0"/>
        </w:tabs>
        <w:spacing w:after="0"/>
        <w:ind w:firstLine="567"/>
        <w:jc w:val="both"/>
        <w:rPr>
          <w:rFonts w:ascii="Arial" w:hAnsi="Arial" w:cs="Arial"/>
        </w:rPr>
      </w:pPr>
    </w:p>
    <w:p w:rsidR="000119AB" w:rsidRPr="00F94E6A" w:rsidRDefault="000119AB" w:rsidP="000119AB">
      <w:pPr>
        <w:tabs>
          <w:tab w:val="num" w:pos="0"/>
        </w:tabs>
        <w:spacing w:after="0"/>
        <w:ind w:firstLine="567"/>
        <w:jc w:val="center"/>
        <w:rPr>
          <w:rFonts w:ascii="Arial" w:hAnsi="Arial" w:cs="Arial"/>
        </w:rPr>
      </w:pPr>
      <w:r w:rsidRPr="00F94E6A">
        <w:rPr>
          <w:rFonts w:ascii="Arial" w:hAnsi="Arial" w:cs="Arial"/>
          <w:lang w:val="mn-MN"/>
        </w:rPr>
        <w:t>Сэдэв. 5. Орон нутгийн хөгжлийн сангийн мэдээллийн</w:t>
      </w:r>
    </w:p>
    <w:p w:rsidR="000119AB" w:rsidRPr="00F94E6A" w:rsidRDefault="000119AB" w:rsidP="000119AB">
      <w:pPr>
        <w:tabs>
          <w:tab w:val="num" w:pos="0"/>
        </w:tabs>
        <w:spacing w:after="0"/>
        <w:ind w:firstLine="567"/>
        <w:jc w:val="center"/>
        <w:rPr>
          <w:rFonts w:ascii="Arial" w:hAnsi="Arial" w:cs="Arial"/>
        </w:rPr>
      </w:pPr>
      <w:r w:rsidRPr="00F94E6A">
        <w:rPr>
          <w:rFonts w:ascii="Arial" w:hAnsi="Arial" w:cs="Arial"/>
          <w:lang w:val="mn-MN"/>
        </w:rPr>
        <w:t>эргэх холбооог сайжруулах нь /Мэдээлэл түгээхэд анхаарах асуудлууд/</w:t>
      </w:r>
    </w:p>
    <w:p w:rsidR="00D421D4" w:rsidRPr="00F94E6A" w:rsidRDefault="00D421D4" w:rsidP="00D421D4">
      <w:pPr>
        <w:tabs>
          <w:tab w:val="num" w:pos="0"/>
        </w:tabs>
        <w:spacing w:after="0"/>
        <w:ind w:firstLine="567"/>
        <w:jc w:val="both"/>
        <w:rPr>
          <w:rFonts w:ascii="Arial" w:hAnsi="Arial" w:cs="Arial"/>
        </w:rPr>
      </w:pPr>
      <w:r w:rsidRPr="00F94E6A">
        <w:rPr>
          <w:rFonts w:ascii="Arial" w:hAnsi="Arial" w:cs="Arial"/>
          <w:lang w:val="mn-MN"/>
        </w:rPr>
        <w:t>Сэдвийн агуулга:</w:t>
      </w:r>
    </w:p>
    <w:p w:rsidR="00B6696C" w:rsidRPr="00F94E6A" w:rsidRDefault="00D421D4" w:rsidP="00BA11EA">
      <w:pPr>
        <w:numPr>
          <w:ilvl w:val="0"/>
          <w:numId w:val="22"/>
        </w:numPr>
        <w:tabs>
          <w:tab w:val="clear" w:pos="720"/>
          <w:tab w:val="num" w:pos="0"/>
        </w:tabs>
        <w:spacing w:after="0"/>
        <w:ind w:left="0" w:firstLine="0"/>
        <w:jc w:val="both"/>
        <w:rPr>
          <w:rFonts w:ascii="Arial" w:hAnsi="Arial" w:cs="Arial"/>
        </w:rPr>
      </w:pPr>
      <w:r w:rsidRPr="00F94E6A">
        <w:rPr>
          <w:rFonts w:ascii="Arial" w:hAnsi="Arial" w:cs="Arial"/>
          <w:lang w:val="mn-MN"/>
        </w:rPr>
        <w:t>Багийн түвшинд ОНХС-ийн хэрэгжилтэд иргэдийн оролцоо, мэдээллийн эргэх холбоог сайжруулах арга хэлбэрүүд:</w:t>
      </w:r>
    </w:p>
    <w:p w:rsidR="00B6696C" w:rsidRPr="00F94E6A" w:rsidRDefault="00D421D4" w:rsidP="00BA11EA">
      <w:pPr>
        <w:numPr>
          <w:ilvl w:val="0"/>
          <w:numId w:val="22"/>
        </w:numPr>
        <w:tabs>
          <w:tab w:val="clear" w:pos="720"/>
          <w:tab w:val="num" w:pos="0"/>
        </w:tabs>
        <w:spacing w:after="0"/>
        <w:ind w:left="0" w:firstLine="0"/>
        <w:jc w:val="both"/>
        <w:rPr>
          <w:rFonts w:ascii="Arial" w:hAnsi="Arial" w:cs="Arial"/>
        </w:rPr>
      </w:pPr>
      <w:r w:rsidRPr="00F94E6A">
        <w:rPr>
          <w:rFonts w:ascii="Arial" w:hAnsi="Arial" w:cs="Arial"/>
          <w:lang w:val="mn-MN"/>
        </w:rPr>
        <w:t>Багийн түвшинд ОНХС-ийн үйл ажиллагаанд оролцох иргэдийн оролцоог нэмэгдүүлэх, мэдээллийн ил тод байдлыг хангах, эргэх холбоог сайжруулах арга</w:t>
      </w:r>
      <w:r w:rsidRPr="00F94E6A">
        <w:rPr>
          <w:rFonts w:ascii="Arial" w:hAnsi="Arial" w:cs="Arial"/>
        </w:rPr>
        <w:t xml:space="preserve"> </w:t>
      </w:r>
      <w:r w:rsidRPr="00F94E6A">
        <w:rPr>
          <w:rFonts w:ascii="Arial" w:hAnsi="Arial" w:cs="Arial"/>
          <w:lang w:val="mn-MN"/>
        </w:rPr>
        <w:t>хэлбэрүүд:</w:t>
      </w:r>
    </w:p>
    <w:p w:rsidR="00D421D4" w:rsidRPr="00F94E6A" w:rsidRDefault="00D421D4" w:rsidP="00D421D4">
      <w:pPr>
        <w:tabs>
          <w:tab w:val="num" w:pos="0"/>
        </w:tabs>
        <w:spacing w:after="0"/>
        <w:ind w:firstLine="567"/>
        <w:jc w:val="both"/>
        <w:rPr>
          <w:rFonts w:ascii="Arial" w:hAnsi="Arial" w:cs="Arial"/>
        </w:rPr>
      </w:pPr>
      <w:r w:rsidRPr="00F94E6A">
        <w:rPr>
          <w:rFonts w:ascii="Arial" w:hAnsi="Arial" w:cs="Arial"/>
          <w:lang w:val="mn-MN"/>
        </w:rPr>
        <w:t>Нэг. Багийн түвшинд хэрэгжилтэд иргэдийн оролцоо, мэдээллийн эргэх холбоог сайжруулах арга хэлбэрүүд:</w:t>
      </w:r>
    </w:p>
    <w:p w:rsidR="00B6696C" w:rsidRPr="00F94E6A" w:rsidRDefault="00D421D4" w:rsidP="00BA11EA">
      <w:pPr>
        <w:numPr>
          <w:ilvl w:val="0"/>
          <w:numId w:val="23"/>
        </w:numPr>
        <w:tabs>
          <w:tab w:val="clear" w:pos="720"/>
          <w:tab w:val="num" w:pos="0"/>
        </w:tabs>
        <w:spacing w:after="0"/>
        <w:ind w:left="0" w:firstLine="0"/>
        <w:jc w:val="both"/>
        <w:rPr>
          <w:rFonts w:ascii="Arial" w:hAnsi="Arial" w:cs="Arial"/>
        </w:rPr>
      </w:pPr>
      <w:r w:rsidRPr="00F94E6A">
        <w:rPr>
          <w:rFonts w:ascii="Arial" w:hAnsi="Arial" w:cs="Arial"/>
          <w:lang w:val="mn-MN"/>
        </w:rPr>
        <w:t>Багаас сонгогдсон төлөөлөл нь олон нийтийн зүгээс буюу иргэдийн гаргасан саналыг төлөөлөн иргэдийн шаардлагыг дараагийн түвшинд өргөн мэдүүлэн, өөрийн сонгогчдын эрх ашгийг хамгаалан, тэдний нэрийн өмнөөс нөлөөллийн үйл ажиллагааг явуулах хүлээсэн үүргээ хэрэгжүүлэх. Тухайлбал: сумын ИТХ-ын шийдвэрт тусгалаа олж төсөв, төсөвлөхөд ОНХС-ийн хэрэгжилтэд /төлөвлөлт, хув</w:t>
      </w:r>
      <w:r w:rsidR="00953148">
        <w:rPr>
          <w:rFonts w:ascii="Arial" w:hAnsi="Arial" w:cs="Arial"/>
          <w:lang w:val="mn-MN"/>
        </w:rPr>
        <w:t>аарилалт, зарцуулалт, гүйцэтгэл, хөрөнгийн удирдлагад</w:t>
      </w:r>
      <w:r w:rsidRPr="00F94E6A">
        <w:rPr>
          <w:rFonts w:ascii="Arial" w:hAnsi="Arial" w:cs="Arial"/>
          <w:lang w:val="mn-MN"/>
        </w:rPr>
        <w:t>/ олон нийтийн оролцоо, хяналтыг сайжруулж, иргэдэд мэдээлэл хүргэх, мэдээллийн ил тод байдлыг хангах</w:t>
      </w:r>
    </w:p>
    <w:p w:rsidR="00B6696C" w:rsidRPr="00F94E6A" w:rsidRDefault="00D421D4" w:rsidP="00BA11EA">
      <w:pPr>
        <w:numPr>
          <w:ilvl w:val="0"/>
          <w:numId w:val="23"/>
        </w:numPr>
        <w:tabs>
          <w:tab w:val="clear" w:pos="720"/>
          <w:tab w:val="num" w:pos="0"/>
        </w:tabs>
        <w:spacing w:after="0"/>
        <w:ind w:left="0" w:firstLine="0"/>
        <w:jc w:val="both"/>
        <w:rPr>
          <w:rFonts w:ascii="Arial" w:hAnsi="Arial" w:cs="Arial"/>
        </w:rPr>
      </w:pPr>
      <w:r w:rsidRPr="00F94E6A">
        <w:rPr>
          <w:rFonts w:ascii="Arial" w:hAnsi="Arial" w:cs="Arial"/>
          <w:lang w:val="mn-MN"/>
        </w:rPr>
        <w:t xml:space="preserve">ИТХ-ын төлөөлөгчид нь шууд мэдээлэл авдаг эрх бүхий сонгуульт ажилтны хувьд “Мэдээллийн хөтөч баг”-ийн гишүүдтэй байнгын хамтын ажиллагаатай ажиллаж, өөрсдийн олж авсан </w:t>
      </w:r>
      <w:r w:rsidRPr="00F94E6A">
        <w:rPr>
          <w:rFonts w:ascii="Arial" w:hAnsi="Arial" w:cs="Arial"/>
          <w:lang w:val="mn-MN"/>
        </w:rPr>
        <w:lastRenderedPageBreak/>
        <w:t>иргэдэд тогмтол шуурхай хүргэж, мэдээллийн эргэх холбоотой ажиллах нь үр дүнтэй арга хэлбэр мөн</w:t>
      </w:r>
    </w:p>
    <w:p w:rsidR="00B6696C" w:rsidRPr="00F94E6A" w:rsidRDefault="00D421D4" w:rsidP="00BA11EA">
      <w:pPr>
        <w:numPr>
          <w:ilvl w:val="0"/>
          <w:numId w:val="23"/>
        </w:numPr>
        <w:tabs>
          <w:tab w:val="clear" w:pos="720"/>
          <w:tab w:val="num" w:pos="0"/>
        </w:tabs>
        <w:spacing w:after="0"/>
        <w:ind w:left="0" w:firstLine="0"/>
        <w:jc w:val="both"/>
        <w:rPr>
          <w:rFonts w:ascii="Arial" w:hAnsi="Arial" w:cs="Arial"/>
        </w:rPr>
      </w:pPr>
      <w:r w:rsidRPr="00F94E6A">
        <w:rPr>
          <w:rFonts w:ascii="Arial" w:hAnsi="Arial" w:cs="Arial"/>
          <w:lang w:val="mn-MN"/>
        </w:rPr>
        <w:t>Багаас сонгогдсон төлөөлөл нь улирал тутам иргэдтэй уулзах ажлыг тогтмолжуулах</w:t>
      </w:r>
    </w:p>
    <w:p w:rsidR="00B6696C" w:rsidRPr="00F94E6A" w:rsidRDefault="00D421D4" w:rsidP="00BA11EA">
      <w:pPr>
        <w:numPr>
          <w:ilvl w:val="0"/>
          <w:numId w:val="23"/>
        </w:numPr>
        <w:tabs>
          <w:tab w:val="clear" w:pos="720"/>
          <w:tab w:val="num" w:pos="0"/>
        </w:tabs>
        <w:spacing w:after="0"/>
        <w:ind w:left="0" w:firstLine="0"/>
        <w:jc w:val="both"/>
        <w:rPr>
          <w:rFonts w:ascii="Arial" w:hAnsi="Arial" w:cs="Arial"/>
        </w:rPr>
      </w:pPr>
      <w:r w:rsidRPr="00F94E6A">
        <w:rPr>
          <w:rFonts w:ascii="Arial" w:hAnsi="Arial" w:cs="Arial"/>
          <w:lang w:val="mn-MN"/>
        </w:rPr>
        <w:t xml:space="preserve">Иргэдийн санал, хүсэлтийн дагуу зохион байгуулсан ажлаа эргэж хариу мэдээлдэг байх, Мэдээллийн хөтөч багийн гишүүдээр дамжуулан харилцах гм  </w:t>
      </w:r>
    </w:p>
    <w:p w:rsidR="00B6696C" w:rsidRPr="00F94E6A" w:rsidRDefault="00D421D4" w:rsidP="00BA11EA">
      <w:pPr>
        <w:numPr>
          <w:ilvl w:val="0"/>
          <w:numId w:val="23"/>
        </w:numPr>
        <w:tabs>
          <w:tab w:val="clear" w:pos="720"/>
        </w:tabs>
        <w:spacing w:after="0"/>
        <w:ind w:left="0" w:firstLine="0"/>
        <w:jc w:val="both"/>
        <w:rPr>
          <w:rFonts w:ascii="Arial" w:hAnsi="Arial" w:cs="Arial"/>
        </w:rPr>
      </w:pPr>
      <w:r w:rsidRPr="00F94E6A">
        <w:rPr>
          <w:rFonts w:ascii="Arial" w:hAnsi="Arial" w:cs="Arial"/>
          <w:lang w:val="mn-MN"/>
        </w:rPr>
        <w:t xml:space="preserve">ИТХ-ын төлөөлөгчид нь “Мэдээллийн хөтөч баг”-тай хамтран дараахь ажлуудыг хэрэгжүүлэх нь мэдээллийн эргэх холбоог сайжруулахад үр дүнтэй гэж дүгнэж байна. </w:t>
      </w:r>
    </w:p>
    <w:p w:rsidR="00B6696C" w:rsidRPr="00F94E6A" w:rsidRDefault="00282534" w:rsidP="00BA11EA">
      <w:pPr>
        <w:numPr>
          <w:ilvl w:val="0"/>
          <w:numId w:val="23"/>
        </w:numPr>
        <w:tabs>
          <w:tab w:val="clear" w:pos="720"/>
        </w:tabs>
        <w:spacing w:after="0"/>
        <w:ind w:left="0" w:firstLine="0"/>
        <w:jc w:val="both"/>
        <w:rPr>
          <w:rFonts w:ascii="Arial" w:hAnsi="Arial" w:cs="Arial"/>
        </w:rPr>
      </w:pPr>
      <w:r w:rsidRPr="00F94E6A">
        <w:rPr>
          <w:rFonts w:ascii="Arial" w:hAnsi="Arial" w:cs="Arial"/>
          <w:lang w:val="mn-MN"/>
        </w:rPr>
        <w:t>Иргэний танхимаар ОН</w:t>
      </w:r>
      <w:r w:rsidR="00D421D4" w:rsidRPr="00F94E6A">
        <w:rPr>
          <w:rFonts w:ascii="Arial" w:hAnsi="Arial" w:cs="Arial"/>
          <w:lang w:val="mn-MN"/>
        </w:rPr>
        <w:t>Х</w:t>
      </w:r>
      <w:r w:rsidRPr="00F94E6A">
        <w:rPr>
          <w:rFonts w:ascii="Arial" w:hAnsi="Arial" w:cs="Arial"/>
          <w:lang w:val="mn-MN"/>
        </w:rPr>
        <w:t>С</w:t>
      </w:r>
      <w:r w:rsidR="00D421D4" w:rsidRPr="00F94E6A">
        <w:rPr>
          <w:rFonts w:ascii="Arial" w:hAnsi="Arial" w:cs="Arial"/>
          <w:lang w:val="mn-MN"/>
        </w:rPr>
        <w:t>-ийн үйл ажиллагаатай холбоотой асуудлыг сурталчлах, хэлэлцүүлэх</w:t>
      </w:r>
    </w:p>
    <w:p w:rsidR="00B6696C" w:rsidRPr="00F94E6A" w:rsidRDefault="00D421D4" w:rsidP="00BA11EA">
      <w:pPr>
        <w:numPr>
          <w:ilvl w:val="0"/>
          <w:numId w:val="23"/>
        </w:numPr>
        <w:tabs>
          <w:tab w:val="clear" w:pos="720"/>
        </w:tabs>
        <w:spacing w:after="0"/>
        <w:ind w:left="0" w:firstLine="0"/>
        <w:jc w:val="both"/>
        <w:rPr>
          <w:rFonts w:ascii="Arial" w:hAnsi="Arial" w:cs="Arial"/>
        </w:rPr>
      </w:pPr>
      <w:r w:rsidRPr="00F94E6A">
        <w:rPr>
          <w:rFonts w:ascii="Arial" w:hAnsi="Arial" w:cs="Arial"/>
          <w:lang w:val="mn-MN"/>
        </w:rPr>
        <w:t>ИНХ-ын үйл ажиллагааг чанаржуулахад анхаарч, иргэдийн оролцоог нэмэгдүүлэх /Мэдээлэлтэй иргэн чанартай оролцоо/</w:t>
      </w:r>
    </w:p>
    <w:p w:rsidR="00B6696C" w:rsidRPr="00F94E6A" w:rsidRDefault="00D421D4" w:rsidP="00BA11EA">
      <w:pPr>
        <w:numPr>
          <w:ilvl w:val="0"/>
          <w:numId w:val="23"/>
        </w:numPr>
        <w:tabs>
          <w:tab w:val="clear" w:pos="720"/>
        </w:tabs>
        <w:spacing w:after="0"/>
        <w:ind w:left="0" w:firstLine="0"/>
        <w:jc w:val="both"/>
        <w:rPr>
          <w:rFonts w:ascii="Arial" w:hAnsi="Arial" w:cs="Arial"/>
        </w:rPr>
      </w:pPr>
      <w:r w:rsidRPr="00F94E6A">
        <w:rPr>
          <w:rFonts w:ascii="Arial" w:hAnsi="Arial" w:cs="Arial"/>
          <w:lang w:val="mn-MN"/>
        </w:rPr>
        <w:t>Санал хүсэлтийн хайрцаг ажиллуулах</w:t>
      </w:r>
    </w:p>
    <w:p w:rsidR="00B6696C" w:rsidRPr="00F94E6A" w:rsidRDefault="00D421D4" w:rsidP="00BA11EA">
      <w:pPr>
        <w:numPr>
          <w:ilvl w:val="0"/>
          <w:numId w:val="23"/>
        </w:numPr>
        <w:tabs>
          <w:tab w:val="clear" w:pos="720"/>
        </w:tabs>
        <w:spacing w:after="0"/>
        <w:ind w:left="0" w:firstLine="0"/>
        <w:jc w:val="both"/>
        <w:rPr>
          <w:rFonts w:ascii="Arial" w:hAnsi="Arial" w:cs="Arial"/>
        </w:rPr>
      </w:pPr>
      <w:r w:rsidRPr="00F94E6A">
        <w:rPr>
          <w:rFonts w:ascii="Arial" w:hAnsi="Arial" w:cs="Arial"/>
          <w:lang w:val="mn-MN"/>
        </w:rPr>
        <w:t>“Иргэдээ сонсох өдөр” арга хэмжээг зохион байгуулах</w:t>
      </w:r>
    </w:p>
    <w:p w:rsidR="00B6696C" w:rsidRPr="00F94E6A" w:rsidRDefault="00D421D4" w:rsidP="00BA11EA">
      <w:pPr>
        <w:numPr>
          <w:ilvl w:val="0"/>
          <w:numId w:val="23"/>
        </w:numPr>
        <w:tabs>
          <w:tab w:val="clear" w:pos="720"/>
        </w:tabs>
        <w:spacing w:after="0"/>
        <w:ind w:left="0" w:firstLine="0"/>
        <w:jc w:val="both"/>
        <w:rPr>
          <w:rFonts w:ascii="Arial" w:hAnsi="Arial" w:cs="Arial"/>
        </w:rPr>
      </w:pPr>
      <w:r w:rsidRPr="00F94E6A">
        <w:rPr>
          <w:rFonts w:ascii="Arial" w:hAnsi="Arial" w:cs="Arial"/>
          <w:lang w:val="mn-MN"/>
        </w:rPr>
        <w:t>“Төлөөгчдийн нэрэмжит өдөрлөг”, “Төлөөлөгчидтэй уулзах өдөр” гм арга хэмжээг зохион байгуулах</w:t>
      </w:r>
    </w:p>
    <w:p w:rsidR="00B6696C" w:rsidRPr="00F94E6A" w:rsidRDefault="00D421D4" w:rsidP="00BA11EA">
      <w:pPr>
        <w:numPr>
          <w:ilvl w:val="0"/>
          <w:numId w:val="23"/>
        </w:numPr>
        <w:tabs>
          <w:tab w:val="clear" w:pos="720"/>
        </w:tabs>
        <w:spacing w:after="0"/>
        <w:ind w:left="0" w:firstLine="0"/>
        <w:jc w:val="both"/>
        <w:rPr>
          <w:rFonts w:ascii="Arial" w:hAnsi="Arial" w:cs="Arial"/>
        </w:rPr>
      </w:pPr>
      <w:r w:rsidRPr="00F94E6A">
        <w:rPr>
          <w:rFonts w:ascii="Arial" w:hAnsi="Arial" w:cs="Arial"/>
          <w:lang w:val="mn-MN"/>
        </w:rPr>
        <w:t>ОНХС-ийн үйл ажиллагаатай холбоотой сумын ИТХ түүний Тэргүүлэгчид, багийн ИНХ-ын хурлаар хэлэлцэх асуудлын талаар иргэдийн санал дүгнэлт авч шийдвэрт тусгуулах /иргэдийн санал санаачилга, эрх бүхий байгууллагын шийдвэрийг Иргэний оролцооны танхимд ил тод байрлуулах/</w:t>
      </w:r>
    </w:p>
    <w:p w:rsidR="00B6696C" w:rsidRPr="00F94E6A" w:rsidRDefault="00D421D4" w:rsidP="00BA11EA">
      <w:pPr>
        <w:numPr>
          <w:ilvl w:val="0"/>
          <w:numId w:val="23"/>
        </w:numPr>
        <w:tabs>
          <w:tab w:val="clear" w:pos="720"/>
        </w:tabs>
        <w:spacing w:after="0"/>
        <w:ind w:left="0" w:firstLine="0"/>
        <w:jc w:val="both"/>
        <w:rPr>
          <w:rFonts w:ascii="Arial" w:hAnsi="Arial" w:cs="Arial"/>
        </w:rPr>
      </w:pPr>
      <w:r w:rsidRPr="00F94E6A">
        <w:rPr>
          <w:rFonts w:ascii="Arial" w:hAnsi="Arial" w:cs="Arial"/>
          <w:lang w:val="mn-MN"/>
        </w:rPr>
        <w:t>ОНХС-ийн хэрэгжилттэй холбоотой хууль тогтоомж сурталчилах, НӨУБ-ын бодлого, шийдвэрийг танилцуулах, хэрэгжилтийг зохион байгуулах, иргэдийг мэдээ, мэдээллээр хангах ажлыг “Мэдээллийн хөтөч багийн оролцоотой зохион байгуулах</w:t>
      </w:r>
    </w:p>
    <w:p w:rsidR="00B6696C" w:rsidRPr="00F94E6A" w:rsidRDefault="00D421D4" w:rsidP="00D421D4">
      <w:pPr>
        <w:spacing w:after="0"/>
        <w:ind w:firstLine="567"/>
        <w:jc w:val="both"/>
        <w:rPr>
          <w:rFonts w:ascii="Arial" w:hAnsi="Arial" w:cs="Arial"/>
        </w:rPr>
      </w:pPr>
      <w:r w:rsidRPr="00F94E6A">
        <w:rPr>
          <w:rFonts w:ascii="Arial" w:hAnsi="Arial" w:cs="Arial"/>
          <w:lang w:val="mn-MN"/>
        </w:rPr>
        <w:t>Иргэдээс сонгогдсон төлөөллийн хүлээх үүрэг:</w:t>
      </w:r>
    </w:p>
    <w:p w:rsidR="00B6696C" w:rsidRPr="00F94E6A" w:rsidRDefault="00D421D4" w:rsidP="00BA11EA">
      <w:pPr>
        <w:numPr>
          <w:ilvl w:val="0"/>
          <w:numId w:val="24"/>
        </w:numPr>
        <w:spacing w:after="0"/>
        <w:ind w:left="0" w:firstLine="0"/>
        <w:jc w:val="both"/>
        <w:rPr>
          <w:rFonts w:ascii="Arial" w:hAnsi="Arial" w:cs="Arial"/>
        </w:rPr>
      </w:pPr>
      <w:r w:rsidRPr="00F94E6A">
        <w:rPr>
          <w:rFonts w:ascii="Arial" w:hAnsi="Arial" w:cs="Arial"/>
          <w:lang w:val="mn-MN"/>
        </w:rPr>
        <w:t>Иргэдэд үйлчлэх-Төлөөллийн ардчиллын тогтолцоонд олон нийтээс сонгогдсон төлөөлөл нь өөрийг нь сонгосон иргэний төлөө үйлчлэх үндсэн үүргийг хүлээдэг. Энэхүү үүргийн нэгэн хэсэг болгон тухайн албан тушаалтан нь иргэдийн бүлэгт бус харин хүн нэг бүрт хүртээмжтэй байх бүхий л арга хэмжээг авч хэрэгжүүлэх ёстой. Учир нь сонгогч нь хувь хүний хувьд бусдаас ялагаатай хэрэгцээ, шаардлагатай байдаг тул энэ нь ихээхэн чухал үүрэг байх ёстой.</w:t>
      </w:r>
    </w:p>
    <w:p w:rsidR="00B6696C" w:rsidRPr="00F94E6A" w:rsidRDefault="00D421D4" w:rsidP="00BA11EA">
      <w:pPr>
        <w:numPr>
          <w:ilvl w:val="0"/>
          <w:numId w:val="24"/>
        </w:numPr>
        <w:spacing w:after="0"/>
        <w:ind w:left="0" w:firstLine="0"/>
        <w:jc w:val="both"/>
        <w:rPr>
          <w:rFonts w:ascii="Arial" w:hAnsi="Arial" w:cs="Arial"/>
        </w:rPr>
      </w:pPr>
      <w:r w:rsidRPr="00F94E6A">
        <w:rPr>
          <w:rFonts w:ascii="Arial" w:hAnsi="Arial" w:cs="Arial"/>
          <w:lang w:val="mn-MN"/>
        </w:rPr>
        <w:t xml:space="preserve"> Олон нийтэд үйлчлэх – Хувь иргэдэд үйлчлэхээс гадна тухайн албан тушаалтан нь хэн гарсанаас үл хамааран нийт олон нийтийн эрх эрх ашгийг мөн төлөөлөх үүргийг хүлээнэ. </w:t>
      </w:r>
    </w:p>
    <w:p w:rsidR="00B6696C" w:rsidRPr="00F94E6A" w:rsidRDefault="00D421D4" w:rsidP="00BA11EA">
      <w:pPr>
        <w:numPr>
          <w:ilvl w:val="0"/>
          <w:numId w:val="24"/>
        </w:numPr>
        <w:spacing w:after="0"/>
        <w:ind w:left="0" w:firstLine="0"/>
        <w:jc w:val="both"/>
        <w:rPr>
          <w:rFonts w:ascii="Arial" w:hAnsi="Arial" w:cs="Arial"/>
        </w:rPr>
      </w:pPr>
      <w:r w:rsidRPr="00F94E6A">
        <w:rPr>
          <w:rFonts w:ascii="Arial" w:hAnsi="Arial" w:cs="Arial"/>
          <w:lang w:val="mn-MN"/>
        </w:rPr>
        <w:t>Дээрх сонгогдсон төлөөллийн үүргийг тухайн багаас сонгогдсон ИТХ-ын төлөөлөгчид багийн ИНХ-аас байгуулагдсан “Мэдээллийн хөтөч баг”-ийн гишүүд нэгэн адил хүлээнэ.</w:t>
      </w:r>
    </w:p>
    <w:p w:rsidR="00D421D4" w:rsidRPr="00F94E6A" w:rsidRDefault="00D421D4" w:rsidP="00D421D4">
      <w:pPr>
        <w:spacing w:after="0"/>
        <w:jc w:val="both"/>
        <w:rPr>
          <w:rFonts w:ascii="Arial" w:hAnsi="Arial" w:cs="Arial"/>
        </w:rPr>
      </w:pPr>
      <w:r w:rsidRPr="00F94E6A">
        <w:rPr>
          <w:rFonts w:ascii="Arial" w:hAnsi="Arial" w:cs="Arial"/>
          <w:lang w:val="mn-MN"/>
        </w:rPr>
        <w:t>Багийн түвшинд ОНХС-ийн үйл ажиллагаанд оролцох иргэдийн оролцоог нэмэгдүүлэх, мэдээллийн ил тод байдлыг хангах, эргэх холбоог сайжруулах арга хэлбэрүүд:</w:t>
      </w:r>
    </w:p>
    <w:p w:rsidR="00B6696C" w:rsidRPr="00F94E6A" w:rsidRDefault="00D421D4" w:rsidP="00BA11EA">
      <w:pPr>
        <w:numPr>
          <w:ilvl w:val="0"/>
          <w:numId w:val="25"/>
        </w:numPr>
        <w:tabs>
          <w:tab w:val="clear" w:pos="720"/>
        </w:tabs>
        <w:spacing w:after="0"/>
        <w:ind w:left="0" w:firstLine="0"/>
        <w:jc w:val="both"/>
        <w:rPr>
          <w:rFonts w:ascii="Arial" w:hAnsi="Arial" w:cs="Arial"/>
        </w:rPr>
      </w:pPr>
      <w:r w:rsidRPr="00F94E6A">
        <w:rPr>
          <w:rFonts w:ascii="Arial" w:hAnsi="Arial" w:cs="Arial"/>
          <w:lang w:val="mn-MN"/>
        </w:rPr>
        <w:t xml:space="preserve">ИНХ, уулзалт, хэлэлцүүлэг зохион байгуулах </w:t>
      </w:r>
    </w:p>
    <w:p w:rsidR="00B6696C" w:rsidRPr="00F94E6A" w:rsidRDefault="00D421D4" w:rsidP="00BA11EA">
      <w:pPr>
        <w:numPr>
          <w:ilvl w:val="0"/>
          <w:numId w:val="25"/>
        </w:numPr>
        <w:tabs>
          <w:tab w:val="clear" w:pos="720"/>
        </w:tabs>
        <w:spacing w:after="0"/>
        <w:ind w:left="0" w:firstLine="0"/>
        <w:jc w:val="both"/>
        <w:rPr>
          <w:rFonts w:ascii="Arial" w:hAnsi="Arial" w:cs="Arial"/>
        </w:rPr>
      </w:pPr>
      <w:r w:rsidRPr="00F94E6A">
        <w:rPr>
          <w:rFonts w:ascii="Arial" w:hAnsi="Arial" w:cs="Arial"/>
          <w:lang w:val="mn-MN"/>
        </w:rPr>
        <w:t>Мэдээлэл түгээх сурталчилах</w:t>
      </w:r>
    </w:p>
    <w:p w:rsidR="00B6696C" w:rsidRPr="00F94E6A" w:rsidRDefault="00D421D4" w:rsidP="00BA11EA">
      <w:pPr>
        <w:numPr>
          <w:ilvl w:val="0"/>
          <w:numId w:val="25"/>
        </w:numPr>
        <w:tabs>
          <w:tab w:val="clear" w:pos="720"/>
        </w:tabs>
        <w:spacing w:after="0"/>
        <w:ind w:left="0" w:firstLine="0"/>
        <w:jc w:val="both"/>
        <w:rPr>
          <w:rFonts w:ascii="Arial" w:hAnsi="Arial" w:cs="Arial"/>
        </w:rPr>
      </w:pPr>
      <w:r w:rsidRPr="00F94E6A">
        <w:rPr>
          <w:rFonts w:ascii="Arial" w:hAnsi="Arial" w:cs="Arial"/>
          <w:lang w:val="mn-MN"/>
        </w:rPr>
        <w:t>Үйл ажиллагаагаа тайлагнах</w:t>
      </w:r>
    </w:p>
    <w:p w:rsidR="00B6696C" w:rsidRPr="00F94E6A" w:rsidRDefault="00D421D4" w:rsidP="00BA11EA">
      <w:pPr>
        <w:numPr>
          <w:ilvl w:val="0"/>
          <w:numId w:val="25"/>
        </w:numPr>
        <w:tabs>
          <w:tab w:val="clear" w:pos="720"/>
        </w:tabs>
        <w:spacing w:after="0"/>
        <w:ind w:left="0" w:firstLine="0"/>
        <w:jc w:val="both"/>
        <w:rPr>
          <w:rFonts w:ascii="Arial" w:hAnsi="Arial" w:cs="Arial"/>
        </w:rPr>
      </w:pPr>
      <w:r w:rsidRPr="00F94E6A">
        <w:rPr>
          <w:rFonts w:ascii="Arial" w:hAnsi="Arial" w:cs="Arial"/>
          <w:lang w:val="mn-MN"/>
        </w:rPr>
        <w:t>Саналыг нь зохион байгуулалтайгаар авах</w:t>
      </w:r>
    </w:p>
    <w:p w:rsidR="00B6696C" w:rsidRPr="00F94E6A" w:rsidRDefault="00D421D4" w:rsidP="00BA11EA">
      <w:pPr>
        <w:numPr>
          <w:ilvl w:val="0"/>
          <w:numId w:val="25"/>
        </w:numPr>
        <w:tabs>
          <w:tab w:val="clear" w:pos="720"/>
        </w:tabs>
        <w:spacing w:after="0"/>
        <w:ind w:left="0" w:firstLine="0"/>
        <w:jc w:val="both"/>
        <w:rPr>
          <w:rFonts w:ascii="Arial" w:hAnsi="Arial" w:cs="Arial"/>
        </w:rPr>
      </w:pPr>
      <w:r w:rsidRPr="00F94E6A">
        <w:rPr>
          <w:rFonts w:ascii="Arial" w:hAnsi="Arial" w:cs="Arial"/>
          <w:lang w:val="mn-MN"/>
        </w:rPr>
        <w:t>Иргэний нийгэмтэй нягт холбоотой ажиллах</w:t>
      </w:r>
    </w:p>
    <w:p w:rsidR="00B6696C" w:rsidRPr="00F94E6A" w:rsidRDefault="00D421D4" w:rsidP="00BA11EA">
      <w:pPr>
        <w:numPr>
          <w:ilvl w:val="0"/>
          <w:numId w:val="25"/>
        </w:numPr>
        <w:tabs>
          <w:tab w:val="clear" w:pos="720"/>
        </w:tabs>
        <w:spacing w:after="0"/>
        <w:ind w:left="0" w:firstLine="0"/>
        <w:jc w:val="both"/>
        <w:rPr>
          <w:rFonts w:ascii="Arial" w:hAnsi="Arial" w:cs="Arial"/>
        </w:rPr>
      </w:pPr>
      <w:r w:rsidRPr="00F94E6A">
        <w:rPr>
          <w:rFonts w:ascii="Arial" w:hAnsi="Arial" w:cs="Arial"/>
          <w:lang w:val="mn-MN"/>
        </w:rPr>
        <w:t>ИНХ, ИТХ нь хэлэлцэх асуудлынхаа талаар иргэдээс урьдчилан санал авах</w:t>
      </w:r>
    </w:p>
    <w:p w:rsidR="00B6696C" w:rsidRPr="00F94E6A" w:rsidRDefault="00D421D4" w:rsidP="00BA11EA">
      <w:pPr>
        <w:numPr>
          <w:ilvl w:val="0"/>
          <w:numId w:val="25"/>
        </w:numPr>
        <w:tabs>
          <w:tab w:val="clear" w:pos="720"/>
        </w:tabs>
        <w:spacing w:after="0"/>
        <w:ind w:left="0" w:firstLine="0"/>
        <w:jc w:val="both"/>
        <w:rPr>
          <w:rFonts w:ascii="Arial" w:hAnsi="Arial" w:cs="Arial"/>
        </w:rPr>
      </w:pPr>
      <w:r w:rsidRPr="00F94E6A">
        <w:rPr>
          <w:rFonts w:ascii="Arial" w:hAnsi="Arial" w:cs="Arial"/>
          <w:lang w:val="mn-MN"/>
        </w:rPr>
        <w:t>Төсөв, хөгжлийн төлөвлөгөө, нийтээр дагаж мөрдөх журам зэргийг хэлэлцэхээс өмнө иргэдээс санал авах гм</w:t>
      </w:r>
    </w:p>
    <w:p w:rsidR="00B6696C" w:rsidRPr="00F94E6A" w:rsidRDefault="00D421D4" w:rsidP="00BA11EA">
      <w:pPr>
        <w:numPr>
          <w:ilvl w:val="0"/>
          <w:numId w:val="26"/>
        </w:numPr>
        <w:tabs>
          <w:tab w:val="clear" w:pos="720"/>
        </w:tabs>
        <w:spacing w:after="0"/>
        <w:ind w:left="0" w:firstLine="0"/>
        <w:jc w:val="both"/>
        <w:rPr>
          <w:rFonts w:ascii="Arial" w:hAnsi="Arial" w:cs="Arial"/>
        </w:rPr>
      </w:pPr>
      <w:r w:rsidRPr="00F94E6A">
        <w:rPr>
          <w:rFonts w:ascii="Arial" w:hAnsi="Arial" w:cs="Arial"/>
          <w:lang w:val="mn-MN"/>
        </w:rPr>
        <w:t xml:space="preserve">Багийн түвшинд иргэдийн оролцоо, эргэх холбоог сайжруулах оролцооны хамгийн үр дүнтэй арга бол ИНХ, иргэдтэй хийх уулзалт болон хэлэлцүүлгийн арга гэж үздэг. Энэ арга нь доор дурьдсан боломжуудыг олгодог. Үүнд: </w:t>
      </w:r>
    </w:p>
    <w:p w:rsidR="00B6696C" w:rsidRPr="00F94E6A" w:rsidRDefault="00D421D4" w:rsidP="00BA11EA">
      <w:pPr>
        <w:numPr>
          <w:ilvl w:val="0"/>
          <w:numId w:val="27"/>
        </w:numPr>
        <w:tabs>
          <w:tab w:val="clear" w:pos="720"/>
        </w:tabs>
        <w:spacing w:after="0"/>
        <w:ind w:left="0" w:firstLine="0"/>
        <w:jc w:val="both"/>
        <w:rPr>
          <w:rFonts w:ascii="Arial" w:hAnsi="Arial" w:cs="Arial"/>
        </w:rPr>
      </w:pPr>
      <w:r w:rsidRPr="00F94E6A">
        <w:rPr>
          <w:rFonts w:ascii="Arial" w:hAnsi="Arial" w:cs="Arial"/>
          <w:lang w:val="mn-MN"/>
        </w:rPr>
        <w:t>Төр иргэний хоорондын хэлхээ холбоог бэхжүүлэх</w:t>
      </w:r>
    </w:p>
    <w:p w:rsidR="00B6696C" w:rsidRPr="00F94E6A" w:rsidRDefault="00D421D4" w:rsidP="00BA11EA">
      <w:pPr>
        <w:numPr>
          <w:ilvl w:val="0"/>
          <w:numId w:val="27"/>
        </w:numPr>
        <w:tabs>
          <w:tab w:val="clear" w:pos="720"/>
        </w:tabs>
        <w:spacing w:after="0"/>
        <w:ind w:left="0" w:firstLine="0"/>
        <w:jc w:val="both"/>
        <w:rPr>
          <w:rFonts w:ascii="Arial" w:hAnsi="Arial" w:cs="Arial"/>
        </w:rPr>
      </w:pPr>
      <w:r w:rsidRPr="00F94E6A">
        <w:rPr>
          <w:rFonts w:ascii="Arial" w:hAnsi="Arial" w:cs="Arial"/>
          <w:lang w:val="mn-MN"/>
        </w:rPr>
        <w:t>Харилцан итгэлцэлийг бий болгох</w:t>
      </w:r>
    </w:p>
    <w:p w:rsidR="00B6696C" w:rsidRPr="00F94E6A" w:rsidRDefault="00D421D4" w:rsidP="00BA11EA">
      <w:pPr>
        <w:numPr>
          <w:ilvl w:val="0"/>
          <w:numId w:val="27"/>
        </w:numPr>
        <w:tabs>
          <w:tab w:val="clear" w:pos="720"/>
        </w:tabs>
        <w:spacing w:after="0"/>
        <w:ind w:left="0" w:firstLine="0"/>
        <w:jc w:val="both"/>
        <w:rPr>
          <w:rFonts w:ascii="Arial" w:hAnsi="Arial" w:cs="Arial"/>
        </w:rPr>
      </w:pPr>
      <w:r w:rsidRPr="00F94E6A">
        <w:rPr>
          <w:rFonts w:ascii="Arial" w:hAnsi="Arial" w:cs="Arial"/>
          <w:lang w:val="mn-MN"/>
        </w:rPr>
        <w:t xml:space="preserve">Иргэдэд мэдээлэл хүргэх боломжийг хангаж өгөх </w:t>
      </w:r>
    </w:p>
    <w:p w:rsidR="00B6696C" w:rsidRPr="00F94E6A" w:rsidRDefault="00D421D4" w:rsidP="00BA11EA">
      <w:pPr>
        <w:numPr>
          <w:ilvl w:val="0"/>
          <w:numId w:val="27"/>
        </w:numPr>
        <w:tabs>
          <w:tab w:val="clear" w:pos="720"/>
        </w:tabs>
        <w:spacing w:after="0"/>
        <w:ind w:left="0" w:firstLine="0"/>
        <w:jc w:val="both"/>
        <w:rPr>
          <w:rFonts w:ascii="Arial" w:hAnsi="Arial" w:cs="Arial"/>
        </w:rPr>
      </w:pPr>
      <w:r w:rsidRPr="00F94E6A">
        <w:rPr>
          <w:rFonts w:ascii="Arial" w:hAnsi="Arial" w:cs="Arial"/>
          <w:lang w:val="mn-MN"/>
        </w:rPr>
        <w:t>Иргэд төрийн үйл ажиллагаанд идэвхтэй оролцоход нь боломж, эрх мэдлийг олгох</w:t>
      </w:r>
    </w:p>
    <w:p w:rsidR="00B6696C" w:rsidRPr="00F94E6A" w:rsidRDefault="00D421D4" w:rsidP="00BA11EA">
      <w:pPr>
        <w:numPr>
          <w:ilvl w:val="0"/>
          <w:numId w:val="27"/>
        </w:numPr>
        <w:tabs>
          <w:tab w:val="clear" w:pos="720"/>
        </w:tabs>
        <w:spacing w:after="0"/>
        <w:ind w:left="0" w:firstLine="0"/>
        <w:jc w:val="both"/>
        <w:rPr>
          <w:rFonts w:ascii="Arial" w:hAnsi="Arial" w:cs="Arial"/>
        </w:rPr>
      </w:pPr>
      <w:r w:rsidRPr="00F94E6A">
        <w:rPr>
          <w:rFonts w:ascii="Arial" w:hAnsi="Arial" w:cs="Arial"/>
          <w:lang w:val="mn-MN"/>
        </w:rPr>
        <w:t>Иргэд төрийн гаргаж буй шийдвэрт нөлөөлөн үр дүн хүртэх боломжийг нэмэгдүүлэх гм</w:t>
      </w:r>
    </w:p>
    <w:p w:rsidR="00B6696C" w:rsidRPr="00F94E6A" w:rsidRDefault="00D421D4" w:rsidP="00D421D4">
      <w:pPr>
        <w:spacing w:after="0"/>
        <w:ind w:firstLine="567"/>
        <w:jc w:val="both"/>
        <w:rPr>
          <w:rFonts w:ascii="Arial" w:hAnsi="Arial" w:cs="Arial"/>
        </w:rPr>
      </w:pPr>
      <w:r w:rsidRPr="00F94E6A">
        <w:rPr>
          <w:rFonts w:ascii="Arial" w:hAnsi="Arial" w:cs="Arial"/>
          <w:lang w:val="mn-MN"/>
        </w:rPr>
        <w:t xml:space="preserve">Эдгээр аргыг ОНХС-ийн мэдээллийн ил тод байдлыг хангах, мэдээллийн эргэх холбоог дээшлүүлэхэд “Мэдээллийн хөтөч баг”-аас багийн Иргэний танхимаар дамжуулах эсвэл бусад арга </w:t>
      </w:r>
      <w:r w:rsidRPr="00F94E6A">
        <w:rPr>
          <w:rFonts w:ascii="Arial" w:hAnsi="Arial" w:cs="Arial"/>
          <w:lang w:val="mn-MN"/>
        </w:rPr>
        <w:lastRenderedPageBreak/>
        <w:t>хэлбэрээр холбогдох байгууллага, албан тушаалтанд санал уламжлан хамтран хэлэлцүүлэг зохион байгуулах нь зүйтэй.</w:t>
      </w:r>
    </w:p>
    <w:p w:rsidR="00B6696C" w:rsidRPr="00F94E6A" w:rsidRDefault="00D421D4" w:rsidP="00D421D4">
      <w:pPr>
        <w:spacing w:after="0"/>
        <w:ind w:firstLine="567"/>
        <w:jc w:val="both"/>
        <w:rPr>
          <w:rFonts w:ascii="Arial" w:hAnsi="Arial" w:cs="Arial"/>
        </w:rPr>
      </w:pPr>
      <w:r w:rsidRPr="00F94E6A">
        <w:rPr>
          <w:rFonts w:ascii="Arial" w:hAnsi="Arial" w:cs="Arial"/>
          <w:lang w:val="mn-MN"/>
        </w:rPr>
        <w:t>ОНХС-ийн үйл ажиллагаанд иргэд олон нийтийн хамтын ажиллагааг хэрэгжүүлсний үр дүн буюу эргэх холбооны давуу талуудаас: Нийлүүлэлтийн тал буюу /Нутгийн удирдлагын хувьд: НӨУБ, НЗБ, төлөөлөгчид, төрийн албан хаагчид хамаарна /:</w:t>
      </w:r>
    </w:p>
    <w:p w:rsidR="00B6696C" w:rsidRPr="00F94E6A" w:rsidRDefault="00D421D4" w:rsidP="00BA11EA">
      <w:pPr>
        <w:numPr>
          <w:ilvl w:val="0"/>
          <w:numId w:val="28"/>
        </w:numPr>
        <w:tabs>
          <w:tab w:val="clear" w:pos="720"/>
        </w:tabs>
        <w:spacing w:after="0"/>
        <w:ind w:left="0" w:firstLine="0"/>
        <w:jc w:val="both"/>
        <w:rPr>
          <w:rFonts w:ascii="Arial" w:hAnsi="Arial" w:cs="Arial"/>
        </w:rPr>
      </w:pPr>
      <w:r w:rsidRPr="00F94E6A">
        <w:rPr>
          <w:rFonts w:ascii="Arial" w:hAnsi="Arial" w:cs="Arial"/>
          <w:lang w:val="mn-MN"/>
        </w:rPr>
        <w:t>Тэргүүлэх ач холбогдол бүхий асуудлаа тодорхойлох</w:t>
      </w:r>
    </w:p>
    <w:p w:rsidR="00B6696C" w:rsidRPr="00F94E6A" w:rsidRDefault="00D421D4" w:rsidP="00BA11EA">
      <w:pPr>
        <w:numPr>
          <w:ilvl w:val="0"/>
          <w:numId w:val="28"/>
        </w:numPr>
        <w:tabs>
          <w:tab w:val="clear" w:pos="720"/>
        </w:tabs>
        <w:spacing w:after="0"/>
        <w:ind w:left="0" w:firstLine="0"/>
        <w:jc w:val="both"/>
        <w:rPr>
          <w:rFonts w:ascii="Arial" w:hAnsi="Arial" w:cs="Arial"/>
        </w:rPr>
      </w:pPr>
      <w:r w:rsidRPr="00F94E6A">
        <w:rPr>
          <w:rFonts w:ascii="Arial" w:hAnsi="Arial" w:cs="Arial"/>
          <w:lang w:val="mn-MN"/>
        </w:rPr>
        <w:t>Төрийн зүгээс иргэдтэй харилцах хүртээмжийг сайжруулах</w:t>
      </w:r>
    </w:p>
    <w:p w:rsidR="00B6696C" w:rsidRPr="00F94E6A" w:rsidRDefault="00D421D4" w:rsidP="00BA11EA">
      <w:pPr>
        <w:numPr>
          <w:ilvl w:val="0"/>
          <w:numId w:val="28"/>
        </w:numPr>
        <w:tabs>
          <w:tab w:val="clear" w:pos="720"/>
        </w:tabs>
        <w:spacing w:after="0"/>
        <w:ind w:left="0" w:firstLine="0"/>
        <w:jc w:val="both"/>
        <w:rPr>
          <w:rFonts w:ascii="Arial" w:hAnsi="Arial" w:cs="Arial"/>
        </w:rPr>
      </w:pPr>
      <w:r w:rsidRPr="00F94E6A">
        <w:rPr>
          <w:rFonts w:ascii="Arial" w:hAnsi="Arial" w:cs="Arial"/>
          <w:lang w:val="mn-MN"/>
        </w:rPr>
        <w:t xml:space="preserve">Төрийн хууль ёсны чиг үүргийг бэхжүүлэх </w:t>
      </w:r>
    </w:p>
    <w:p w:rsidR="00B6696C" w:rsidRPr="00F94E6A" w:rsidRDefault="00D421D4" w:rsidP="00BA11EA">
      <w:pPr>
        <w:numPr>
          <w:ilvl w:val="0"/>
          <w:numId w:val="28"/>
        </w:numPr>
        <w:tabs>
          <w:tab w:val="clear" w:pos="720"/>
        </w:tabs>
        <w:spacing w:after="0"/>
        <w:ind w:left="0" w:firstLine="0"/>
        <w:jc w:val="both"/>
        <w:rPr>
          <w:rFonts w:ascii="Arial" w:hAnsi="Arial" w:cs="Arial"/>
        </w:rPr>
      </w:pPr>
      <w:r w:rsidRPr="00F94E6A">
        <w:rPr>
          <w:rFonts w:ascii="Arial" w:hAnsi="Arial" w:cs="Arial"/>
          <w:lang w:val="mn-MN"/>
        </w:rPr>
        <w:t>Төсвийн хуулийн хэрэгжилт хангадах /ОНХС/</w:t>
      </w:r>
    </w:p>
    <w:p w:rsidR="00B6696C" w:rsidRPr="00F94E6A" w:rsidRDefault="00D421D4" w:rsidP="00BA11EA">
      <w:pPr>
        <w:numPr>
          <w:ilvl w:val="0"/>
          <w:numId w:val="28"/>
        </w:numPr>
        <w:tabs>
          <w:tab w:val="clear" w:pos="720"/>
        </w:tabs>
        <w:spacing w:after="0"/>
        <w:ind w:left="0" w:firstLine="0"/>
        <w:jc w:val="both"/>
        <w:rPr>
          <w:rFonts w:ascii="Arial" w:hAnsi="Arial" w:cs="Arial"/>
        </w:rPr>
      </w:pPr>
      <w:r w:rsidRPr="00F94E6A">
        <w:rPr>
          <w:rFonts w:ascii="Arial" w:hAnsi="Arial" w:cs="Arial"/>
          <w:lang w:val="mn-MN"/>
        </w:rPr>
        <w:t>Бодлого, оновчтой байх, хамтын шийдэлд тулгуурлах</w:t>
      </w:r>
    </w:p>
    <w:p w:rsidR="00B6696C" w:rsidRPr="00F94E6A" w:rsidRDefault="00D421D4" w:rsidP="00BA11EA">
      <w:pPr>
        <w:numPr>
          <w:ilvl w:val="0"/>
          <w:numId w:val="28"/>
        </w:numPr>
        <w:tabs>
          <w:tab w:val="clear" w:pos="720"/>
        </w:tabs>
        <w:spacing w:after="0"/>
        <w:ind w:left="0" w:firstLine="0"/>
        <w:jc w:val="both"/>
        <w:rPr>
          <w:rFonts w:ascii="Arial" w:hAnsi="Arial" w:cs="Arial"/>
        </w:rPr>
      </w:pPr>
      <w:r w:rsidRPr="00F94E6A">
        <w:rPr>
          <w:rFonts w:ascii="Arial" w:hAnsi="Arial" w:cs="Arial"/>
          <w:lang w:val="mn-MN"/>
        </w:rPr>
        <w:t>Иргэдийн нийтлэг эрх ашиг хангагдах</w:t>
      </w:r>
    </w:p>
    <w:p w:rsidR="00B6696C" w:rsidRPr="00F94E6A" w:rsidRDefault="00D421D4" w:rsidP="00D421D4">
      <w:pPr>
        <w:tabs>
          <w:tab w:val="left" w:pos="6643"/>
        </w:tabs>
        <w:spacing w:after="0"/>
        <w:ind w:firstLine="567"/>
        <w:jc w:val="both"/>
        <w:rPr>
          <w:rFonts w:ascii="Arial" w:hAnsi="Arial" w:cs="Arial"/>
        </w:rPr>
      </w:pPr>
      <w:r w:rsidRPr="00F94E6A">
        <w:rPr>
          <w:rFonts w:ascii="Arial" w:hAnsi="Arial" w:cs="Arial"/>
          <w:lang w:val="mn-MN"/>
        </w:rPr>
        <w:t>ОНХС-ийн хэрэгжилтэд иргэдийн оролцоо, мэдээллийг дээшлүүлснээр Эргэлтийн тал буюу /иргэдийн хувьд/:</w:t>
      </w:r>
    </w:p>
    <w:p w:rsidR="00B6696C" w:rsidRPr="00F94E6A" w:rsidRDefault="00D421D4" w:rsidP="00BA11EA">
      <w:pPr>
        <w:numPr>
          <w:ilvl w:val="0"/>
          <w:numId w:val="29"/>
        </w:numPr>
        <w:tabs>
          <w:tab w:val="left" w:pos="6643"/>
        </w:tabs>
        <w:spacing w:after="0"/>
        <w:ind w:left="0" w:firstLine="0"/>
        <w:jc w:val="both"/>
        <w:rPr>
          <w:rFonts w:ascii="Arial" w:hAnsi="Arial" w:cs="Arial"/>
        </w:rPr>
      </w:pPr>
      <w:r w:rsidRPr="00F94E6A">
        <w:rPr>
          <w:rFonts w:ascii="Arial" w:hAnsi="Arial" w:cs="Arial"/>
          <w:lang w:val="mn-MN"/>
        </w:rPr>
        <w:t xml:space="preserve">Төрийн бодлого үйл ажиллагааны талаар илүү сайн ойлгох боломж </w:t>
      </w:r>
    </w:p>
    <w:p w:rsidR="00B6696C" w:rsidRPr="00F94E6A" w:rsidRDefault="00D421D4" w:rsidP="00BA11EA">
      <w:pPr>
        <w:numPr>
          <w:ilvl w:val="0"/>
          <w:numId w:val="29"/>
        </w:numPr>
        <w:tabs>
          <w:tab w:val="left" w:pos="6643"/>
        </w:tabs>
        <w:spacing w:after="0"/>
        <w:ind w:left="0" w:firstLine="0"/>
        <w:jc w:val="both"/>
        <w:rPr>
          <w:rFonts w:ascii="Arial" w:hAnsi="Arial" w:cs="Arial"/>
        </w:rPr>
      </w:pPr>
      <w:r w:rsidRPr="00F94E6A">
        <w:rPr>
          <w:rFonts w:ascii="Arial" w:hAnsi="Arial" w:cs="Arial"/>
          <w:lang w:val="mn-MN"/>
        </w:rPr>
        <w:t xml:space="preserve">Иргэдийн санал санаачилга дээшлэх боломж </w:t>
      </w:r>
    </w:p>
    <w:p w:rsidR="00B6696C" w:rsidRPr="00F94E6A" w:rsidRDefault="00D421D4" w:rsidP="00BA11EA">
      <w:pPr>
        <w:numPr>
          <w:ilvl w:val="0"/>
          <w:numId w:val="29"/>
        </w:numPr>
        <w:tabs>
          <w:tab w:val="left" w:pos="6643"/>
        </w:tabs>
        <w:spacing w:after="0"/>
        <w:ind w:left="0" w:firstLine="0"/>
        <w:jc w:val="both"/>
        <w:rPr>
          <w:rFonts w:ascii="Arial" w:hAnsi="Arial" w:cs="Arial"/>
        </w:rPr>
      </w:pPr>
      <w:r w:rsidRPr="00F94E6A">
        <w:rPr>
          <w:rFonts w:ascii="Arial" w:hAnsi="Arial" w:cs="Arial"/>
          <w:lang w:val="mn-MN"/>
        </w:rPr>
        <w:t xml:space="preserve">Иргэдийн мэдээллээр хангагдах боломж </w:t>
      </w:r>
    </w:p>
    <w:p w:rsidR="00B6696C" w:rsidRPr="00F94E6A" w:rsidRDefault="00D421D4" w:rsidP="00BA11EA">
      <w:pPr>
        <w:numPr>
          <w:ilvl w:val="0"/>
          <w:numId w:val="29"/>
        </w:numPr>
        <w:tabs>
          <w:tab w:val="left" w:pos="6643"/>
        </w:tabs>
        <w:spacing w:after="0"/>
        <w:ind w:left="0" w:firstLine="0"/>
        <w:jc w:val="both"/>
        <w:rPr>
          <w:rFonts w:ascii="Arial" w:hAnsi="Arial" w:cs="Arial"/>
        </w:rPr>
      </w:pPr>
      <w:r w:rsidRPr="00F94E6A">
        <w:rPr>
          <w:rFonts w:ascii="Arial" w:hAnsi="Arial" w:cs="Arial"/>
          <w:lang w:val="mn-MN"/>
        </w:rPr>
        <w:t>Шийдвэр гаргалтад өөрийн оролцоо, орцыг нийлүүлэх боломж</w:t>
      </w:r>
    </w:p>
    <w:p w:rsidR="00B6696C" w:rsidRPr="00F94E6A" w:rsidRDefault="00D421D4" w:rsidP="00BA11EA">
      <w:pPr>
        <w:numPr>
          <w:ilvl w:val="0"/>
          <w:numId w:val="29"/>
        </w:numPr>
        <w:tabs>
          <w:tab w:val="left" w:pos="6643"/>
        </w:tabs>
        <w:spacing w:after="0"/>
        <w:ind w:left="0" w:firstLine="0"/>
        <w:jc w:val="both"/>
        <w:rPr>
          <w:rFonts w:ascii="Arial" w:hAnsi="Arial" w:cs="Arial"/>
        </w:rPr>
      </w:pPr>
      <w:r w:rsidRPr="00F94E6A">
        <w:rPr>
          <w:rFonts w:ascii="Arial" w:hAnsi="Arial" w:cs="Arial"/>
          <w:lang w:val="mn-MN"/>
        </w:rPr>
        <w:t xml:space="preserve">Төрийн хариуцлагатай, эргэн тайлагнадаг байлгах боломж </w:t>
      </w:r>
    </w:p>
    <w:p w:rsidR="00B6696C" w:rsidRPr="00F94E6A" w:rsidRDefault="00D421D4" w:rsidP="00BA11EA">
      <w:pPr>
        <w:numPr>
          <w:ilvl w:val="0"/>
          <w:numId w:val="29"/>
        </w:numPr>
        <w:tabs>
          <w:tab w:val="left" w:pos="6643"/>
        </w:tabs>
        <w:spacing w:after="0"/>
        <w:ind w:left="0" w:firstLine="0"/>
        <w:jc w:val="both"/>
        <w:rPr>
          <w:rFonts w:ascii="Arial" w:hAnsi="Arial" w:cs="Arial"/>
        </w:rPr>
      </w:pPr>
      <w:r w:rsidRPr="00F94E6A">
        <w:rPr>
          <w:rFonts w:ascii="Arial" w:hAnsi="Arial" w:cs="Arial"/>
          <w:lang w:val="mn-MN"/>
        </w:rPr>
        <w:t>Иргэдийн оролцоотой хяналт хэрэгжих боломж</w:t>
      </w:r>
    </w:p>
    <w:p w:rsidR="00B6696C" w:rsidRPr="00F94E6A" w:rsidRDefault="00D421D4" w:rsidP="00BA11EA">
      <w:pPr>
        <w:numPr>
          <w:ilvl w:val="0"/>
          <w:numId w:val="29"/>
        </w:numPr>
        <w:tabs>
          <w:tab w:val="left" w:pos="6643"/>
        </w:tabs>
        <w:spacing w:after="0"/>
        <w:ind w:left="0" w:firstLine="0"/>
        <w:jc w:val="both"/>
        <w:rPr>
          <w:rFonts w:ascii="Arial" w:hAnsi="Arial" w:cs="Arial"/>
        </w:rPr>
      </w:pPr>
      <w:r w:rsidRPr="00F94E6A">
        <w:rPr>
          <w:rFonts w:ascii="Arial" w:hAnsi="Arial" w:cs="Arial"/>
          <w:lang w:val="mn-MN"/>
        </w:rPr>
        <w:t xml:space="preserve">Иргэд өөрсдөө санаачлан, оролцож, хөндөнгийн хяналт тавьж, мэдээллээр хангагдаж, ОНХС-ийн төсвийг үр ашгийг дээшлүүлэх боломж бүрдэнэ. </w:t>
      </w:r>
    </w:p>
    <w:p w:rsidR="00D421D4" w:rsidRPr="00F94E6A" w:rsidRDefault="00D421D4" w:rsidP="00D421D4">
      <w:pPr>
        <w:tabs>
          <w:tab w:val="left" w:pos="6643"/>
        </w:tabs>
        <w:ind w:firstLine="567"/>
        <w:jc w:val="both"/>
        <w:rPr>
          <w:rFonts w:ascii="Arial" w:hAnsi="Arial" w:cs="Arial"/>
        </w:rPr>
      </w:pPr>
      <w:r w:rsidRPr="00F94E6A">
        <w:rPr>
          <w:rFonts w:ascii="Arial" w:hAnsi="Arial" w:cs="Arial"/>
          <w:lang w:val="mn-MN"/>
        </w:rPr>
        <w:t xml:space="preserve">2009 онд Монгол Улсын Ерөнхийлөгчийн санаачилгаар эхлүүлсэн “Иргэний танхим”–ын үйл ажиллагаа нь иргэдийн зүгээс бодлого боловсруулагч хэрэгжүүлэгчид, төрийн албан хаагчидтай холбоотой байх, үйл ажиллагаанд нь идэвхтэй оролцох боломжийг хангах үр дүнг бий болгосон оролцооны сайн арга бөгөөд багийн түвшинд төрийн ажилтнууд, иргэдийн төлөөлөл үр дүнтэйгээр ашиглаж болно гэж үзэж, сумын ИТХ-аас 2015 онд хэрэгжүүлсэн “Иргэний оролцоо” төслийн хүрээнд баг бүрийн ИНХ-аар дэмжигдэн Иргэний оролцооны танхим байгуулагдах шйидвэр гарч багуудын Иргэний оролцооны танхимуудыг тухайн багийн төвийн байранд ажиллуулахар шийдвэрлэсэн. Багуудын ИНХ-аас  байгуулагдсан Иргэний оролцооны танхимын ажиллах журмыг багийн төвийн “Иргэний оролцооны танхим”-д самбар хэлбэрээр хийлгэж байршуулсан.  Иргэний оролцооны танхимын үйл ажиллагааны гол чиглэл нь иргэдийн дунд нээлттэй хэлэлцүүлэг, сонсгол зохион байгуулах үйл ажиллагаа байдаг Нийтийн сонсголын тухай хуулийн 6 дугаар зүйлд заасан Сонсгол, сонсголын төрөл, хэлбэрийн 6.2.3-д Төсвийн хяналтын сонсголыг баталсан. Уг хуулийн 9.3.2 –д “ОНХС-ийн төсөв”-өөр Нутгийн өөрөө удирдах байгууллага болон Нутгийн захиргааны байгууллага жил бүр төсвийн хяналтын сонсгол зохион байгуулна гэж заасан. </w:t>
      </w:r>
      <w:r w:rsidR="00BD3510" w:rsidRPr="00F94E6A">
        <w:rPr>
          <w:rFonts w:ascii="Arial" w:hAnsi="Arial" w:cs="Arial"/>
          <w:lang w:val="mn-MN"/>
        </w:rPr>
        <w:t xml:space="preserve">Энэ сонсголын Иргэний оролцооны танхимаар дамжуулан хэрэгжүүлэх нь зүйтэй байна. </w:t>
      </w:r>
    </w:p>
    <w:p w:rsidR="00F94E6A" w:rsidRDefault="00FD51AC" w:rsidP="00FD51AC">
      <w:pPr>
        <w:tabs>
          <w:tab w:val="left" w:pos="6643"/>
        </w:tabs>
        <w:spacing w:after="0"/>
        <w:ind w:firstLine="567"/>
        <w:jc w:val="center"/>
        <w:rPr>
          <w:rFonts w:ascii="Arial" w:hAnsi="Arial" w:cs="Arial"/>
          <w:lang w:val="mn-MN"/>
        </w:rPr>
      </w:pPr>
      <w:r w:rsidRPr="00F94E6A">
        <w:rPr>
          <w:rFonts w:ascii="Arial" w:hAnsi="Arial" w:cs="Arial"/>
          <w:lang w:val="mn-MN"/>
        </w:rPr>
        <w:t xml:space="preserve">Сэдэв.6  Нутгийн өөрөө удирдах байгууллагын болон Нутгийн захиргааны </w:t>
      </w:r>
    </w:p>
    <w:p w:rsidR="00FD51AC" w:rsidRPr="00F94E6A" w:rsidRDefault="00F94E6A" w:rsidP="00F94E6A">
      <w:pPr>
        <w:tabs>
          <w:tab w:val="left" w:pos="6643"/>
        </w:tabs>
        <w:spacing w:after="0"/>
        <w:ind w:firstLine="567"/>
        <w:jc w:val="center"/>
        <w:rPr>
          <w:rFonts w:ascii="Arial" w:hAnsi="Arial" w:cs="Arial"/>
          <w:lang w:val="mn-MN"/>
        </w:rPr>
      </w:pPr>
      <w:r w:rsidRPr="00F94E6A">
        <w:rPr>
          <w:rFonts w:ascii="Arial" w:hAnsi="Arial" w:cs="Arial"/>
          <w:lang w:val="mn-MN"/>
        </w:rPr>
        <w:t>Б</w:t>
      </w:r>
      <w:r w:rsidR="00FD51AC" w:rsidRPr="00F94E6A">
        <w:rPr>
          <w:rFonts w:ascii="Arial" w:hAnsi="Arial" w:cs="Arial"/>
          <w:lang w:val="mn-MN"/>
        </w:rPr>
        <w:t>айгууллагаас</w:t>
      </w:r>
      <w:r>
        <w:rPr>
          <w:rFonts w:ascii="Arial" w:hAnsi="Arial" w:cs="Arial"/>
          <w:lang w:val="mn-MN"/>
        </w:rPr>
        <w:t xml:space="preserve"> </w:t>
      </w:r>
      <w:r w:rsidR="00FD51AC" w:rsidRPr="00F94E6A">
        <w:rPr>
          <w:rFonts w:ascii="Arial" w:hAnsi="Arial" w:cs="Arial"/>
          <w:lang w:val="mn-MN"/>
        </w:rPr>
        <w:t>мэдээллийн ил байдлыг хангах нь</w:t>
      </w:r>
    </w:p>
    <w:p w:rsidR="00FD51AC" w:rsidRPr="00F94E6A" w:rsidRDefault="00FD51AC" w:rsidP="00FD51AC">
      <w:pPr>
        <w:tabs>
          <w:tab w:val="left" w:pos="6643"/>
        </w:tabs>
        <w:spacing w:after="0"/>
        <w:ind w:firstLine="567"/>
        <w:jc w:val="center"/>
        <w:rPr>
          <w:rFonts w:ascii="Arial" w:hAnsi="Arial" w:cs="Arial"/>
          <w:lang w:val="mn-MN"/>
        </w:rPr>
      </w:pP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Сэдвийн агуулга:</w:t>
      </w:r>
    </w:p>
    <w:p w:rsidR="00B6696C" w:rsidRPr="00F94E6A" w:rsidRDefault="00FD51AC" w:rsidP="00BA11EA">
      <w:pPr>
        <w:pStyle w:val="ListParagraph"/>
        <w:numPr>
          <w:ilvl w:val="0"/>
          <w:numId w:val="30"/>
        </w:numPr>
        <w:tabs>
          <w:tab w:val="left" w:pos="6643"/>
        </w:tabs>
        <w:spacing w:after="0"/>
        <w:ind w:left="567" w:hanging="567"/>
        <w:jc w:val="both"/>
        <w:rPr>
          <w:rFonts w:ascii="Arial" w:hAnsi="Arial" w:cs="Arial"/>
        </w:rPr>
      </w:pPr>
      <w:r w:rsidRPr="00F94E6A">
        <w:rPr>
          <w:rFonts w:ascii="Arial" w:hAnsi="Arial" w:cs="Arial"/>
          <w:lang w:val="mn-MN"/>
        </w:rPr>
        <w:t>Иргэдийн оролцоо /ОНХС-ийн шийдвэр гаргах түвшинд иргэдийн оролцоог хангах нь/</w:t>
      </w:r>
    </w:p>
    <w:p w:rsidR="00B6696C" w:rsidRPr="00F94E6A" w:rsidRDefault="00FD51AC" w:rsidP="00BA11EA">
      <w:pPr>
        <w:pStyle w:val="ListParagraph"/>
        <w:numPr>
          <w:ilvl w:val="0"/>
          <w:numId w:val="30"/>
        </w:numPr>
        <w:tabs>
          <w:tab w:val="left" w:pos="6643"/>
        </w:tabs>
        <w:spacing w:after="0"/>
        <w:ind w:left="567" w:hanging="567"/>
        <w:jc w:val="both"/>
        <w:rPr>
          <w:rFonts w:ascii="Arial" w:hAnsi="Arial" w:cs="Arial"/>
        </w:rPr>
      </w:pPr>
      <w:r w:rsidRPr="00F94E6A">
        <w:rPr>
          <w:rFonts w:ascii="Arial" w:hAnsi="Arial" w:cs="Arial"/>
          <w:lang w:val="mn-MN"/>
        </w:rPr>
        <w:t>ОНХС-ийн шийдвэр гаргах түвшинд ил тод байдлыг хангах эрх зүйн зохицуулалтаас</w:t>
      </w:r>
    </w:p>
    <w:p w:rsidR="00B6696C" w:rsidRPr="00F94E6A" w:rsidRDefault="00FD51AC" w:rsidP="00BA11EA">
      <w:pPr>
        <w:pStyle w:val="ListParagraph"/>
        <w:numPr>
          <w:ilvl w:val="0"/>
          <w:numId w:val="30"/>
        </w:numPr>
        <w:tabs>
          <w:tab w:val="left" w:pos="6643"/>
        </w:tabs>
        <w:spacing w:after="0"/>
        <w:ind w:left="567" w:hanging="567"/>
        <w:jc w:val="both"/>
        <w:rPr>
          <w:rFonts w:ascii="Arial" w:hAnsi="Arial" w:cs="Arial"/>
        </w:rPr>
      </w:pPr>
      <w:r w:rsidRPr="00F94E6A">
        <w:rPr>
          <w:rFonts w:ascii="Arial" w:hAnsi="Arial" w:cs="Arial"/>
          <w:lang w:val="mn-MN"/>
        </w:rPr>
        <w:t>ОНХС-ийн шийдвэр гаргах түвшинд мэдээллийн ил тод байдлыг хангах арга хэлбэр</w:t>
      </w:r>
    </w:p>
    <w:p w:rsidR="00FD51AC" w:rsidRPr="00F94E6A" w:rsidRDefault="00FD51AC" w:rsidP="00FD51AC">
      <w:pPr>
        <w:tabs>
          <w:tab w:val="left" w:pos="6643"/>
        </w:tabs>
        <w:spacing w:after="0"/>
        <w:jc w:val="both"/>
        <w:rPr>
          <w:rFonts w:ascii="Arial" w:hAnsi="Arial" w:cs="Arial"/>
        </w:rPr>
      </w:pPr>
      <w:r w:rsidRPr="00F94E6A">
        <w:rPr>
          <w:rFonts w:ascii="Arial" w:hAnsi="Arial" w:cs="Arial"/>
          <w:lang w:val="mn-MN"/>
        </w:rPr>
        <w:t>Иргэд яагаад оролцох ёстой гэж?</w:t>
      </w:r>
    </w:p>
    <w:p w:rsidR="00B6696C" w:rsidRPr="00F94E6A" w:rsidRDefault="00FD51AC" w:rsidP="00BA11EA">
      <w:pPr>
        <w:numPr>
          <w:ilvl w:val="0"/>
          <w:numId w:val="31"/>
        </w:numPr>
        <w:tabs>
          <w:tab w:val="left" w:pos="6643"/>
        </w:tabs>
        <w:spacing w:after="0"/>
        <w:ind w:left="0" w:firstLine="0"/>
        <w:jc w:val="both"/>
        <w:rPr>
          <w:rFonts w:ascii="Arial" w:hAnsi="Arial" w:cs="Arial"/>
        </w:rPr>
      </w:pPr>
      <w:r w:rsidRPr="00F94E6A">
        <w:rPr>
          <w:rFonts w:ascii="Arial" w:hAnsi="Arial" w:cs="Arial"/>
          <w:lang w:val="mn-MN"/>
        </w:rPr>
        <w:t xml:space="preserve">Монгол Улсын Үндсэн хуулийн гуравдугаар зүйлийн 1 дэх хэсэгт “Монгол Улсад засгийн бүх эрх ард түмний мэдэлд байна. Монголын ард түмэн төрийн үйл хэрэгт шууд оролцож, мөн сонгож байгуулсан төрийн эрх барих төлөөлөгчдийн байгууллагаараа уламжлан энэхүү эрхээ эдэлнэ.” гэж заасан нь иргэдийн оролцооны эрх зүйн орчныг бид бүхэнд баталгаажуулж өгсөн байна. </w:t>
      </w:r>
    </w:p>
    <w:p w:rsidR="00B6696C" w:rsidRPr="00F94E6A" w:rsidRDefault="00FD51AC" w:rsidP="00BA11EA">
      <w:pPr>
        <w:numPr>
          <w:ilvl w:val="0"/>
          <w:numId w:val="31"/>
        </w:numPr>
        <w:tabs>
          <w:tab w:val="left" w:pos="6643"/>
        </w:tabs>
        <w:spacing w:after="0"/>
        <w:ind w:left="0" w:firstLine="0"/>
        <w:jc w:val="both"/>
        <w:rPr>
          <w:rFonts w:ascii="Arial" w:hAnsi="Arial" w:cs="Arial"/>
        </w:rPr>
      </w:pPr>
      <w:r w:rsidRPr="00F94E6A">
        <w:rPr>
          <w:rFonts w:ascii="Arial" w:hAnsi="Arial" w:cs="Arial"/>
          <w:lang w:val="mn-MN"/>
        </w:rPr>
        <w:t xml:space="preserve">Мөн уг хуулийн арван дөрөвдүгээр зүйлийн 2-т ”Хүнийг үндэс, угсаа, хэл, арьсны өнгө, нас, хүйс, нийгмийн гарал, байдал, хөрөнгө чинээ, эрхэлсэн ажил, албан тушаал, шашин шүтлэг, үзэл </w:t>
      </w:r>
      <w:r w:rsidRPr="00F94E6A">
        <w:rPr>
          <w:rFonts w:ascii="Arial" w:hAnsi="Arial" w:cs="Arial"/>
          <w:lang w:val="mn-MN"/>
        </w:rPr>
        <w:lastRenderedPageBreak/>
        <w:t xml:space="preserve">бодол, боловсролоор нь ялгаварлан гадуурхаж үл болно. Хүн бүр эрх зүйн этгээд байна” гэж  иргэний эрх, эрх чөлөөг хуулиар баталгаажуулсан. </w:t>
      </w:r>
    </w:p>
    <w:p w:rsidR="00B6696C" w:rsidRPr="00F94E6A" w:rsidRDefault="00FD51AC" w:rsidP="00BA11EA">
      <w:pPr>
        <w:numPr>
          <w:ilvl w:val="0"/>
          <w:numId w:val="31"/>
        </w:numPr>
        <w:tabs>
          <w:tab w:val="clear" w:pos="720"/>
          <w:tab w:val="num" w:pos="426"/>
          <w:tab w:val="left" w:pos="6643"/>
        </w:tabs>
        <w:spacing w:after="0"/>
        <w:ind w:left="0" w:firstLine="0"/>
        <w:jc w:val="both"/>
        <w:rPr>
          <w:rFonts w:ascii="Arial" w:hAnsi="Arial" w:cs="Arial"/>
        </w:rPr>
      </w:pPr>
      <w:r w:rsidRPr="00F94E6A">
        <w:rPr>
          <w:rFonts w:ascii="Arial" w:hAnsi="Arial" w:cs="Arial"/>
          <w:lang w:val="mn-MN"/>
        </w:rPr>
        <w:t xml:space="preserve">Монгол Улсын Үндсэн Хуулийн арван зургадугаар зүйлд: Монгол Улсын иргэн дараахь үндсэн эрх, эрх чөлөөг баталгаатай эдэлнэ: гэсэн заалтын 9 дэх хэсэгт “шууд буюу төлөөлөгчдийн байгууллагаараа уламжлан төрийг удирдах хэрэгт оролцох эрхтэй. Төрийн байгууллагад сонгох, сонгогдох эрхтэй. Сонгох эрхийг арван найман наснаас эдэлнэ. Сонгогдох насыг төрийн зохих байгууллага, албан тушаалд тавих шаардлагыг харгалзан хуулиар тогтооно; заасан байгаа нь иргэдийн орон нутгийн шийдвэр гарах үйл явцад оролцох эрхийн нэгэн баталгаа нь болж байна. Мөн хуулийн арван долоодугаар зүйлд: Монгол Улсын иргэн шударга, хүнлэг ёсыг эрхэмлэн дараахь үндсэн үүргийг ёсчлон биелүүлнэ: гэсэн заалтын 1 дэх хэсэгт: “Үндсэн хууль, бусад хуулийг дээдлэн хүндэтгэж, сахин биелүүлэх;” гэж хуульчлагдсан байна. </w:t>
      </w:r>
    </w:p>
    <w:p w:rsidR="00B6696C" w:rsidRPr="00F94E6A" w:rsidRDefault="00FD51AC" w:rsidP="00FD51AC">
      <w:pPr>
        <w:tabs>
          <w:tab w:val="left" w:pos="6643"/>
        </w:tabs>
        <w:spacing w:after="0"/>
        <w:ind w:firstLine="567"/>
        <w:rPr>
          <w:rFonts w:ascii="Arial" w:hAnsi="Arial" w:cs="Arial"/>
        </w:rPr>
      </w:pPr>
      <w:r w:rsidRPr="00F94E6A">
        <w:rPr>
          <w:rFonts w:ascii="Arial" w:hAnsi="Arial" w:cs="Arial"/>
          <w:lang w:val="mn-MN"/>
        </w:rPr>
        <w:t xml:space="preserve"> Бид эрхээ эдэлж чадаж байна уу?, Эсвэл үүргээ хэрхэн биелүүлж байна вэ? гэсэн асуудлыг орон нутгийн өнөөгийн түвшинд авч үзье. Үүний өмнө иргэдийн оролцооны ардчилалын хэлбэрийн талаарх ойлголтоо сэргээе. Үүнд:</w:t>
      </w:r>
    </w:p>
    <w:p w:rsidR="00B6696C" w:rsidRPr="00F94E6A" w:rsidRDefault="00FD51AC" w:rsidP="00BA11EA">
      <w:pPr>
        <w:numPr>
          <w:ilvl w:val="0"/>
          <w:numId w:val="32"/>
        </w:numPr>
        <w:tabs>
          <w:tab w:val="clear" w:pos="720"/>
          <w:tab w:val="num" w:pos="426"/>
          <w:tab w:val="left" w:pos="6643"/>
        </w:tabs>
        <w:spacing w:after="0"/>
        <w:ind w:left="0" w:firstLine="0"/>
        <w:jc w:val="both"/>
        <w:rPr>
          <w:rFonts w:ascii="Arial" w:hAnsi="Arial" w:cs="Arial"/>
        </w:rPr>
      </w:pPr>
      <w:r w:rsidRPr="00F94E6A">
        <w:rPr>
          <w:rFonts w:ascii="Arial" w:hAnsi="Arial" w:cs="Arial"/>
          <w:lang w:val="mn-MN"/>
        </w:rPr>
        <w:t>Иргэдийн оролцооны шууд ардчиллын хэлбэр: /Багийн ИНХ-ын хуралдаанаас шийдвэр гарах үйл явц буюу шийдвэр гарах түвшинд шууд оролцох/</w:t>
      </w:r>
    </w:p>
    <w:p w:rsidR="00B6696C" w:rsidRPr="00F94E6A" w:rsidRDefault="00FD51AC" w:rsidP="00BA11EA">
      <w:pPr>
        <w:numPr>
          <w:ilvl w:val="0"/>
          <w:numId w:val="32"/>
        </w:numPr>
        <w:tabs>
          <w:tab w:val="clear" w:pos="720"/>
          <w:tab w:val="num" w:pos="426"/>
          <w:tab w:val="left" w:pos="6643"/>
        </w:tabs>
        <w:spacing w:after="0"/>
        <w:ind w:left="0" w:firstLine="0"/>
        <w:jc w:val="both"/>
        <w:rPr>
          <w:rFonts w:ascii="Arial" w:hAnsi="Arial" w:cs="Arial"/>
        </w:rPr>
      </w:pPr>
      <w:r w:rsidRPr="00F94E6A">
        <w:rPr>
          <w:rFonts w:ascii="Arial" w:hAnsi="Arial" w:cs="Arial"/>
          <w:lang w:val="mn-MN"/>
        </w:rPr>
        <w:t>Иргэдийн оролцооны төлөөллийн ардчиллын хэлбэр /Төлөөлөгчдийг иргэдээс сонгох, ИТХ-ын төлөөлөгчдийн хурлаас шийдвэр гарах үйл явц шийдвэр гарах түвшинд сонгосон төлөөллөөрөө дамжуулан оролцох/</w:t>
      </w:r>
    </w:p>
    <w:p w:rsidR="00B6696C" w:rsidRPr="00F94E6A" w:rsidRDefault="00FD51AC" w:rsidP="00BA11EA">
      <w:pPr>
        <w:numPr>
          <w:ilvl w:val="0"/>
          <w:numId w:val="32"/>
        </w:numPr>
        <w:tabs>
          <w:tab w:val="clear" w:pos="720"/>
          <w:tab w:val="num" w:pos="426"/>
          <w:tab w:val="left" w:pos="6643"/>
        </w:tabs>
        <w:spacing w:after="0"/>
        <w:ind w:left="0" w:firstLine="0"/>
        <w:jc w:val="both"/>
        <w:rPr>
          <w:rFonts w:ascii="Arial" w:hAnsi="Arial" w:cs="Arial"/>
        </w:rPr>
      </w:pPr>
      <w:r w:rsidRPr="00F94E6A">
        <w:rPr>
          <w:rFonts w:ascii="Arial" w:hAnsi="Arial" w:cs="Arial"/>
          <w:lang w:val="mn-MN"/>
        </w:rPr>
        <w:t>Иргэдийн оролцоот ардчиллын хэлбэр /нээлттэй хэлэлцүүлэг буюу шийдвэр гарах түвшинд санал бодлоо хүргэх  үйл явц /</w:t>
      </w:r>
    </w:p>
    <w:p w:rsidR="00B6696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ОНХС-ийн ил тод байдлыг шийдвэр гаргах түвшинд хэрхэн хангах нь: /Иргэд хэрхэн оролцуулах вэ?/</w:t>
      </w:r>
    </w:p>
    <w:p w:rsidR="00B6696C" w:rsidRPr="00F94E6A" w:rsidRDefault="00FD51AC" w:rsidP="00BA11EA">
      <w:pPr>
        <w:numPr>
          <w:ilvl w:val="0"/>
          <w:numId w:val="32"/>
        </w:numPr>
        <w:tabs>
          <w:tab w:val="clear" w:pos="720"/>
          <w:tab w:val="left" w:pos="6643"/>
        </w:tabs>
        <w:spacing w:after="0"/>
        <w:ind w:left="567" w:hanging="567"/>
        <w:jc w:val="both"/>
        <w:rPr>
          <w:rFonts w:ascii="Arial" w:hAnsi="Arial" w:cs="Arial"/>
        </w:rPr>
      </w:pPr>
      <w:r w:rsidRPr="00F94E6A">
        <w:rPr>
          <w:rFonts w:ascii="Arial" w:hAnsi="Arial" w:cs="Arial"/>
          <w:lang w:val="mn-MN"/>
        </w:rPr>
        <w:t>ИТХ-ын болон Тэргүүлэгчдийн ОНХС –ийн төсөв хэлэлцэх,  батлах, үнэлгээ дүгнэлт өгөх, тайлан, мэдээлэл хэлэлцэх хуралдаанд оролцох</w:t>
      </w:r>
    </w:p>
    <w:p w:rsidR="00B6696C" w:rsidRPr="00F94E6A" w:rsidRDefault="00FD51AC" w:rsidP="00BA11EA">
      <w:pPr>
        <w:numPr>
          <w:ilvl w:val="0"/>
          <w:numId w:val="32"/>
        </w:numPr>
        <w:tabs>
          <w:tab w:val="clear" w:pos="720"/>
          <w:tab w:val="left" w:pos="6643"/>
        </w:tabs>
        <w:spacing w:after="0"/>
        <w:ind w:left="567" w:hanging="567"/>
        <w:jc w:val="both"/>
        <w:rPr>
          <w:rFonts w:ascii="Arial" w:hAnsi="Arial" w:cs="Arial"/>
        </w:rPr>
      </w:pPr>
      <w:r w:rsidRPr="00F94E6A">
        <w:rPr>
          <w:rFonts w:ascii="Arial" w:hAnsi="Arial" w:cs="Arial"/>
          <w:lang w:val="mn-MN"/>
        </w:rPr>
        <w:t xml:space="preserve">ИНХ-ын ОНХС-ийн санал эрэмбэлэх хуралд оролцох, </w:t>
      </w:r>
    </w:p>
    <w:p w:rsidR="00B6696C" w:rsidRPr="00F94E6A" w:rsidRDefault="00FD51AC" w:rsidP="00BA11EA">
      <w:pPr>
        <w:numPr>
          <w:ilvl w:val="0"/>
          <w:numId w:val="32"/>
        </w:numPr>
        <w:tabs>
          <w:tab w:val="clear" w:pos="720"/>
          <w:tab w:val="left" w:pos="6643"/>
        </w:tabs>
        <w:spacing w:after="0"/>
        <w:ind w:left="567" w:hanging="567"/>
        <w:jc w:val="both"/>
        <w:rPr>
          <w:rFonts w:ascii="Arial" w:hAnsi="Arial" w:cs="Arial"/>
        </w:rPr>
      </w:pPr>
      <w:r w:rsidRPr="00F94E6A">
        <w:rPr>
          <w:rFonts w:ascii="Arial" w:hAnsi="Arial" w:cs="Arial"/>
          <w:lang w:val="mn-MN"/>
        </w:rPr>
        <w:t>ИТХ, Засаг даргаас ОНХС-ийн үйл ажиллагааны зохион байгуулалтай холбоотой ажлын хэсэгт оролцох</w:t>
      </w:r>
    </w:p>
    <w:p w:rsidR="00B6696C" w:rsidRPr="00F94E6A" w:rsidRDefault="00FD51AC" w:rsidP="00BA11EA">
      <w:pPr>
        <w:numPr>
          <w:ilvl w:val="0"/>
          <w:numId w:val="32"/>
        </w:numPr>
        <w:tabs>
          <w:tab w:val="clear" w:pos="720"/>
          <w:tab w:val="left" w:pos="6643"/>
        </w:tabs>
        <w:spacing w:after="0"/>
        <w:ind w:left="567" w:hanging="567"/>
        <w:jc w:val="both"/>
        <w:rPr>
          <w:rFonts w:ascii="Arial" w:hAnsi="Arial" w:cs="Arial"/>
        </w:rPr>
      </w:pPr>
      <w:r w:rsidRPr="00F94E6A">
        <w:rPr>
          <w:rFonts w:ascii="Arial" w:hAnsi="Arial" w:cs="Arial"/>
          <w:lang w:val="mn-MN"/>
        </w:rPr>
        <w:t>ОНХС-ийн хөрөнгөөр худалдан авах ажиллагааг зохион байгуулах Үнэлгээний хороо, ажлын хэсэгт оролцох</w:t>
      </w:r>
    </w:p>
    <w:p w:rsidR="00B6696C" w:rsidRPr="00F94E6A" w:rsidRDefault="00FD51AC" w:rsidP="00BA11EA">
      <w:pPr>
        <w:numPr>
          <w:ilvl w:val="0"/>
          <w:numId w:val="32"/>
        </w:numPr>
        <w:tabs>
          <w:tab w:val="clear" w:pos="720"/>
          <w:tab w:val="left" w:pos="6643"/>
        </w:tabs>
        <w:spacing w:after="0"/>
        <w:ind w:left="567" w:hanging="567"/>
        <w:jc w:val="both"/>
        <w:rPr>
          <w:rFonts w:ascii="Arial" w:hAnsi="Arial" w:cs="Arial"/>
        </w:rPr>
      </w:pPr>
      <w:r w:rsidRPr="00F94E6A">
        <w:rPr>
          <w:rFonts w:ascii="Arial" w:hAnsi="Arial" w:cs="Arial"/>
          <w:lang w:val="mn-MN"/>
        </w:rPr>
        <w:t>Санал асуулгад оролцох /ОНХС-ийн хөрөнгөөр хийх ажлын санал/</w:t>
      </w:r>
    </w:p>
    <w:p w:rsidR="00B6696C" w:rsidRPr="00F94E6A" w:rsidRDefault="00FD51AC" w:rsidP="00BA11EA">
      <w:pPr>
        <w:numPr>
          <w:ilvl w:val="0"/>
          <w:numId w:val="32"/>
        </w:numPr>
        <w:tabs>
          <w:tab w:val="clear" w:pos="720"/>
          <w:tab w:val="left" w:pos="6643"/>
        </w:tabs>
        <w:spacing w:after="0"/>
        <w:ind w:left="567" w:hanging="567"/>
        <w:jc w:val="both"/>
        <w:rPr>
          <w:rFonts w:ascii="Arial" w:hAnsi="Arial" w:cs="Arial"/>
        </w:rPr>
      </w:pPr>
      <w:r w:rsidRPr="00F94E6A">
        <w:rPr>
          <w:rFonts w:ascii="Arial" w:hAnsi="Arial" w:cs="Arial"/>
          <w:lang w:val="mn-MN"/>
        </w:rPr>
        <w:t>ОНХС-ийн үйл ажиллагаатай холбоотой хэлэлцүүлэг, ярилцлага, уулзалт, зөвлөгөөний арга хэмжээнд оролцох. гэх мэт</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 xml:space="preserve">ОНХС-ийн шийдвэр гаргах түвшинд ил тод байдлыг хангах эрх зүйн зохицуулалтаас: Төсвийн тухай хуулиас: </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63 дугаар зүйл. Орон нутгийн төсөвт иргэд, олон нийтийн оролцоог хангах</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 xml:space="preserve">63.1.Баг хорооны Засаг дарга Орон нутгийн хөгжлийн сангийн хөрөнгөөр хэрэгжүүлэх хөрөнгө оруулалт, хөтөлбөр төсөл арга хэмжээ тэдгээрийг хэрэгжүүлэх дараалал, арга замын талаар баг хороодод олон нийтийн нээлттэй санал асуулга явуулна. </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63.2.Энэ хуулийн 63.1-д заасан санал болон баг хорооны Иргэдийн Нийтийн Хурал дээр гарсан саналыг иргэдийн Нийтийн Хурал хэлэлцэн тэргүүлэх ач холбогдол бүхий төсөл арга хэмжээг эрэмбэлэн сонгоно.</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 xml:space="preserve">63.3.Энэ хуулийн 63.2-т заасны дагуу баг хорооны иргэдийн Нийтийн Хурлаас ирүүлсэн саналыг сум, дүүргийн ЗДТГ ач холбогдол, тухайн орон нутгийн хөгжлийн бодлоготой уялдуулан эрэмбэлж, төсвийн төсөлд тусган сум, дүүргийн ИТХ-д өргөн мэдүүлнэ. </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63.4.Сум дүүргийн ИТХ нь энэ  хуулийн 63.3-т заасан саналыг хэлэлцэж, төсвийн төсөлд тусган батална.</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Төрийн болон орон нутгийн өмчийн хөрөнгөөр бараа, ажил үйлчилгээ худалдан авах тухай хуулиас:</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 xml:space="preserve">47.4.Худалдан авах ажиллагааны ил тод байдлыг хангах зорилгоор үнэлгээний хорооны бүрэлдэхүүнд тухайн салбарын мэргэжлийн холбоодын төлөөлөл, хувийн хэвшлийн, эсхүл төрийн </w:t>
      </w:r>
      <w:r w:rsidRPr="00F94E6A">
        <w:rPr>
          <w:rFonts w:ascii="Arial" w:hAnsi="Arial" w:cs="Arial"/>
          <w:lang w:val="mn-MN"/>
        </w:rPr>
        <w:lastRenderedPageBreak/>
        <w:t>бус байгууллагын хоёроос доошгүй төлөөлөгч, орон нутагт тухайн нутаг дэвсгэрийн иргэдийн Төлөөлөгчдийн Хурлаас томилсон иргэн, Засаг даргын Тамгын газрын ажилтныг оролцуулна.</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 xml:space="preserve">Орон нутгийн хөгжлийн сангийн үйл ажиллагааны журмаас: </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С</w:t>
      </w:r>
      <w:r w:rsidRPr="00F94E6A">
        <w:rPr>
          <w:rFonts w:ascii="Arial" w:hAnsi="Arial" w:cs="Arial"/>
        </w:rPr>
        <w:t>ум</w:t>
      </w:r>
      <w:r w:rsidRPr="00F94E6A">
        <w:rPr>
          <w:rFonts w:ascii="Arial" w:hAnsi="Arial" w:cs="Arial"/>
          <w:lang w:val="mn-MN"/>
        </w:rPr>
        <w:t xml:space="preserve">ын </w:t>
      </w:r>
      <w:r w:rsidRPr="00F94E6A">
        <w:rPr>
          <w:rFonts w:ascii="Arial" w:hAnsi="Arial" w:cs="Arial"/>
        </w:rPr>
        <w:t>ИТХ-ын дэргэдэх хороо</w:t>
      </w:r>
      <w:r w:rsidRPr="00F94E6A">
        <w:rPr>
          <w:rFonts w:ascii="Arial" w:hAnsi="Arial" w:cs="Arial"/>
          <w:lang w:val="mn-MN"/>
        </w:rPr>
        <w:t xml:space="preserve">, </w:t>
      </w:r>
      <w:r w:rsidRPr="00F94E6A">
        <w:rPr>
          <w:rFonts w:ascii="Arial" w:hAnsi="Arial" w:cs="Arial"/>
        </w:rPr>
        <w:t xml:space="preserve">захиргааны байгууллага </w:t>
      </w:r>
      <w:r w:rsidRPr="00F94E6A">
        <w:rPr>
          <w:rFonts w:ascii="Arial" w:hAnsi="Arial" w:cs="Arial"/>
          <w:lang w:val="mn-MN"/>
        </w:rPr>
        <w:t xml:space="preserve">нь </w:t>
      </w:r>
      <w:r w:rsidRPr="00F94E6A">
        <w:rPr>
          <w:rFonts w:ascii="Arial" w:hAnsi="Arial" w:cs="Arial"/>
        </w:rPr>
        <w:t>дангаараа болон иргэд, иргэний нийгмийн байгууллагын төлөөллийг оролцуулан ОНХС-ийн үйл ажиллагаанд хийсэн хяналт шалгалт, аудит, хяналт-шинжилгээ, үнэлгээний тайлан, дүгнэлт, зөвлөмж, акт, албан шаардлагыг тухайн шатны ИТХ-аар жил бүр</w:t>
      </w:r>
      <w:r w:rsidRPr="00F94E6A">
        <w:rPr>
          <w:rFonts w:ascii="Arial" w:hAnsi="Arial" w:cs="Arial"/>
          <w:lang w:val="mn-MN"/>
        </w:rPr>
        <w:t xml:space="preserve"> </w:t>
      </w:r>
      <w:r w:rsidRPr="00F94E6A">
        <w:rPr>
          <w:rFonts w:ascii="Arial" w:hAnsi="Arial" w:cs="Arial"/>
        </w:rPr>
        <w:t>хэлэлцүүлнэ.</w:t>
      </w:r>
    </w:p>
    <w:p w:rsidR="00B6696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 xml:space="preserve">ОНХС-ийн шийдвэр гаргах түвшинд мэдээллийн ил тод байдлыг хангах арга хэлбэр: </w:t>
      </w:r>
    </w:p>
    <w:p w:rsidR="00B6696C" w:rsidRPr="00F94E6A" w:rsidRDefault="00FD51AC" w:rsidP="00BA11EA">
      <w:pPr>
        <w:numPr>
          <w:ilvl w:val="0"/>
          <w:numId w:val="33"/>
        </w:numPr>
        <w:tabs>
          <w:tab w:val="clear" w:pos="720"/>
          <w:tab w:val="num" w:pos="426"/>
          <w:tab w:val="left" w:pos="6643"/>
        </w:tabs>
        <w:spacing w:after="0"/>
        <w:ind w:left="0" w:firstLine="0"/>
        <w:jc w:val="both"/>
        <w:rPr>
          <w:rFonts w:ascii="Arial" w:hAnsi="Arial" w:cs="Arial"/>
        </w:rPr>
      </w:pPr>
      <w:r w:rsidRPr="00F94E6A">
        <w:rPr>
          <w:rFonts w:ascii="Arial" w:hAnsi="Arial" w:cs="Arial"/>
          <w:lang w:val="mn-MN"/>
        </w:rPr>
        <w:t>Сумын ИТХ-ын Тэргүүлэгчдийн хуралдааны нээлттэй байдлыг хэрэгжүүлж, иргэдийн төлөөллийг /Мэдээллийн хөтөч багаас” заавал оролцуулж байх. /Төсөв батлах үед болон тухай бүр нь/</w:t>
      </w:r>
    </w:p>
    <w:p w:rsidR="00B6696C" w:rsidRPr="00F94E6A" w:rsidRDefault="00FD51AC" w:rsidP="00BA11EA">
      <w:pPr>
        <w:numPr>
          <w:ilvl w:val="0"/>
          <w:numId w:val="33"/>
        </w:numPr>
        <w:tabs>
          <w:tab w:val="clear" w:pos="720"/>
          <w:tab w:val="num" w:pos="426"/>
          <w:tab w:val="left" w:pos="6643"/>
        </w:tabs>
        <w:spacing w:after="0"/>
        <w:ind w:left="0" w:firstLine="0"/>
        <w:jc w:val="both"/>
        <w:rPr>
          <w:rFonts w:ascii="Arial" w:hAnsi="Arial" w:cs="Arial"/>
        </w:rPr>
      </w:pPr>
      <w:r w:rsidRPr="00F94E6A">
        <w:rPr>
          <w:rFonts w:ascii="Arial" w:hAnsi="Arial" w:cs="Arial"/>
          <w:lang w:val="mn-MN"/>
        </w:rPr>
        <w:t xml:space="preserve">ОНХС-ийн санал асуулгыг өрх бүрт хүргэж, иргэн бүрийн оролцоо, саналыг авч ажиллах, Санал эрэмблэх ИНХ-д заавал иргэдийг заавал хамруулах /Жил бүрийн </w:t>
      </w:r>
      <w:r w:rsidRPr="00F94E6A">
        <w:rPr>
          <w:rFonts w:ascii="Arial" w:hAnsi="Arial" w:cs="Arial"/>
        </w:rPr>
        <w:t>1</w:t>
      </w:r>
      <w:r w:rsidRPr="00F94E6A">
        <w:rPr>
          <w:rFonts w:ascii="Arial" w:hAnsi="Arial" w:cs="Arial"/>
          <w:lang w:val="mn-MN"/>
        </w:rPr>
        <w:t>, 2 дугаар улиралд/</w:t>
      </w:r>
    </w:p>
    <w:p w:rsidR="00B6696C" w:rsidRPr="00F94E6A" w:rsidRDefault="00FD51AC" w:rsidP="00BA11EA">
      <w:pPr>
        <w:numPr>
          <w:ilvl w:val="0"/>
          <w:numId w:val="33"/>
        </w:numPr>
        <w:tabs>
          <w:tab w:val="clear" w:pos="720"/>
          <w:tab w:val="num" w:pos="426"/>
          <w:tab w:val="left" w:pos="6643"/>
        </w:tabs>
        <w:spacing w:after="0"/>
        <w:ind w:left="0" w:firstLine="0"/>
        <w:jc w:val="both"/>
        <w:rPr>
          <w:rFonts w:ascii="Arial" w:hAnsi="Arial" w:cs="Arial"/>
        </w:rPr>
      </w:pPr>
      <w:r w:rsidRPr="00F94E6A">
        <w:rPr>
          <w:rFonts w:ascii="Arial" w:hAnsi="Arial" w:cs="Arial"/>
          <w:lang w:val="mn-MN"/>
        </w:rPr>
        <w:t>ИТХ-ын дэргэдэх ОНХС-ийн хяналт үнэлгээний зөвлөлд иргэний төлөөллийг оролцуулж батлах /Шийдвэр гаргах үед/</w:t>
      </w:r>
    </w:p>
    <w:p w:rsidR="00B6696C" w:rsidRPr="00F94E6A" w:rsidRDefault="00FD51AC" w:rsidP="00BA11EA">
      <w:pPr>
        <w:numPr>
          <w:ilvl w:val="0"/>
          <w:numId w:val="33"/>
        </w:numPr>
        <w:tabs>
          <w:tab w:val="clear" w:pos="720"/>
          <w:tab w:val="num" w:pos="426"/>
          <w:tab w:val="left" w:pos="6643"/>
        </w:tabs>
        <w:spacing w:after="0"/>
        <w:ind w:left="0" w:firstLine="0"/>
        <w:jc w:val="both"/>
        <w:rPr>
          <w:rFonts w:ascii="Arial" w:hAnsi="Arial" w:cs="Arial"/>
        </w:rPr>
      </w:pPr>
      <w:r w:rsidRPr="00F94E6A">
        <w:rPr>
          <w:rFonts w:ascii="Arial" w:hAnsi="Arial" w:cs="Arial"/>
          <w:lang w:val="mn-MN"/>
        </w:rPr>
        <w:t>Засаг даргаас ОНХС-ийн үйл ажиллагааг төлөвлөх ажлын хэсэгт иргэний төлөөллийг оруулж байгуулах /Жил бүр/</w:t>
      </w:r>
    </w:p>
    <w:p w:rsidR="00B6696C" w:rsidRPr="00F94E6A" w:rsidRDefault="00FD51AC" w:rsidP="00BA11EA">
      <w:pPr>
        <w:numPr>
          <w:ilvl w:val="0"/>
          <w:numId w:val="33"/>
        </w:numPr>
        <w:tabs>
          <w:tab w:val="clear" w:pos="720"/>
          <w:tab w:val="num" w:pos="426"/>
          <w:tab w:val="left" w:pos="6643"/>
        </w:tabs>
        <w:spacing w:after="0"/>
        <w:ind w:left="0" w:firstLine="0"/>
        <w:jc w:val="both"/>
        <w:rPr>
          <w:rFonts w:ascii="Arial" w:hAnsi="Arial" w:cs="Arial"/>
        </w:rPr>
      </w:pPr>
      <w:r w:rsidRPr="00F94E6A">
        <w:rPr>
          <w:rFonts w:ascii="Arial" w:hAnsi="Arial" w:cs="Arial"/>
          <w:lang w:val="mn-MN"/>
        </w:rPr>
        <w:t>ОНХС-ийн сангаар ХАА-г зохион байгуулах Үнэлгээний хороо,</w:t>
      </w:r>
      <w:r w:rsidRPr="00F94E6A">
        <w:rPr>
          <w:rFonts w:ascii="Arial" w:hAnsi="Arial" w:cs="Arial"/>
        </w:rPr>
        <w:t xml:space="preserve"> </w:t>
      </w:r>
      <w:r w:rsidRPr="00F94E6A">
        <w:rPr>
          <w:rFonts w:ascii="Arial" w:hAnsi="Arial" w:cs="Arial"/>
          <w:lang w:val="mn-MN"/>
        </w:rPr>
        <w:t>ажлын хэсэгт иргэний төлөөллийг оруулж байгуулах. /Жил бүр, тухайн үед нь/</w:t>
      </w:r>
    </w:p>
    <w:p w:rsidR="00B6696C" w:rsidRPr="00F94E6A" w:rsidRDefault="00FD51AC" w:rsidP="00BA11EA">
      <w:pPr>
        <w:numPr>
          <w:ilvl w:val="0"/>
          <w:numId w:val="33"/>
        </w:numPr>
        <w:tabs>
          <w:tab w:val="clear" w:pos="720"/>
          <w:tab w:val="num" w:pos="426"/>
          <w:tab w:val="left" w:pos="6643"/>
        </w:tabs>
        <w:spacing w:after="0"/>
        <w:ind w:left="0" w:firstLine="0"/>
        <w:jc w:val="both"/>
        <w:rPr>
          <w:rFonts w:ascii="Arial" w:hAnsi="Arial" w:cs="Arial"/>
        </w:rPr>
      </w:pPr>
      <w:r w:rsidRPr="00F94E6A">
        <w:rPr>
          <w:rFonts w:ascii="Arial" w:hAnsi="Arial" w:cs="Arial"/>
          <w:lang w:val="mn-MN"/>
        </w:rPr>
        <w:t xml:space="preserve">ОНХС-ийн үйл ажиллагаанд хяналт үнэлгээ хийх, ажил үйлчилгээ, хөрөнгө оруулалт, бүтээн байгуулалтыг хүлээн авах ажлын хэсэгт иргэний төлөөллийг оролцуулах зэрэг нь НӨУБ, НЗБ-аас ОНХС-ийн шийдвэр гаргах түвшинд мэдээллийн ил тод байдлыг хангах хууль тогтоомжид заасан үйл ажиллагааны хэлбэр байна. </w:t>
      </w:r>
    </w:p>
    <w:p w:rsidR="00FD51AC" w:rsidRPr="00F94E6A" w:rsidRDefault="00FD51AC" w:rsidP="00FD51AC">
      <w:pPr>
        <w:tabs>
          <w:tab w:val="left" w:pos="6643"/>
        </w:tabs>
        <w:spacing w:after="0"/>
        <w:ind w:firstLine="567"/>
        <w:jc w:val="both"/>
        <w:rPr>
          <w:rFonts w:ascii="Arial" w:hAnsi="Arial" w:cs="Arial"/>
        </w:rPr>
      </w:pPr>
      <w:r w:rsidRPr="00F94E6A">
        <w:rPr>
          <w:rFonts w:ascii="Arial" w:hAnsi="Arial" w:cs="Arial"/>
          <w:lang w:val="mn-MN"/>
        </w:rPr>
        <w:t xml:space="preserve">НӨУБ-аас ОНХС-ийн шийдвэр гаргах түвшинд мэдээллийн ил тод байдлыг хангуулах эрх, үүргээс: </w:t>
      </w:r>
    </w:p>
    <w:p w:rsidR="00FD51AC" w:rsidRPr="00F94E6A" w:rsidRDefault="00FD51AC" w:rsidP="00FD51AC">
      <w:pPr>
        <w:tabs>
          <w:tab w:val="left" w:pos="6643"/>
        </w:tabs>
        <w:spacing w:after="0"/>
        <w:ind w:firstLine="567"/>
        <w:jc w:val="both"/>
        <w:rPr>
          <w:rFonts w:ascii="Arial" w:hAnsi="Arial" w:cs="Arial"/>
          <w:lang w:val="mn-MN"/>
        </w:rPr>
      </w:pPr>
      <w:r w:rsidRPr="00F94E6A">
        <w:rPr>
          <w:rFonts w:ascii="Arial" w:hAnsi="Arial" w:cs="Arial"/>
          <w:lang w:val="mn-MN"/>
        </w:rPr>
        <w:t>Багийн Иргэд Нийтийн Хурлын бүрэн эрхээс: /МУЗЗНДНТУТХ-</w:t>
      </w:r>
      <w:r w:rsidR="00282534" w:rsidRPr="00F94E6A">
        <w:rPr>
          <w:rFonts w:ascii="Arial" w:hAnsi="Arial" w:cs="Arial"/>
          <w:lang w:val="mn-MN"/>
        </w:rPr>
        <w:t xml:space="preserve">ийн </w:t>
      </w:r>
      <w:r w:rsidRPr="00F94E6A">
        <w:rPr>
          <w:rFonts w:ascii="Arial" w:hAnsi="Arial" w:cs="Arial"/>
          <w:lang w:val="mn-MN"/>
        </w:rPr>
        <w:t xml:space="preserve">17-р зүйл/ </w:t>
      </w:r>
    </w:p>
    <w:p w:rsidR="00B6696C" w:rsidRPr="00F94E6A" w:rsidRDefault="00FD51AC" w:rsidP="00FD51AC">
      <w:pPr>
        <w:tabs>
          <w:tab w:val="left" w:pos="6643"/>
        </w:tabs>
        <w:spacing w:after="0"/>
        <w:ind w:firstLine="567"/>
        <w:jc w:val="both"/>
        <w:rPr>
          <w:rFonts w:ascii="Arial" w:hAnsi="Arial" w:cs="Arial"/>
        </w:rPr>
      </w:pPr>
      <w:r w:rsidRPr="00F94E6A">
        <w:rPr>
          <w:rFonts w:ascii="Arial" w:hAnsi="Arial" w:cs="Arial"/>
        </w:rPr>
        <w:t>17.1.7.харьяалах баг, хорооны иргэний үндсэн ба журамт үүргийн биелэлтийг хангуулах;</w:t>
      </w:r>
    </w:p>
    <w:p w:rsidR="00FD51AC" w:rsidRPr="00F94E6A" w:rsidRDefault="00FD51AC" w:rsidP="00953148">
      <w:pPr>
        <w:tabs>
          <w:tab w:val="left" w:pos="6643"/>
        </w:tabs>
        <w:spacing w:after="0"/>
        <w:ind w:firstLine="567"/>
        <w:jc w:val="both"/>
        <w:rPr>
          <w:rFonts w:ascii="Arial" w:hAnsi="Arial" w:cs="Arial"/>
        </w:rPr>
      </w:pPr>
      <w:r w:rsidRPr="00F94E6A">
        <w:rPr>
          <w:rFonts w:ascii="Arial" w:hAnsi="Arial" w:cs="Arial"/>
          <w:lang w:val="ms-MY"/>
        </w:rPr>
        <w:t xml:space="preserve"> </w:t>
      </w:r>
      <w:r w:rsidRPr="00F94E6A">
        <w:rPr>
          <w:rFonts w:ascii="Arial" w:hAnsi="Arial" w:cs="Arial"/>
          <w:lang w:val="mn-MN"/>
        </w:rPr>
        <w:t>ИТХ-ын Төлөөлөгчдийн бүрэн эрхээс: /МУЗЗНДНТУТХ-12-р зүйл/</w:t>
      </w:r>
    </w:p>
    <w:p w:rsidR="00B6696C" w:rsidRPr="00F94E6A" w:rsidRDefault="00FD51AC" w:rsidP="00BA11EA">
      <w:pPr>
        <w:numPr>
          <w:ilvl w:val="0"/>
          <w:numId w:val="34"/>
        </w:numPr>
        <w:tabs>
          <w:tab w:val="num" w:pos="0"/>
          <w:tab w:val="left" w:pos="6643"/>
        </w:tabs>
        <w:spacing w:after="0"/>
        <w:ind w:left="0" w:firstLine="0"/>
        <w:jc w:val="both"/>
        <w:rPr>
          <w:rFonts w:ascii="Arial" w:hAnsi="Arial" w:cs="Arial"/>
        </w:rPr>
      </w:pPr>
      <w:r w:rsidRPr="00F94E6A">
        <w:rPr>
          <w:rFonts w:ascii="Arial" w:hAnsi="Arial" w:cs="Arial"/>
          <w:lang w:val="ms-MY"/>
        </w:rPr>
        <w:t>12.1.6.</w:t>
      </w:r>
      <w:r w:rsidRPr="00F94E6A">
        <w:rPr>
          <w:rFonts w:ascii="Arial" w:hAnsi="Arial" w:cs="Arial"/>
          <w:lang w:val="mn-MN"/>
        </w:rPr>
        <w:t>хууль тогтоомж, Хурлын шийдвэрийг иргэдэд тайлбарлан таниулах</w:t>
      </w:r>
      <w:r w:rsidRPr="00F94E6A">
        <w:rPr>
          <w:rFonts w:ascii="Arial" w:hAnsi="Arial" w:cs="Arial"/>
        </w:rPr>
        <w:t>;</w:t>
      </w:r>
    </w:p>
    <w:p w:rsidR="00B6696C" w:rsidRPr="00F94E6A" w:rsidRDefault="00FD51AC" w:rsidP="00BA11EA">
      <w:pPr>
        <w:numPr>
          <w:ilvl w:val="0"/>
          <w:numId w:val="34"/>
        </w:numPr>
        <w:tabs>
          <w:tab w:val="num" w:pos="0"/>
          <w:tab w:val="left" w:pos="6643"/>
        </w:tabs>
        <w:spacing w:after="0"/>
        <w:ind w:left="0" w:firstLine="0"/>
        <w:jc w:val="both"/>
        <w:rPr>
          <w:rFonts w:ascii="Arial" w:hAnsi="Arial" w:cs="Arial"/>
        </w:rPr>
      </w:pPr>
      <w:r w:rsidRPr="00F94E6A">
        <w:rPr>
          <w:rFonts w:ascii="Arial" w:hAnsi="Arial" w:cs="Arial"/>
          <w:lang w:val="ms-MY"/>
        </w:rPr>
        <w:t>12.1.9.</w:t>
      </w:r>
      <w:r w:rsidRPr="00F94E6A">
        <w:rPr>
          <w:rFonts w:ascii="Arial" w:hAnsi="Arial" w:cs="Arial"/>
          <w:lang w:val="mn-MN"/>
        </w:rPr>
        <w:t>сонгогчидтойгоо тогтмол холбоотой ажиллаж, тэднээс тавьсан өргөдөл, гомдлыг зохих журмын дагуу шийдвэрлэх буюу эрх бүхий байгууллага, албан тушаалтанд уламжилж хариуг хуульд заасан хугацаанд авах</w:t>
      </w:r>
    </w:p>
    <w:p w:rsidR="00FD51AC" w:rsidRPr="00F94E6A" w:rsidRDefault="00FD51AC" w:rsidP="00FD51AC">
      <w:pPr>
        <w:tabs>
          <w:tab w:val="num" w:pos="0"/>
          <w:tab w:val="left" w:pos="6643"/>
        </w:tabs>
        <w:spacing w:after="0"/>
        <w:ind w:firstLine="567"/>
        <w:jc w:val="both"/>
        <w:rPr>
          <w:rFonts w:ascii="Arial" w:hAnsi="Arial" w:cs="Arial"/>
        </w:rPr>
      </w:pPr>
      <w:r w:rsidRPr="00F94E6A">
        <w:rPr>
          <w:rFonts w:ascii="Arial" w:hAnsi="Arial" w:cs="Arial"/>
          <w:lang w:val="mn-MN"/>
        </w:rPr>
        <w:t>Хурлын Тэргүүлэгчдийн бүрэн эрхээс: /МУЗЗНДНТУТХ-</w:t>
      </w:r>
      <w:r w:rsidR="00282534" w:rsidRPr="00F94E6A">
        <w:rPr>
          <w:rFonts w:ascii="Arial" w:hAnsi="Arial" w:cs="Arial"/>
          <w:lang w:val="mn-MN"/>
        </w:rPr>
        <w:t xml:space="preserve">ийн </w:t>
      </w:r>
      <w:r w:rsidRPr="00F94E6A">
        <w:rPr>
          <w:rFonts w:ascii="Arial" w:hAnsi="Arial" w:cs="Arial"/>
          <w:lang w:val="mn-MN"/>
        </w:rPr>
        <w:t>20-р зүйл/</w:t>
      </w:r>
    </w:p>
    <w:p w:rsidR="00B6696C" w:rsidRPr="00F94E6A" w:rsidRDefault="00FD51AC" w:rsidP="00165DE1">
      <w:pPr>
        <w:tabs>
          <w:tab w:val="left" w:pos="6643"/>
        </w:tabs>
        <w:spacing w:after="0"/>
        <w:ind w:firstLine="567"/>
        <w:jc w:val="both"/>
        <w:rPr>
          <w:rFonts w:ascii="Arial" w:hAnsi="Arial" w:cs="Arial"/>
        </w:rPr>
      </w:pPr>
      <w:r w:rsidRPr="00F94E6A">
        <w:rPr>
          <w:rFonts w:ascii="Arial" w:hAnsi="Arial" w:cs="Arial"/>
        </w:rPr>
        <w:t>20.1.9.иргэдийн эрх, эрх чөлөө, хууль ёсны ашиг сонирхлыг хамгаалах ажлыг зохион байгуулж, хууль тогтоомж, Хурлын шийдвэрийг тайлбарлан таниулах;</w:t>
      </w:r>
    </w:p>
    <w:p w:rsidR="00B6696C" w:rsidRPr="00F94E6A" w:rsidRDefault="00FD51AC" w:rsidP="00FD51AC">
      <w:pPr>
        <w:tabs>
          <w:tab w:val="left" w:pos="6643"/>
        </w:tabs>
        <w:spacing w:after="0"/>
        <w:ind w:firstLine="567"/>
        <w:jc w:val="both"/>
        <w:rPr>
          <w:rFonts w:ascii="Arial" w:hAnsi="Arial" w:cs="Arial"/>
        </w:rPr>
      </w:pPr>
      <w:r w:rsidRPr="00F94E6A">
        <w:rPr>
          <w:rFonts w:ascii="Arial" w:hAnsi="Arial" w:cs="Arial"/>
        </w:rPr>
        <w:t>20.1.10.олон нийтийн үүсгэл санаачилг</w:t>
      </w:r>
      <w:r w:rsidR="00282534" w:rsidRPr="00F94E6A">
        <w:rPr>
          <w:rFonts w:ascii="Arial" w:hAnsi="Arial" w:cs="Arial"/>
        </w:rPr>
        <w:t>ыг хөгжүүлэхэд дэмжлэг үзүүлэх</w:t>
      </w:r>
      <w:r w:rsidRPr="00F94E6A">
        <w:rPr>
          <w:rFonts w:ascii="Arial" w:hAnsi="Arial" w:cs="Arial"/>
        </w:rPr>
        <w:t>;</w:t>
      </w:r>
    </w:p>
    <w:p w:rsidR="00FD51AC" w:rsidRPr="00F94E6A" w:rsidRDefault="00FD51AC" w:rsidP="00FD51AC">
      <w:pPr>
        <w:tabs>
          <w:tab w:val="num" w:pos="0"/>
          <w:tab w:val="left" w:pos="6643"/>
        </w:tabs>
        <w:spacing w:after="0"/>
        <w:jc w:val="both"/>
        <w:rPr>
          <w:rFonts w:ascii="Arial" w:hAnsi="Arial" w:cs="Arial"/>
        </w:rPr>
      </w:pPr>
      <w:r w:rsidRPr="00F94E6A">
        <w:rPr>
          <w:rFonts w:ascii="Arial" w:hAnsi="Arial" w:cs="Arial"/>
          <w:lang w:val="mn-MN"/>
        </w:rPr>
        <w:t xml:space="preserve">ОНХС-ийн шийдвэр гаргах түвшин дэх мэдээллийн ил тод байдлыг сайжруулах арга хэлбэрээс: </w:t>
      </w:r>
    </w:p>
    <w:p w:rsidR="00B6696C" w:rsidRPr="00F94E6A" w:rsidRDefault="00FD51AC" w:rsidP="00BA11EA">
      <w:pPr>
        <w:numPr>
          <w:ilvl w:val="0"/>
          <w:numId w:val="35"/>
        </w:numPr>
        <w:tabs>
          <w:tab w:val="clear" w:pos="720"/>
          <w:tab w:val="num" w:pos="567"/>
          <w:tab w:val="left" w:pos="6643"/>
        </w:tabs>
        <w:spacing w:after="0"/>
        <w:ind w:left="0" w:firstLine="0"/>
        <w:jc w:val="both"/>
        <w:rPr>
          <w:rFonts w:ascii="Arial" w:hAnsi="Arial" w:cs="Arial"/>
        </w:rPr>
      </w:pPr>
      <w:r w:rsidRPr="00F94E6A">
        <w:rPr>
          <w:rFonts w:ascii="Arial" w:hAnsi="Arial" w:cs="Arial"/>
          <w:lang w:val="mn-MN"/>
        </w:rPr>
        <w:t>Хуулиар олгогдсон эрхийг эдэлж, үүргийг биелүүлэх</w:t>
      </w:r>
    </w:p>
    <w:p w:rsidR="00B6696C" w:rsidRPr="00F94E6A" w:rsidRDefault="00FD51AC" w:rsidP="00BA11EA">
      <w:pPr>
        <w:numPr>
          <w:ilvl w:val="0"/>
          <w:numId w:val="35"/>
        </w:numPr>
        <w:tabs>
          <w:tab w:val="clear" w:pos="720"/>
          <w:tab w:val="num" w:pos="567"/>
          <w:tab w:val="left" w:pos="6643"/>
        </w:tabs>
        <w:spacing w:after="0"/>
        <w:ind w:left="0" w:firstLine="0"/>
        <w:jc w:val="both"/>
        <w:rPr>
          <w:rFonts w:ascii="Arial" w:hAnsi="Arial" w:cs="Arial"/>
        </w:rPr>
      </w:pPr>
      <w:r w:rsidRPr="00F94E6A">
        <w:rPr>
          <w:rFonts w:ascii="Arial" w:hAnsi="Arial" w:cs="Arial"/>
          <w:lang w:val="mn-MN"/>
        </w:rPr>
        <w:t xml:space="preserve">ИНХ-ын хуралдаанд оролцох боломжийг дээшлүүлэх </w:t>
      </w:r>
    </w:p>
    <w:p w:rsidR="00B6696C" w:rsidRPr="00F94E6A" w:rsidRDefault="00FD51AC" w:rsidP="00BA11EA">
      <w:pPr>
        <w:numPr>
          <w:ilvl w:val="0"/>
          <w:numId w:val="35"/>
        </w:numPr>
        <w:tabs>
          <w:tab w:val="clear" w:pos="720"/>
          <w:tab w:val="num" w:pos="567"/>
          <w:tab w:val="left" w:pos="6643"/>
        </w:tabs>
        <w:spacing w:after="0"/>
        <w:ind w:left="0" w:firstLine="0"/>
        <w:jc w:val="both"/>
        <w:rPr>
          <w:rFonts w:ascii="Arial" w:hAnsi="Arial" w:cs="Arial"/>
        </w:rPr>
      </w:pPr>
      <w:r w:rsidRPr="00F94E6A">
        <w:rPr>
          <w:rFonts w:ascii="Arial" w:hAnsi="Arial" w:cs="Arial"/>
          <w:lang w:val="mn-MN"/>
        </w:rPr>
        <w:t>ИТХ-ын төлөөлөгчид, иргэдийн харилцан холбоог сайжруулах</w:t>
      </w:r>
    </w:p>
    <w:p w:rsidR="00B6696C" w:rsidRPr="00F94E6A" w:rsidRDefault="00FD51AC" w:rsidP="00BA11EA">
      <w:pPr>
        <w:numPr>
          <w:ilvl w:val="0"/>
          <w:numId w:val="35"/>
        </w:numPr>
        <w:tabs>
          <w:tab w:val="clear" w:pos="720"/>
          <w:tab w:val="num" w:pos="567"/>
          <w:tab w:val="left" w:pos="6643"/>
        </w:tabs>
        <w:spacing w:after="0"/>
        <w:ind w:left="0" w:firstLine="0"/>
        <w:jc w:val="both"/>
        <w:rPr>
          <w:rFonts w:ascii="Arial" w:hAnsi="Arial" w:cs="Arial"/>
        </w:rPr>
      </w:pPr>
      <w:r w:rsidRPr="00F94E6A">
        <w:rPr>
          <w:rFonts w:ascii="Arial" w:hAnsi="Arial" w:cs="Arial"/>
          <w:lang w:val="mn-MN"/>
        </w:rPr>
        <w:t>ИНХ, ИТХ-д асуудал санаачилж оруулах талаар санал, санаачилгатай байх</w:t>
      </w:r>
    </w:p>
    <w:p w:rsidR="00B6696C" w:rsidRPr="00F94E6A" w:rsidRDefault="00FD51AC" w:rsidP="00BA11EA">
      <w:pPr>
        <w:numPr>
          <w:ilvl w:val="0"/>
          <w:numId w:val="35"/>
        </w:numPr>
        <w:tabs>
          <w:tab w:val="clear" w:pos="720"/>
          <w:tab w:val="num" w:pos="567"/>
          <w:tab w:val="left" w:pos="6643"/>
        </w:tabs>
        <w:spacing w:after="0"/>
        <w:ind w:left="0" w:firstLine="0"/>
        <w:jc w:val="both"/>
        <w:rPr>
          <w:rFonts w:ascii="Arial" w:hAnsi="Arial" w:cs="Arial"/>
        </w:rPr>
      </w:pPr>
      <w:r w:rsidRPr="00F94E6A">
        <w:rPr>
          <w:rFonts w:ascii="Arial" w:hAnsi="Arial" w:cs="Arial"/>
          <w:lang w:val="mn-MN"/>
        </w:rPr>
        <w:t xml:space="preserve"> Мэдээлэл авахад суралцах</w:t>
      </w:r>
    </w:p>
    <w:p w:rsidR="00B6696C" w:rsidRPr="00F94E6A" w:rsidRDefault="00FD51AC" w:rsidP="00BA11EA">
      <w:pPr>
        <w:numPr>
          <w:ilvl w:val="0"/>
          <w:numId w:val="35"/>
        </w:numPr>
        <w:tabs>
          <w:tab w:val="clear" w:pos="720"/>
          <w:tab w:val="num" w:pos="567"/>
          <w:tab w:val="left" w:pos="6643"/>
        </w:tabs>
        <w:spacing w:after="0"/>
        <w:ind w:left="0" w:firstLine="0"/>
        <w:jc w:val="both"/>
        <w:rPr>
          <w:rFonts w:ascii="Arial" w:hAnsi="Arial" w:cs="Arial"/>
        </w:rPr>
      </w:pPr>
      <w:r w:rsidRPr="00F94E6A">
        <w:rPr>
          <w:rFonts w:ascii="Arial" w:hAnsi="Arial" w:cs="Arial"/>
          <w:lang w:val="mn-MN"/>
        </w:rPr>
        <w:t>Сайн дурын бүлэг, нөхөрлөл, багийг болон ИНБ-ыг байгуулах</w:t>
      </w:r>
    </w:p>
    <w:p w:rsidR="00165DE1" w:rsidRPr="00F94E6A" w:rsidRDefault="00FD51AC" w:rsidP="00BA11EA">
      <w:pPr>
        <w:numPr>
          <w:ilvl w:val="0"/>
          <w:numId w:val="35"/>
        </w:numPr>
        <w:tabs>
          <w:tab w:val="clear" w:pos="720"/>
          <w:tab w:val="num" w:pos="567"/>
          <w:tab w:val="left" w:pos="6643"/>
        </w:tabs>
        <w:spacing w:after="0"/>
        <w:ind w:left="0" w:firstLine="0"/>
        <w:jc w:val="both"/>
        <w:rPr>
          <w:rFonts w:ascii="Arial" w:hAnsi="Arial" w:cs="Arial"/>
        </w:rPr>
      </w:pPr>
      <w:r w:rsidRPr="00F94E6A">
        <w:rPr>
          <w:rFonts w:ascii="Arial" w:hAnsi="Arial" w:cs="Arial"/>
          <w:lang w:val="mn-MN"/>
        </w:rPr>
        <w:t xml:space="preserve">НӨУБ-аас гарч байгаа бодлого шийдвэртэй танилцах, түүнд дүгнэлт хийх талаар суралцах </w:t>
      </w:r>
    </w:p>
    <w:p w:rsidR="00B6696C" w:rsidRPr="00F94E6A" w:rsidRDefault="00165DE1" w:rsidP="00BA11EA">
      <w:pPr>
        <w:numPr>
          <w:ilvl w:val="0"/>
          <w:numId w:val="35"/>
        </w:numPr>
        <w:tabs>
          <w:tab w:val="clear" w:pos="720"/>
          <w:tab w:val="num" w:pos="567"/>
          <w:tab w:val="left" w:pos="6643"/>
        </w:tabs>
        <w:spacing w:after="0"/>
        <w:ind w:left="0" w:firstLine="0"/>
        <w:jc w:val="both"/>
        <w:rPr>
          <w:rFonts w:ascii="Arial" w:hAnsi="Arial" w:cs="Arial"/>
        </w:rPr>
      </w:pPr>
      <w:r w:rsidRPr="00F94E6A">
        <w:rPr>
          <w:rFonts w:ascii="Arial" w:hAnsi="Arial" w:cs="Arial"/>
          <w:lang w:val="mn-MN"/>
        </w:rPr>
        <w:t>Санал хүсэлтээ илэрхийлэх /Хурал, зөвлөгөөн, санал хүсэлтийн хайрцаг, утсаар, цахим мэдээллийн хэрэгслээр  гм/</w:t>
      </w:r>
    </w:p>
    <w:p w:rsidR="00B6696C" w:rsidRPr="00F94E6A" w:rsidRDefault="00165DE1" w:rsidP="00BA11EA">
      <w:pPr>
        <w:numPr>
          <w:ilvl w:val="0"/>
          <w:numId w:val="35"/>
        </w:numPr>
        <w:tabs>
          <w:tab w:val="clear" w:pos="720"/>
          <w:tab w:val="num" w:pos="567"/>
          <w:tab w:val="left" w:pos="6643"/>
        </w:tabs>
        <w:spacing w:after="0"/>
        <w:ind w:left="0" w:firstLine="0"/>
        <w:jc w:val="both"/>
        <w:rPr>
          <w:rFonts w:ascii="Arial" w:hAnsi="Arial" w:cs="Arial"/>
        </w:rPr>
      </w:pPr>
      <w:r w:rsidRPr="00F94E6A">
        <w:rPr>
          <w:rFonts w:ascii="Arial" w:hAnsi="Arial" w:cs="Arial"/>
          <w:lang w:val="mn-MN"/>
        </w:rPr>
        <w:t>Иргэн бүр ОНХС-ийн шийдвэр гаргах түвшний бүхий үйл ажиллагаанд идэвхтэй оролцож, өөрийн орон нутгийн асуудлыг хамтаараа шийдвэрлэх, зохион байгуулах, шийдвэрийн төсөл боловсруулах, хэлэлцэх, хэрэгжилтэнд нь гар бие оролцох, биелэлтэнд нь хяналт тавих зэргээр үе шат болгонд нь оролцоход суралцах нь чухал.</w:t>
      </w:r>
    </w:p>
    <w:p w:rsidR="00B6696C" w:rsidRPr="00F94E6A" w:rsidRDefault="00165DE1" w:rsidP="00BA11EA">
      <w:pPr>
        <w:numPr>
          <w:ilvl w:val="0"/>
          <w:numId w:val="35"/>
        </w:numPr>
        <w:tabs>
          <w:tab w:val="clear" w:pos="720"/>
          <w:tab w:val="num" w:pos="567"/>
          <w:tab w:val="left" w:pos="6643"/>
        </w:tabs>
        <w:spacing w:after="0"/>
        <w:ind w:left="0" w:firstLine="0"/>
        <w:jc w:val="both"/>
        <w:rPr>
          <w:rFonts w:ascii="Arial" w:hAnsi="Arial" w:cs="Arial"/>
        </w:rPr>
      </w:pPr>
      <w:r w:rsidRPr="00F94E6A">
        <w:rPr>
          <w:rFonts w:ascii="Arial" w:hAnsi="Arial" w:cs="Arial"/>
          <w:lang w:val="mn-MN"/>
        </w:rPr>
        <w:t xml:space="preserve">Нутгийн иргэд л өөрийн орон нутгийн өмнө тулгараад байгаа бэрхшээлтэй асуудлын учир шалтгааныг </w:t>
      </w:r>
      <w:r w:rsidR="00953148">
        <w:rPr>
          <w:rFonts w:ascii="Arial" w:hAnsi="Arial" w:cs="Arial"/>
          <w:lang w:val="mn-MN"/>
        </w:rPr>
        <w:t xml:space="preserve">нь </w:t>
      </w:r>
      <w:r w:rsidRPr="00F94E6A">
        <w:rPr>
          <w:rFonts w:ascii="Arial" w:hAnsi="Arial" w:cs="Arial"/>
          <w:lang w:val="mn-MN"/>
        </w:rPr>
        <w:t>илүү мэдэж төлөвлөж чадах бөгөөд шаардлагатай мэдээллийг хуримтлуулсан байдаг нь түүнийг шийдэх боломж шийдлийг хэрэгжүүлэх хамгийн зөв г</w:t>
      </w:r>
      <w:r w:rsidR="00953148">
        <w:rPr>
          <w:rFonts w:ascii="Arial" w:hAnsi="Arial" w:cs="Arial"/>
          <w:lang w:val="mn-MN"/>
        </w:rPr>
        <w:t xml:space="preserve">арцыг олж, хэрэгжүүлэх боломж </w:t>
      </w:r>
      <w:r w:rsidRPr="00F94E6A">
        <w:rPr>
          <w:rFonts w:ascii="Arial" w:hAnsi="Arial" w:cs="Arial"/>
          <w:lang w:val="mn-MN"/>
        </w:rPr>
        <w:t xml:space="preserve"> </w:t>
      </w:r>
      <w:r w:rsidR="00953148">
        <w:rPr>
          <w:rFonts w:ascii="Arial" w:hAnsi="Arial" w:cs="Arial"/>
          <w:lang w:val="mn-MN"/>
        </w:rPr>
        <w:lastRenderedPageBreak/>
        <w:t>болдог</w:t>
      </w:r>
      <w:r w:rsidRPr="00F94E6A">
        <w:rPr>
          <w:rFonts w:ascii="Arial" w:hAnsi="Arial" w:cs="Arial"/>
          <w:lang w:val="mn-MN"/>
        </w:rPr>
        <w:t>. Иймд иргэд ОНХС-ийн хөрөнгөөр орон нутагт өөрсдийнхөө ая тухтай амьдрах орчныг бүрдүүлэхээр зориулсан хөрөнгө оруулалтын шийдвэр гаргах түвшин дэх байгуулла</w:t>
      </w:r>
      <w:r w:rsidR="00953148">
        <w:rPr>
          <w:rFonts w:ascii="Arial" w:hAnsi="Arial" w:cs="Arial"/>
          <w:lang w:val="mn-MN"/>
        </w:rPr>
        <w:t>г</w:t>
      </w:r>
      <w:r w:rsidRPr="00F94E6A">
        <w:rPr>
          <w:rFonts w:ascii="Arial" w:hAnsi="Arial" w:cs="Arial"/>
          <w:lang w:val="mn-MN"/>
        </w:rPr>
        <w:t xml:space="preserve">ын мэдээллийн ил тод байдлыг хангуулахад санал санаачлагатай ажиллах. </w:t>
      </w:r>
    </w:p>
    <w:p w:rsidR="00165DE1" w:rsidRPr="00F94E6A" w:rsidRDefault="00165DE1" w:rsidP="00165DE1">
      <w:pPr>
        <w:tabs>
          <w:tab w:val="num" w:pos="0"/>
          <w:tab w:val="left" w:pos="6643"/>
        </w:tabs>
        <w:spacing w:after="0"/>
        <w:ind w:firstLine="567"/>
        <w:jc w:val="both"/>
        <w:rPr>
          <w:rFonts w:ascii="Arial" w:hAnsi="Arial" w:cs="Arial"/>
        </w:rPr>
      </w:pPr>
      <w:r w:rsidRPr="00F94E6A">
        <w:rPr>
          <w:rFonts w:ascii="Arial" w:hAnsi="Arial" w:cs="Arial"/>
          <w:lang w:val="mn-MN"/>
        </w:rPr>
        <w:t>ОНХС-ийн шийдвэр гаргах гаргах түвшинд дэх иргэдийг мэдээллийн ил тод байдлыг хангах үйл ажиллагааны түүний үр  дүн:</w:t>
      </w:r>
    </w:p>
    <w:p w:rsidR="00B6696C" w:rsidRPr="00F94E6A" w:rsidRDefault="00165DE1" w:rsidP="00BA11EA">
      <w:pPr>
        <w:numPr>
          <w:ilvl w:val="0"/>
          <w:numId w:val="36"/>
        </w:numPr>
        <w:tabs>
          <w:tab w:val="clear" w:pos="720"/>
          <w:tab w:val="left" w:pos="6643"/>
        </w:tabs>
        <w:spacing w:after="0"/>
        <w:ind w:left="567" w:hanging="567"/>
        <w:jc w:val="both"/>
        <w:rPr>
          <w:rFonts w:ascii="Arial" w:hAnsi="Arial" w:cs="Arial"/>
        </w:rPr>
      </w:pPr>
      <w:r w:rsidRPr="00F94E6A">
        <w:rPr>
          <w:rFonts w:ascii="Arial" w:hAnsi="Arial" w:cs="Arial"/>
          <w:lang w:val="mn-MN"/>
        </w:rPr>
        <w:t>Хуулийн хэрэгжилт хангагдах /Иргэнийн эрх, үүргийн хэрэгжилт сайжрах</w:t>
      </w:r>
    </w:p>
    <w:p w:rsidR="00B6696C" w:rsidRPr="00F94E6A" w:rsidRDefault="00165DE1" w:rsidP="00BA11EA">
      <w:pPr>
        <w:numPr>
          <w:ilvl w:val="0"/>
          <w:numId w:val="36"/>
        </w:numPr>
        <w:tabs>
          <w:tab w:val="clear" w:pos="720"/>
          <w:tab w:val="left" w:pos="6643"/>
        </w:tabs>
        <w:spacing w:after="0"/>
        <w:ind w:left="567" w:hanging="567"/>
        <w:jc w:val="both"/>
        <w:rPr>
          <w:rFonts w:ascii="Arial" w:hAnsi="Arial" w:cs="Arial"/>
        </w:rPr>
      </w:pPr>
      <w:r w:rsidRPr="00F94E6A">
        <w:rPr>
          <w:rFonts w:ascii="Arial" w:hAnsi="Arial" w:cs="Arial"/>
          <w:lang w:val="mn-MN"/>
        </w:rPr>
        <w:t>Иргэдийн нийтлэг эрх ашиг, сонирхолд нийцсэн бодлого шийдвэр гарах хандлага төлөвших</w:t>
      </w:r>
    </w:p>
    <w:p w:rsidR="00B6696C" w:rsidRPr="00F94E6A" w:rsidRDefault="00165DE1" w:rsidP="00BA11EA">
      <w:pPr>
        <w:numPr>
          <w:ilvl w:val="0"/>
          <w:numId w:val="36"/>
        </w:numPr>
        <w:tabs>
          <w:tab w:val="clear" w:pos="720"/>
          <w:tab w:val="left" w:pos="6643"/>
        </w:tabs>
        <w:spacing w:after="0"/>
        <w:ind w:left="567" w:hanging="567"/>
        <w:jc w:val="both"/>
        <w:rPr>
          <w:rFonts w:ascii="Arial" w:hAnsi="Arial" w:cs="Arial"/>
        </w:rPr>
      </w:pPr>
      <w:r w:rsidRPr="00F94E6A">
        <w:rPr>
          <w:rFonts w:ascii="Arial" w:hAnsi="Arial" w:cs="Arial"/>
          <w:lang w:val="mn-MN"/>
        </w:rPr>
        <w:t>Иргэдийн мэдээ, мэдээлэл авах боломж сайжирч, мэдээллийн ил тод байдал хангагдах</w:t>
      </w:r>
    </w:p>
    <w:p w:rsidR="00B6696C" w:rsidRPr="00F94E6A" w:rsidRDefault="00165DE1" w:rsidP="00BA11EA">
      <w:pPr>
        <w:numPr>
          <w:ilvl w:val="0"/>
          <w:numId w:val="36"/>
        </w:numPr>
        <w:tabs>
          <w:tab w:val="clear" w:pos="720"/>
          <w:tab w:val="left" w:pos="6643"/>
        </w:tabs>
        <w:spacing w:after="0"/>
        <w:ind w:left="567" w:hanging="567"/>
        <w:jc w:val="both"/>
        <w:rPr>
          <w:rFonts w:ascii="Arial" w:hAnsi="Arial" w:cs="Arial"/>
        </w:rPr>
      </w:pPr>
      <w:r w:rsidRPr="00F94E6A">
        <w:rPr>
          <w:rFonts w:ascii="Arial" w:hAnsi="Arial" w:cs="Arial"/>
          <w:lang w:val="mn-MN"/>
        </w:rPr>
        <w:t xml:space="preserve">Иргэдийн өөрсдийн санаачилсан асуудал шийдвэрт тусгагдсан нь түүнийг хэрэгжүүлэх, хяналт тавих иргэдийн оролцоо нэмэгдэх </w:t>
      </w:r>
    </w:p>
    <w:p w:rsidR="00B6696C" w:rsidRPr="00F94E6A" w:rsidRDefault="00165DE1" w:rsidP="00BA11EA">
      <w:pPr>
        <w:numPr>
          <w:ilvl w:val="0"/>
          <w:numId w:val="36"/>
        </w:numPr>
        <w:tabs>
          <w:tab w:val="clear" w:pos="720"/>
          <w:tab w:val="num" w:pos="0"/>
          <w:tab w:val="left" w:pos="6643"/>
        </w:tabs>
        <w:spacing w:after="0"/>
        <w:ind w:left="567" w:hanging="567"/>
        <w:jc w:val="both"/>
        <w:rPr>
          <w:rFonts w:ascii="Arial" w:hAnsi="Arial" w:cs="Arial"/>
        </w:rPr>
      </w:pPr>
      <w:r w:rsidRPr="00F94E6A">
        <w:rPr>
          <w:rFonts w:ascii="Arial" w:hAnsi="Arial" w:cs="Arial"/>
          <w:lang w:val="mn-MN"/>
        </w:rPr>
        <w:t>ОНХС-ийн хөрөнгө оруулалтын үйл аж</w:t>
      </w:r>
      <w:r w:rsidR="00953148">
        <w:rPr>
          <w:rFonts w:ascii="Arial" w:hAnsi="Arial" w:cs="Arial"/>
          <w:lang w:val="mn-MN"/>
        </w:rPr>
        <w:t>иллагаа хэрэгжилтийн үе шат тус бүрт</w:t>
      </w:r>
      <w:r w:rsidRPr="00F94E6A">
        <w:rPr>
          <w:rFonts w:ascii="Arial" w:hAnsi="Arial" w:cs="Arial"/>
          <w:lang w:val="mn-MN"/>
        </w:rPr>
        <w:t xml:space="preserve"> үр дүнтэй байх.</w:t>
      </w:r>
    </w:p>
    <w:p w:rsidR="00B6696C" w:rsidRPr="00F94E6A" w:rsidRDefault="00165DE1" w:rsidP="00BA11EA">
      <w:pPr>
        <w:numPr>
          <w:ilvl w:val="0"/>
          <w:numId w:val="36"/>
        </w:numPr>
        <w:tabs>
          <w:tab w:val="clear" w:pos="720"/>
          <w:tab w:val="num" w:pos="0"/>
          <w:tab w:val="left" w:pos="6643"/>
        </w:tabs>
        <w:spacing w:after="0"/>
        <w:ind w:left="567" w:hanging="567"/>
        <w:jc w:val="both"/>
        <w:rPr>
          <w:rFonts w:ascii="Arial" w:hAnsi="Arial" w:cs="Arial"/>
        </w:rPr>
      </w:pPr>
      <w:r w:rsidRPr="00F94E6A">
        <w:rPr>
          <w:rFonts w:ascii="Arial" w:hAnsi="Arial" w:cs="Arial"/>
          <w:lang w:val="mn-MN"/>
        </w:rPr>
        <w:t>Төсвийн хяналт сайжирч, засаглалын хариуцлагын тогтолцоо дээшилж, хөгжлийн зөв гарцыг иргэд өөрсдөө тодорхойлж хэрэгжүүлнэ.</w:t>
      </w:r>
    </w:p>
    <w:p w:rsidR="00FD51AC" w:rsidRPr="00F94E6A" w:rsidRDefault="00FD51AC" w:rsidP="00165DE1">
      <w:pPr>
        <w:tabs>
          <w:tab w:val="num" w:pos="0"/>
          <w:tab w:val="left" w:pos="6643"/>
        </w:tabs>
        <w:spacing w:after="0"/>
        <w:ind w:left="567" w:hanging="567"/>
        <w:jc w:val="both"/>
        <w:rPr>
          <w:rFonts w:ascii="Arial" w:hAnsi="Arial" w:cs="Arial"/>
        </w:rPr>
      </w:pPr>
    </w:p>
    <w:p w:rsidR="00E44FB3" w:rsidRPr="00E44FB3" w:rsidRDefault="00B6696C" w:rsidP="00E44FB3">
      <w:pPr>
        <w:pStyle w:val="ListParagraph"/>
        <w:numPr>
          <w:ilvl w:val="0"/>
          <w:numId w:val="48"/>
        </w:numPr>
        <w:tabs>
          <w:tab w:val="left" w:pos="6643"/>
        </w:tabs>
        <w:ind w:left="567" w:hanging="567"/>
        <w:jc w:val="both"/>
        <w:rPr>
          <w:rFonts w:ascii="Arial" w:hAnsi="Arial" w:cs="Arial"/>
        </w:rPr>
      </w:pPr>
      <w:r w:rsidRPr="00F94E6A">
        <w:rPr>
          <w:rFonts w:ascii="Arial" w:hAnsi="Arial" w:cs="Arial"/>
          <w:lang w:val="mn-MN"/>
        </w:rPr>
        <w:t xml:space="preserve">”Мэдээллийн хөтөч баг”-аас ОНХС-ийн төлөвлөлт, зарцуулалтын үйл ажиллагааны үе шатанд иргэдийг мэдээллээр хангах үйл ажиллагаа: </w:t>
      </w:r>
    </w:p>
    <w:p w:rsidR="00B6696C" w:rsidRPr="00E44FB3" w:rsidRDefault="00CE06EC" w:rsidP="00E44FB3">
      <w:pPr>
        <w:pStyle w:val="ListParagraph"/>
        <w:tabs>
          <w:tab w:val="left" w:pos="6643"/>
        </w:tabs>
        <w:ind w:left="567"/>
        <w:jc w:val="both"/>
        <w:rPr>
          <w:rFonts w:ascii="Arial" w:hAnsi="Arial" w:cs="Arial"/>
        </w:rPr>
      </w:pPr>
      <w:r>
        <w:rPr>
          <w:noProof/>
        </w:rPr>
        <w:pict>
          <v:roundrect id="Rounded Rectangle 6" o:spid="_x0000_s1031" style="position:absolute;left:0;text-align:left;margin-left:282.85pt;margin-top:9.9pt;width:233.25pt;height:112.1pt;z-index:251664384;visibility:visible;mso-wrap-distance-left:9pt;mso-wrap-distance-top:0;mso-wrap-distance-right:9pt;mso-wrap-distance-bottom:0;mso-position-horizontal-relative:text;mso-position-vertical-relative:text;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" fillcolor="#ccc0d9 [1303]" strokecolor="white [3212]" strokeweight="2pt">
            <v:textbox style="mso-next-textbox:#Rounded Rectangle 6">
              <w:txbxContent>
                <w:p w:rsidR="00CE5CD4" w:rsidRPr="00F94E6A" w:rsidRDefault="00CE5CD4" w:rsidP="00B6696C">
                  <w:pPr>
                    <w:pStyle w:val="NormalWeb"/>
                    <w:spacing w:before="0" w:beforeAutospacing="0" w:after="0" w:afterAutospacing="0"/>
                    <w:jc w:val="center"/>
                    <w:rPr>
                      <w:rFonts w:ascii="Arial" w:hAnsi="Arial" w:cs="Arial"/>
                    </w:rPr>
                  </w:pPr>
                  <w:r w:rsidRPr="00F94E6A">
                    <w:rPr>
                      <w:rFonts w:ascii="Arial" w:hAnsi="Arial" w:cs="Arial"/>
                      <w:b/>
                      <w:bCs/>
                      <w:color w:val="000000" w:themeColor="text1"/>
                      <w:kern w:val="24"/>
                      <w:lang w:val="mn-MN"/>
                    </w:rPr>
                    <w:t>2. Баг, хорооны Иргэдийн хурал</w:t>
                  </w:r>
                </w:p>
                <w:p w:rsidR="00CE5CD4" w:rsidRPr="00F94E6A" w:rsidRDefault="00CE5CD4" w:rsidP="00B6696C">
                  <w:pPr>
                    <w:pStyle w:val="NormalWeb"/>
                    <w:spacing w:before="0" w:beforeAutospacing="0" w:after="0" w:afterAutospacing="0"/>
                    <w:jc w:val="center"/>
                    <w:rPr>
                      <w:rFonts w:ascii="Arial" w:hAnsi="Arial" w:cs="Arial"/>
                    </w:rPr>
                  </w:pPr>
                  <w:r w:rsidRPr="00F94E6A">
                    <w:rPr>
                      <w:rFonts w:ascii="Arial" w:hAnsi="Arial" w:cs="Arial"/>
                      <w:color w:val="000000" w:themeColor="text1"/>
                      <w:kern w:val="24"/>
                      <w:lang w:val="mn-MN"/>
                    </w:rPr>
                    <w:t xml:space="preserve">Баг хорооны ИНХ-даа идэвхитэй оролцож гаргасан саналаа танилцуулан ОНХСангаар хэрэгжүүлэх ажлын жагсаалтад тусгуулах боломж иргэнд Танд нээлттэй. </w:t>
                  </w:r>
                </w:p>
              </w:txbxContent>
            </v:textbox>
          </v:roundrect>
        </w:pict>
      </w:r>
      <w:r>
        <w:pict>
          <v:roundrect id="Rounded Rectangle 4" o:spid="_x0000_s1029" style="position:absolute;left:0;text-align:left;margin-left:30.9pt;margin-top:9.9pt;width:232.35pt;height:116.35pt;z-index:251663360;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" fillcolor="#e5b8b7 [1301]" strokecolor="white [3212]" strokeweight="2pt">
            <v:textbox style="mso-next-textbox:#Rounded Rectangle 4">
              <w:txbxContent>
                <w:p w:rsidR="00CE5CD4" w:rsidRPr="00F94E6A" w:rsidRDefault="00CE5CD4" w:rsidP="00BA11EA">
                  <w:pPr>
                    <w:pStyle w:val="ListParagraph"/>
                    <w:numPr>
                      <w:ilvl w:val="0"/>
                      <w:numId w:val="47"/>
                    </w:numPr>
                    <w:spacing w:after="0" w:line="240" w:lineRule="auto"/>
                    <w:jc w:val="center"/>
                    <w:rPr>
                      <w:rFonts w:ascii="Arial" w:eastAsia="Times New Roman" w:hAnsi="Arial" w:cs="Arial"/>
                      <w:sz w:val="24"/>
                      <w:szCs w:val="24"/>
                    </w:rPr>
                  </w:pPr>
                  <w:r w:rsidRPr="00F94E6A">
                    <w:rPr>
                      <w:rFonts w:ascii="Arial" w:hAnsi="Arial" w:cs="Arial"/>
                      <w:b/>
                      <w:bCs/>
                      <w:color w:val="000000" w:themeColor="text1"/>
                      <w:kern w:val="24"/>
                      <w:sz w:val="24"/>
                      <w:szCs w:val="24"/>
                      <w:lang w:val="mn-MN"/>
                    </w:rPr>
                    <w:t>Санал асуулга явуулах</w:t>
                  </w:r>
                </w:p>
                <w:p w:rsidR="00CE5CD4" w:rsidRPr="00F94E6A" w:rsidRDefault="00CE5CD4" w:rsidP="00B6696C">
                  <w:pPr>
                    <w:pStyle w:val="NormalWeb"/>
                    <w:spacing w:before="0" w:beforeAutospacing="0" w:after="0" w:afterAutospacing="0"/>
                    <w:jc w:val="center"/>
                    <w:rPr>
                      <w:rFonts w:ascii="Arial" w:eastAsiaTheme="minorEastAsia" w:hAnsi="Arial" w:cs="Arial"/>
                    </w:rPr>
                  </w:pPr>
                  <w:r w:rsidRPr="00F94E6A">
                    <w:rPr>
                      <w:rFonts w:ascii="Arial" w:hAnsi="Arial" w:cs="Arial"/>
                      <w:color w:val="000000" w:themeColor="text1"/>
                      <w:kern w:val="24"/>
                      <w:lang w:val="mn-MN"/>
                    </w:rPr>
                    <w:t>Жил бүрийн 2-р улиралд Орон нутгийн хөгжлийн сангаар хийх ажлын саналаа санал асуулгын хуудсаар, бүлгийн ярилцлага, цахим хэлбэрээр өгч болно</w:t>
                  </w:r>
                </w:p>
              </w:txbxContent>
            </v:textbox>
          </v:roundrect>
        </w:pict>
      </w:r>
    </w:p>
    <w:p w:rsidR="00E160CA" w:rsidRPr="00F94E6A" w:rsidRDefault="00E160CA" w:rsidP="00E160CA">
      <w:pPr>
        <w:tabs>
          <w:tab w:val="num" w:pos="567"/>
          <w:tab w:val="left" w:pos="6643"/>
        </w:tabs>
        <w:spacing w:after="0"/>
        <w:jc w:val="both"/>
        <w:rPr>
          <w:rFonts w:ascii="Arial" w:hAnsi="Arial" w:cs="Arial"/>
        </w:rPr>
      </w:pPr>
    </w:p>
    <w:p w:rsidR="00B6696C" w:rsidRPr="00F94E6A" w:rsidRDefault="00B6696C" w:rsidP="00E160CA">
      <w:pPr>
        <w:tabs>
          <w:tab w:val="num" w:pos="567"/>
          <w:tab w:val="left" w:pos="6643"/>
        </w:tabs>
        <w:spacing w:after="0"/>
        <w:jc w:val="both"/>
        <w:rPr>
          <w:rFonts w:ascii="Arial" w:hAnsi="Arial" w:cs="Arial"/>
        </w:rPr>
      </w:pPr>
    </w:p>
    <w:p w:rsidR="00B6696C" w:rsidRPr="00F94E6A" w:rsidRDefault="00B6696C" w:rsidP="00E160CA">
      <w:pPr>
        <w:tabs>
          <w:tab w:val="num" w:pos="567"/>
          <w:tab w:val="left" w:pos="6643"/>
        </w:tabs>
        <w:spacing w:after="0"/>
        <w:jc w:val="both"/>
        <w:rPr>
          <w:rFonts w:ascii="Arial" w:hAnsi="Arial" w:cs="Arial"/>
        </w:rPr>
      </w:pPr>
    </w:p>
    <w:p w:rsidR="00B6696C" w:rsidRPr="00F94E6A" w:rsidRDefault="00B6696C" w:rsidP="00E160CA">
      <w:pPr>
        <w:tabs>
          <w:tab w:val="num" w:pos="567"/>
          <w:tab w:val="left" w:pos="6643"/>
        </w:tabs>
        <w:spacing w:after="0"/>
        <w:jc w:val="both"/>
        <w:rPr>
          <w:rFonts w:ascii="Arial" w:hAnsi="Arial" w:cs="Arial"/>
          <w:lang w:val="mn-MN"/>
        </w:rPr>
      </w:pPr>
      <w:r w:rsidRPr="00F94E6A">
        <w:rPr>
          <w:rFonts w:ascii="Arial" w:hAnsi="Arial" w:cs="Arial"/>
          <w:lang w:val="mn-MN"/>
        </w:rPr>
        <w:t xml:space="preserve">                                                                           </w:t>
      </w:r>
    </w:p>
    <w:p w:rsidR="00B6696C" w:rsidRPr="00F94E6A" w:rsidRDefault="00B6696C" w:rsidP="00E160CA">
      <w:pPr>
        <w:tabs>
          <w:tab w:val="num" w:pos="567"/>
          <w:tab w:val="left" w:pos="6643"/>
        </w:tabs>
        <w:spacing w:after="0"/>
        <w:jc w:val="both"/>
        <w:rPr>
          <w:rFonts w:ascii="Arial" w:hAnsi="Arial" w:cs="Arial"/>
          <w:lang w:val="mn-MN"/>
        </w:rPr>
      </w:pPr>
      <w:r w:rsidRPr="00F94E6A">
        <w:rPr>
          <w:rFonts w:ascii="Arial" w:hAnsi="Arial" w:cs="Arial"/>
          <w:lang w:val="mn-MN"/>
        </w:rPr>
        <w:t xml:space="preserve">    </w:t>
      </w:r>
    </w:p>
    <w:p w:rsidR="00B6696C" w:rsidRPr="00F94E6A" w:rsidRDefault="00B6696C" w:rsidP="00E160CA">
      <w:pPr>
        <w:tabs>
          <w:tab w:val="num" w:pos="567"/>
          <w:tab w:val="left" w:pos="6643"/>
        </w:tabs>
        <w:spacing w:after="0"/>
        <w:jc w:val="both"/>
        <w:rPr>
          <w:rFonts w:ascii="Arial" w:hAnsi="Arial" w:cs="Arial"/>
          <w:lang w:val="mn-MN"/>
        </w:rPr>
      </w:pPr>
      <w:r w:rsidRPr="00F94E6A">
        <w:rPr>
          <w:rFonts w:ascii="Arial" w:hAnsi="Arial" w:cs="Arial"/>
          <w:lang w:val="mn-MN"/>
        </w:rPr>
        <w:t xml:space="preserve">                                                                                              </w:t>
      </w:r>
    </w:p>
    <w:p w:rsidR="00F94E6A" w:rsidRDefault="00F94E6A" w:rsidP="00E160CA">
      <w:pPr>
        <w:tabs>
          <w:tab w:val="num" w:pos="567"/>
          <w:tab w:val="left" w:pos="6643"/>
        </w:tabs>
        <w:spacing w:after="0"/>
        <w:jc w:val="both"/>
        <w:rPr>
          <w:rFonts w:ascii="Arial" w:hAnsi="Arial" w:cs="Arial"/>
        </w:rPr>
      </w:pPr>
    </w:p>
    <w:p w:rsidR="00B6696C" w:rsidRPr="00F94E6A" w:rsidRDefault="00CE06EC" w:rsidP="00E160CA">
      <w:pPr>
        <w:tabs>
          <w:tab w:val="num" w:pos="567"/>
          <w:tab w:val="left" w:pos="6643"/>
        </w:tabs>
        <w:spacing w:after="0"/>
        <w:jc w:val="both"/>
        <w:rPr>
          <w:rFonts w:ascii="Arial" w:hAnsi="Arial" w:cs="Arial"/>
        </w:rPr>
      </w:pPr>
      <w:r>
        <w:rPr>
          <w:rFonts w:ascii="Arial" w:hAnsi="Arial" w:cs="Arial"/>
        </w:rPr>
        <w:pict>
          <v:roundrect id="Rounded Rectangle 8" o:spid="_x0000_s1033" style="position:absolute;left:0;text-align:left;margin-left:276.5pt;margin-top:3.8pt;width:243.3pt;height:106.5pt;z-index:251668480;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" fillcolor="#92d050" strokecolor="#c6d9f1 [671]" strokeweight="2pt">
            <v:textbox>
              <w:txbxContent>
                <w:p w:rsidR="00CE5CD4" w:rsidRPr="0076764C" w:rsidRDefault="00CE5CD4" w:rsidP="00B6696C">
                  <w:pPr>
                    <w:pStyle w:val="NormalWeb"/>
                    <w:spacing w:before="0" w:beforeAutospacing="0" w:after="0" w:afterAutospacing="0"/>
                    <w:jc w:val="center"/>
                    <w:rPr>
                      <w:rFonts w:ascii="Arial" w:hAnsi="Arial" w:cs="Arial"/>
                    </w:rPr>
                  </w:pPr>
                  <w:r w:rsidRPr="0076764C">
                    <w:rPr>
                      <w:rFonts w:ascii="Arial" w:hAnsi="Arial" w:cs="Arial"/>
                      <w:b/>
                      <w:bCs/>
                      <w:color w:val="000000" w:themeColor="text1"/>
                      <w:kern w:val="24"/>
                      <w:lang w:val="mn-MN"/>
                    </w:rPr>
                    <w:t>4. Худалдан авах ажиллагаа</w:t>
                  </w:r>
                </w:p>
                <w:p w:rsidR="00CE5CD4" w:rsidRDefault="00CE5CD4" w:rsidP="00B6696C">
                  <w:pPr>
                    <w:pStyle w:val="NormalWeb"/>
                    <w:spacing w:before="0" w:beforeAutospacing="0" w:after="0" w:afterAutospacing="0"/>
                    <w:jc w:val="center"/>
                  </w:pPr>
                  <w:r w:rsidRPr="0076764C">
                    <w:rPr>
                      <w:rFonts w:ascii="Arial" w:hAnsi="Arial" w:cs="Arial"/>
                      <w:color w:val="000000" w:themeColor="text1"/>
                      <w:kern w:val="24"/>
                      <w:lang w:val="mn-MN"/>
                    </w:rPr>
                    <w:t>Худалдан авах ажиллагааг зохион байгуулах Үнэлгээний хороонд иргэн Та суурь мэдлэг олгох сургалтанд хамрагдаж эрх аван оролцох боломжтой</w:t>
                  </w:r>
                </w:p>
              </w:txbxContent>
            </v:textbox>
          </v:roundrect>
        </w:pict>
      </w:r>
      <w:r>
        <w:rPr>
          <w:rFonts w:ascii="Arial" w:hAnsi="Arial" w:cs="Arial"/>
        </w:rPr>
        <w:pict>
          <v:roundrect id="Rounded Rectangle 7" o:spid="_x0000_s1032" style="position:absolute;left:0;text-align:left;margin-left:30.9pt;margin-top:7.95pt;width:223.5pt;height:105.7pt;z-index:25166643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" fillcolor="#a7bfde [1620]" strokecolor="#4579b8 [3044]">
            <v:fill color2="#e4ecf5 [500]" rotate="t" angle="180" colors="0 #a3c4ff;22938f #bfd5ff;1 #e5eeff" focus="100%" type="gradient"/>
            <v:shadow on="t" color="black" opacity="24903f" origin=",.5" offset="0,.55556mm"/>
            <v:textbox>
              <w:txbxContent>
                <w:p w:rsidR="00CE5CD4" w:rsidRPr="0076764C" w:rsidRDefault="00CE5CD4" w:rsidP="00B6696C">
                  <w:pPr>
                    <w:pStyle w:val="NormalWeb"/>
                    <w:spacing w:before="0" w:beforeAutospacing="0" w:after="0" w:afterAutospacing="0"/>
                    <w:jc w:val="center"/>
                    <w:rPr>
                      <w:rFonts w:ascii="Arial" w:hAnsi="Arial" w:cs="Arial"/>
                    </w:rPr>
                  </w:pPr>
                  <w:r w:rsidRPr="0076764C">
                    <w:rPr>
                      <w:rFonts w:ascii="Arial" w:hAnsi="Arial" w:cs="Arial"/>
                      <w:b/>
                      <w:bCs/>
                      <w:color w:val="000000" w:themeColor="text1"/>
                      <w:kern w:val="24"/>
                      <w:lang w:val="mn-MN"/>
                    </w:rPr>
                    <w:t>3. Иргэдийн төлөөлөгчдийн хурал</w:t>
                  </w:r>
                </w:p>
                <w:p w:rsidR="00CE5CD4" w:rsidRDefault="00CE5CD4" w:rsidP="00B6696C">
                  <w:pPr>
                    <w:pStyle w:val="NormalWeb"/>
                    <w:spacing w:before="0" w:beforeAutospacing="0" w:after="0" w:afterAutospacing="0"/>
                    <w:jc w:val="center"/>
                  </w:pPr>
                  <w:r w:rsidRPr="0076764C">
                    <w:rPr>
                      <w:rFonts w:ascii="Arial" w:hAnsi="Arial" w:cs="Arial"/>
                      <w:color w:val="000000" w:themeColor="text1"/>
                      <w:kern w:val="24"/>
                      <w:lang w:val="mn-MN"/>
                    </w:rPr>
                    <w:t>Таны санаачилсэн дэмжсэн төсөл хөтөлбөр, арга хэмжээг тухайн шатны ИТХ-аар батална. ИТХ нь олон нийтэд нээлттэй хуралдана</w:t>
                  </w:r>
                  <w:r w:rsidRPr="0076764C">
                    <w:rPr>
                      <w:rFonts w:ascii="Arial" w:hAnsi="Arial" w:cs="Arial"/>
                      <w:color w:val="000000" w:themeColor="dark1"/>
                      <w:kern w:val="24"/>
                      <w:lang w:val="mn-MN"/>
                    </w:rPr>
                    <w:t>.</w:t>
                  </w:r>
                  <w:r w:rsidRPr="00B6696C">
                    <w:rPr>
                      <w:rFonts w:asciiTheme="minorHAnsi" w:hAnsi="Calibri" w:cstheme="minorBidi"/>
                      <w:color w:val="000000" w:themeColor="dark1"/>
                      <w:kern w:val="24"/>
                      <w:sz w:val="30"/>
                      <w:szCs w:val="30"/>
                      <w:lang w:val="mn-MN"/>
                    </w:rPr>
                    <w:t xml:space="preserve"> </w:t>
                  </w:r>
                </w:p>
              </w:txbxContent>
            </v:textbox>
          </v:roundrect>
        </w:pict>
      </w:r>
    </w:p>
    <w:p w:rsidR="00B6696C" w:rsidRPr="00F94E6A" w:rsidRDefault="00B6696C" w:rsidP="00E160CA">
      <w:pPr>
        <w:tabs>
          <w:tab w:val="num" w:pos="567"/>
          <w:tab w:val="left" w:pos="6643"/>
        </w:tabs>
        <w:spacing w:after="0"/>
        <w:jc w:val="both"/>
        <w:rPr>
          <w:rFonts w:ascii="Arial" w:hAnsi="Arial" w:cs="Arial"/>
        </w:rPr>
      </w:pPr>
    </w:p>
    <w:p w:rsidR="00B6696C" w:rsidRPr="00F94E6A" w:rsidRDefault="00B6696C" w:rsidP="00E160CA">
      <w:pPr>
        <w:tabs>
          <w:tab w:val="num" w:pos="567"/>
          <w:tab w:val="left" w:pos="6643"/>
        </w:tabs>
        <w:spacing w:after="0"/>
        <w:jc w:val="both"/>
        <w:rPr>
          <w:rFonts w:ascii="Arial" w:hAnsi="Arial" w:cs="Arial"/>
        </w:rPr>
      </w:pPr>
    </w:p>
    <w:p w:rsidR="00B6696C" w:rsidRPr="00F94E6A" w:rsidRDefault="00B6696C" w:rsidP="00E160CA">
      <w:pPr>
        <w:tabs>
          <w:tab w:val="num" w:pos="567"/>
          <w:tab w:val="left" w:pos="6643"/>
        </w:tabs>
        <w:spacing w:after="0"/>
        <w:jc w:val="both"/>
        <w:rPr>
          <w:rFonts w:ascii="Arial" w:hAnsi="Arial" w:cs="Arial"/>
        </w:rPr>
      </w:pPr>
    </w:p>
    <w:p w:rsidR="00B6696C" w:rsidRPr="00F94E6A" w:rsidRDefault="00B6696C" w:rsidP="00E160CA">
      <w:pPr>
        <w:tabs>
          <w:tab w:val="num" w:pos="567"/>
          <w:tab w:val="left" w:pos="6643"/>
        </w:tabs>
        <w:spacing w:after="0"/>
        <w:jc w:val="both"/>
        <w:rPr>
          <w:rFonts w:ascii="Arial" w:hAnsi="Arial" w:cs="Arial"/>
          <w:lang w:val="mn-MN"/>
        </w:rPr>
      </w:pPr>
      <w:r w:rsidRPr="00F94E6A">
        <w:rPr>
          <w:rFonts w:ascii="Arial" w:hAnsi="Arial" w:cs="Arial"/>
          <w:lang w:val="mn-MN"/>
        </w:rPr>
        <w:t xml:space="preserve">                                                                                   </w:t>
      </w:r>
    </w:p>
    <w:p w:rsidR="00B6696C" w:rsidRPr="00F94E6A" w:rsidRDefault="00B6696C" w:rsidP="00E160CA">
      <w:pPr>
        <w:tabs>
          <w:tab w:val="num" w:pos="567"/>
          <w:tab w:val="left" w:pos="6643"/>
        </w:tabs>
        <w:spacing w:after="0"/>
        <w:jc w:val="both"/>
        <w:rPr>
          <w:rFonts w:ascii="Arial" w:hAnsi="Arial" w:cs="Arial"/>
        </w:rPr>
      </w:pPr>
    </w:p>
    <w:p w:rsidR="00B6696C" w:rsidRDefault="00B6696C" w:rsidP="00E160CA">
      <w:pPr>
        <w:tabs>
          <w:tab w:val="num" w:pos="567"/>
          <w:tab w:val="left" w:pos="6643"/>
        </w:tabs>
        <w:spacing w:after="0"/>
        <w:jc w:val="both"/>
        <w:rPr>
          <w:rFonts w:ascii="Arial" w:hAnsi="Arial" w:cs="Arial"/>
        </w:rPr>
      </w:pPr>
    </w:p>
    <w:p w:rsidR="0076764C" w:rsidRPr="00F94E6A" w:rsidRDefault="0076764C" w:rsidP="00B6696C">
      <w:pPr>
        <w:spacing w:after="0" w:line="240" w:lineRule="auto"/>
        <w:rPr>
          <w:rFonts w:ascii="Arial" w:hAnsi="Arial" w:cs="Arial"/>
          <w:lang w:val="mn-MN"/>
        </w:rPr>
      </w:pPr>
    </w:p>
    <w:p w:rsidR="00B6696C" w:rsidRPr="00F94E6A" w:rsidRDefault="00CE06EC" w:rsidP="00B6696C">
      <w:pPr>
        <w:spacing w:after="0" w:line="240" w:lineRule="auto"/>
        <w:rPr>
          <w:rFonts w:ascii="Arial" w:hAnsi="Arial" w:cs="Arial"/>
          <w:lang w:val="mn-MN"/>
        </w:rPr>
      </w:pPr>
      <w:r>
        <w:rPr>
          <w:rFonts w:ascii="Arial" w:hAnsi="Arial" w:cs="Arial"/>
        </w:rPr>
        <w:pict>
          <v:roundrect id="Rounded Rectangle 11" o:spid="_x0000_s1036" style="position:absolute;margin-left:282.85pt;margin-top:5.1pt;width:241.9pt;height:97.8pt;z-index:251671552;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" fillcolor="#c4bc96 [2414]" strokecolor="white [3212]" strokeweight="2pt">
            <v:textbox>
              <w:txbxContent>
                <w:p w:rsidR="00CE5CD4" w:rsidRPr="0076764C" w:rsidRDefault="00CE5CD4" w:rsidP="00AC20B7">
                  <w:pPr>
                    <w:pStyle w:val="NormalWeb"/>
                    <w:spacing w:before="0" w:beforeAutospacing="0" w:after="0" w:afterAutospacing="0"/>
                    <w:jc w:val="center"/>
                    <w:rPr>
                      <w:rFonts w:ascii="Arial" w:hAnsi="Arial" w:cs="Arial"/>
                    </w:rPr>
                  </w:pPr>
                  <w:r w:rsidRPr="0076764C">
                    <w:rPr>
                      <w:rFonts w:ascii="Arial" w:hAnsi="Arial" w:cs="Arial"/>
                      <w:b/>
                      <w:bCs/>
                      <w:color w:val="000000" w:themeColor="text1"/>
                      <w:kern w:val="24"/>
                      <w:lang w:val="mn-MN"/>
                    </w:rPr>
                    <w:t>6. Хяналт үнэлгээ</w:t>
                  </w:r>
                </w:p>
                <w:p w:rsidR="00CE5CD4" w:rsidRPr="0076764C" w:rsidRDefault="00CE5CD4" w:rsidP="00AC20B7">
                  <w:pPr>
                    <w:pStyle w:val="NormalWeb"/>
                    <w:spacing w:before="0" w:beforeAutospacing="0" w:after="0" w:afterAutospacing="0"/>
                    <w:jc w:val="center"/>
                    <w:rPr>
                      <w:rFonts w:ascii="Arial" w:hAnsi="Arial" w:cs="Arial"/>
                    </w:rPr>
                  </w:pPr>
                  <w:r w:rsidRPr="0076764C">
                    <w:rPr>
                      <w:rFonts w:ascii="Arial" w:hAnsi="Arial" w:cs="Arial"/>
                      <w:color w:val="000000" w:themeColor="text1"/>
                      <w:kern w:val="24"/>
                      <w:lang w:val="mn-MN"/>
                    </w:rPr>
                    <w:t>ОНХСангаар хэрэгжсэн төсөл хөтөлбөр, арга хэмжээний талаар нээлттэй мэдээлэл авах, үнэлгээ өгөх, хяналт тавих эрхтэй</w:t>
                  </w:r>
                </w:p>
              </w:txbxContent>
            </v:textbox>
          </v:roundrect>
        </w:pict>
      </w:r>
      <w:r>
        <w:rPr>
          <w:rFonts w:ascii="Arial" w:hAnsi="Arial" w:cs="Arial"/>
          <w:noProof/>
        </w:rPr>
        <w:pict>
          <v:roundrect id="Rounded Rectangle 10" o:spid="_x0000_s1035" style="position:absolute;margin-left:30.35pt;margin-top:5.1pt;width:232.9pt;height:103.85pt;z-index:251669504;visibility:visibl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" fillcolor="#4f81bd [3204]" strokecolor="#243f60 [1604]" strokeweight="2pt">
            <v:textbox>
              <w:txbxContent>
                <w:p w:rsidR="00CE5CD4" w:rsidRPr="0076764C" w:rsidRDefault="00CE5CD4" w:rsidP="00B6696C">
                  <w:pPr>
                    <w:pStyle w:val="NormalWeb"/>
                    <w:spacing w:before="0" w:beforeAutospacing="0" w:after="0" w:afterAutospacing="0"/>
                    <w:jc w:val="center"/>
                    <w:rPr>
                      <w:rFonts w:ascii="Arial" w:hAnsi="Arial" w:cs="Arial"/>
                    </w:rPr>
                  </w:pPr>
                  <w:r w:rsidRPr="0076764C">
                    <w:rPr>
                      <w:rFonts w:ascii="Arial" w:hAnsi="Arial" w:cs="Arial"/>
                      <w:b/>
                      <w:bCs/>
                      <w:color w:val="000000" w:themeColor="text1"/>
                      <w:kern w:val="24"/>
                      <w:lang w:val="mn-MN"/>
                    </w:rPr>
                    <w:t xml:space="preserve">5. Хэрэгжилт </w:t>
                  </w:r>
                </w:p>
                <w:p w:rsidR="00CE5CD4" w:rsidRPr="0076764C" w:rsidRDefault="00CE5CD4" w:rsidP="00B6696C">
                  <w:pPr>
                    <w:pStyle w:val="NormalWeb"/>
                    <w:spacing w:before="0" w:beforeAutospacing="0" w:after="0" w:afterAutospacing="0"/>
                    <w:jc w:val="center"/>
                    <w:rPr>
                      <w:rFonts w:ascii="Arial" w:hAnsi="Arial" w:cs="Arial"/>
                    </w:rPr>
                  </w:pPr>
                  <w:r w:rsidRPr="0076764C">
                    <w:rPr>
                      <w:rFonts w:ascii="Arial" w:hAnsi="Arial" w:cs="Arial"/>
                      <w:color w:val="000000" w:themeColor="text1"/>
                      <w:kern w:val="24"/>
                      <w:lang w:val="mn-MN"/>
                    </w:rPr>
                    <w:t xml:space="preserve">20 сая хүртэлх төгрөгийн өртөгтэй ажлыг иргэд өөрсдөө бүлэг байгуулан гүйцэтгэх боломжтой. Хэрэгжилтийн явцад иргэд олон нийтийн байгууллагууд хяналт тавьж оролцоно. </w:t>
                  </w:r>
                </w:p>
              </w:txbxContent>
            </v:textbox>
          </v:roundrect>
        </w:pict>
      </w:r>
    </w:p>
    <w:p w:rsidR="00B6696C" w:rsidRPr="00F94E6A" w:rsidRDefault="00B6696C" w:rsidP="00B6696C">
      <w:pPr>
        <w:spacing w:after="0" w:line="240" w:lineRule="auto"/>
        <w:rPr>
          <w:rFonts w:ascii="Arial" w:hAnsi="Arial" w:cs="Arial"/>
          <w:lang w:val="mn-MN"/>
        </w:rPr>
      </w:pPr>
    </w:p>
    <w:p w:rsidR="00B6696C" w:rsidRPr="00F94E6A" w:rsidRDefault="00B6696C" w:rsidP="00B6696C">
      <w:pPr>
        <w:spacing w:after="0" w:line="240" w:lineRule="auto"/>
        <w:rPr>
          <w:rFonts w:ascii="Arial" w:hAnsi="Arial" w:cs="Arial"/>
          <w:lang w:val="mn-MN"/>
        </w:rPr>
      </w:pPr>
    </w:p>
    <w:p w:rsidR="00B6696C" w:rsidRPr="00F94E6A" w:rsidRDefault="00B6696C" w:rsidP="00B6696C">
      <w:pPr>
        <w:spacing w:after="0" w:line="240" w:lineRule="auto"/>
        <w:rPr>
          <w:rFonts w:ascii="Arial" w:hAnsi="Arial" w:cs="Arial"/>
          <w:lang w:val="mn-MN"/>
        </w:rPr>
      </w:pPr>
    </w:p>
    <w:p w:rsidR="00B6696C" w:rsidRPr="00F94E6A" w:rsidRDefault="00B6696C" w:rsidP="00B6696C">
      <w:pPr>
        <w:spacing w:after="0" w:line="240" w:lineRule="auto"/>
        <w:rPr>
          <w:rFonts w:ascii="Arial" w:hAnsi="Arial" w:cs="Arial"/>
          <w:lang w:val="mn-MN"/>
        </w:rPr>
      </w:pPr>
    </w:p>
    <w:p w:rsidR="00B6696C" w:rsidRPr="00F94E6A" w:rsidRDefault="00AC20B7" w:rsidP="00B6696C">
      <w:pPr>
        <w:spacing w:after="0" w:line="240" w:lineRule="auto"/>
        <w:rPr>
          <w:rFonts w:ascii="Arial" w:hAnsi="Arial" w:cs="Arial"/>
          <w:lang w:val="mn-MN"/>
        </w:rPr>
      </w:pPr>
      <w:r w:rsidRPr="00F94E6A">
        <w:rPr>
          <w:rFonts w:ascii="Arial" w:hAnsi="Arial" w:cs="Arial"/>
          <w:lang w:val="mn-MN"/>
        </w:rPr>
        <w:t xml:space="preserve">                                                               </w:t>
      </w:r>
    </w:p>
    <w:p w:rsidR="00B6696C" w:rsidRPr="00F94E6A" w:rsidRDefault="00B6696C" w:rsidP="00B6696C">
      <w:pPr>
        <w:spacing w:after="0" w:line="240" w:lineRule="auto"/>
        <w:rPr>
          <w:rFonts w:ascii="Arial" w:hAnsi="Arial" w:cs="Arial"/>
          <w:lang w:val="mn-MN"/>
        </w:rPr>
      </w:pPr>
    </w:p>
    <w:p w:rsidR="00B6696C" w:rsidRDefault="00AC20B7" w:rsidP="00B6696C">
      <w:pPr>
        <w:spacing w:after="0" w:line="240" w:lineRule="auto"/>
        <w:rPr>
          <w:rFonts w:ascii="Arial" w:hAnsi="Arial" w:cs="Arial"/>
          <w:lang w:val="mn-MN"/>
        </w:rPr>
      </w:pPr>
      <w:r w:rsidRPr="00F94E6A">
        <w:rPr>
          <w:rFonts w:ascii="Arial" w:hAnsi="Arial" w:cs="Arial"/>
          <w:lang w:val="mn-MN"/>
        </w:rPr>
        <w:t xml:space="preserve">     </w:t>
      </w:r>
    </w:p>
    <w:p w:rsidR="0076764C" w:rsidRPr="00F94E6A" w:rsidRDefault="0076764C" w:rsidP="00B6696C">
      <w:pPr>
        <w:spacing w:after="0" w:line="240" w:lineRule="auto"/>
        <w:rPr>
          <w:rFonts w:ascii="Arial" w:hAnsi="Arial" w:cs="Arial"/>
          <w:lang w:val="mn-MN"/>
        </w:rPr>
      </w:pPr>
    </w:p>
    <w:p w:rsidR="00AC20B7" w:rsidRPr="00F94E6A" w:rsidRDefault="00AC20B7" w:rsidP="00B6696C">
      <w:pPr>
        <w:spacing w:after="0" w:line="240" w:lineRule="auto"/>
        <w:rPr>
          <w:rFonts w:ascii="Arial" w:hAnsi="Arial" w:cs="Arial"/>
          <w:lang w:val="mn-MN"/>
        </w:rPr>
      </w:pPr>
    </w:p>
    <w:p w:rsidR="00B6696C" w:rsidRDefault="008C7D25" w:rsidP="008C7D25">
      <w:pPr>
        <w:spacing w:after="0" w:line="240" w:lineRule="auto"/>
        <w:rPr>
          <w:rFonts w:ascii="Arial" w:hAnsi="Arial" w:cs="Arial"/>
          <w:lang w:val="mn-MN"/>
        </w:rPr>
      </w:pPr>
      <w:r w:rsidRPr="00F94E6A">
        <w:rPr>
          <w:rFonts w:ascii="Arial" w:hAnsi="Arial" w:cs="Arial"/>
          <w:lang w:val="mn-MN"/>
        </w:rPr>
        <w:t xml:space="preserve">        </w:t>
      </w:r>
      <w:r w:rsidR="00AC20B7" w:rsidRPr="00F94E6A">
        <w:rPr>
          <w:rFonts w:ascii="Arial" w:hAnsi="Arial" w:cs="Arial"/>
          <w:noProof/>
        </w:rPr>
        <w:drawing>
          <wp:inline distT="0" distB="0" distL="0" distR="0" wp14:anchorId="1612CA39" wp14:editId="69E4B529">
            <wp:extent cx="2842467" cy="1974796"/>
            <wp:effectExtent l="0" t="0" r="0" b="0"/>
            <wp:docPr id="61" name="Picture 8" descr="Image result for ÑÐ°Ð½Ð°Ð» Ó©Ð³Ó©Ñ Ð·ÑÑÐ°Ð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8" descr="Image result for ÑÐ°Ð½Ð°Ð» Ó©Ð³Ó©Ñ Ð·ÑÑÐ°Ð³"/>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4676" cy="2004121"/>
                    </a:xfrm>
                    <a:prstGeom prst="rect">
                      <a:avLst/>
                    </a:prstGeom>
                    <a:noFill/>
                    <a:ln>
                      <a:noFill/>
                    </a:ln>
                    <a:extLst/>
                  </pic:spPr>
                </pic:pic>
              </a:graphicData>
            </a:graphic>
          </wp:inline>
        </w:drawing>
      </w:r>
      <w:r w:rsidR="00AC20B7" w:rsidRPr="00F94E6A">
        <w:rPr>
          <w:rFonts w:ascii="Arial" w:hAnsi="Arial" w:cs="Arial"/>
          <w:lang w:val="mn-MN"/>
        </w:rPr>
        <w:t xml:space="preserve">  </w:t>
      </w:r>
      <w:r w:rsidR="00AC4B4E" w:rsidRPr="00F94E6A">
        <w:rPr>
          <w:rFonts w:ascii="Arial" w:hAnsi="Arial" w:cs="Arial"/>
          <w:lang w:val="mn-MN"/>
        </w:rPr>
        <w:t xml:space="preserve">  </w:t>
      </w:r>
      <w:r w:rsidR="0076764C">
        <w:rPr>
          <w:rFonts w:ascii="Arial" w:hAnsi="Arial" w:cs="Arial"/>
          <w:lang w:val="mn-MN"/>
        </w:rPr>
        <w:t xml:space="preserve">     </w:t>
      </w:r>
      <w:r w:rsidR="00AC4B4E" w:rsidRPr="00F94E6A">
        <w:rPr>
          <w:rFonts w:ascii="Arial" w:hAnsi="Arial" w:cs="Arial"/>
          <w:lang w:val="mn-MN"/>
        </w:rPr>
        <w:t xml:space="preserve"> </w:t>
      </w:r>
      <w:r w:rsidRPr="00F94E6A">
        <w:rPr>
          <w:rFonts w:ascii="Arial" w:hAnsi="Arial" w:cs="Arial"/>
          <w:noProof/>
        </w:rPr>
        <w:drawing>
          <wp:inline distT="0" distB="0" distL="0" distR="0" wp14:anchorId="36D6D39A" wp14:editId="2A96098F">
            <wp:extent cx="3005455" cy="1973580"/>
            <wp:effectExtent l="0" t="0" r="0" b="0"/>
            <wp:docPr id="77" name="Picture 2" descr="C:\Users\Laptop\Desktop\иргэн сургалт 2019\45631607_1167352196755542_601964993956544512_o.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2" descr="C:\Users\Laptop\Desktop\иргэн сургалт 2019\45631607_1167352196755542_601964993956544512_o.jpg"/>
                    <pic:cNvPicPr>
                      <a:picLocks noGrp="1"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7826" cy="1994837"/>
                    </a:xfrm>
                    <a:prstGeom prst="rect">
                      <a:avLst/>
                    </a:prstGeom>
                    <a:noFill/>
                    <a:ln>
                      <a:noFill/>
                    </a:ln>
                    <a:extLst/>
                  </pic:spPr>
                </pic:pic>
              </a:graphicData>
            </a:graphic>
          </wp:inline>
        </w:drawing>
      </w:r>
    </w:p>
    <w:p w:rsidR="001543ED" w:rsidRPr="00F94E6A" w:rsidRDefault="002C059B" w:rsidP="00E44FB3">
      <w:pPr>
        <w:spacing w:after="0" w:line="240" w:lineRule="auto"/>
        <w:jc w:val="center"/>
        <w:rPr>
          <w:rFonts w:ascii="Arial" w:eastAsia="Times New Roman" w:hAnsi="Arial" w:cs="Arial"/>
          <w:bCs/>
        </w:rPr>
      </w:pPr>
      <w:r>
        <w:rPr>
          <w:rFonts w:ascii="Arial" w:eastAsia="Times New Roman" w:hAnsi="Arial" w:cs="Arial"/>
          <w:bCs/>
          <w:lang w:val="mn-MN"/>
        </w:rPr>
        <w:lastRenderedPageBreak/>
        <w:t xml:space="preserve">Дөрөв. </w:t>
      </w:r>
      <w:r w:rsidR="001543ED" w:rsidRPr="00F94E6A">
        <w:rPr>
          <w:rFonts w:ascii="Arial" w:eastAsia="Times New Roman" w:hAnsi="Arial" w:cs="Arial"/>
          <w:bCs/>
          <w:lang w:val="mn-MN"/>
        </w:rPr>
        <w:t>Т</w:t>
      </w:r>
      <w:r w:rsidR="001543ED" w:rsidRPr="00F94E6A">
        <w:rPr>
          <w:rFonts w:ascii="Arial" w:eastAsia="Times New Roman" w:hAnsi="Arial" w:cs="Arial"/>
          <w:bCs/>
        </w:rPr>
        <w:t>өмөрбулаг суманд ОНХС-ийн хөрөнгөөр 2013-2019 онд хийгдсэн хөрөнгө оруулалт,</w:t>
      </w:r>
    </w:p>
    <w:p w:rsidR="003A6638" w:rsidRPr="003A6638" w:rsidRDefault="001543ED" w:rsidP="003A6638">
      <w:pPr>
        <w:spacing w:after="0" w:line="240" w:lineRule="auto"/>
        <w:jc w:val="center"/>
        <w:rPr>
          <w:rFonts w:ascii="Arial" w:eastAsia="Times New Roman" w:hAnsi="Arial" w:cs="Arial"/>
          <w:bCs/>
          <w:lang w:val="mn-MN"/>
        </w:rPr>
      </w:pPr>
      <w:r w:rsidRPr="00F94E6A">
        <w:rPr>
          <w:rFonts w:ascii="Arial" w:eastAsia="Times New Roman" w:hAnsi="Arial" w:cs="Arial"/>
          <w:bCs/>
        </w:rPr>
        <w:t>их засварын жагсаалт</w:t>
      </w:r>
      <w:r w:rsidRPr="00F94E6A">
        <w:rPr>
          <w:rFonts w:ascii="Arial" w:eastAsia="Times New Roman" w:hAnsi="Arial" w:cs="Arial"/>
          <w:bCs/>
          <w:lang w:val="mn-MN"/>
        </w:rPr>
        <w:t xml:space="preserve">ын </w:t>
      </w:r>
      <w:r w:rsidR="003A6638">
        <w:rPr>
          <w:rFonts w:ascii="Arial" w:eastAsia="Times New Roman" w:hAnsi="Arial" w:cs="Arial"/>
          <w:bCs/>
          <w:lang w:val="mn-MN"/>
        </w:rPr>
        <w:t>мэдээлэл, зурагж</w:t>
      </w:r>
      <w:r w:rsidR="002C059B">
        <w:rPr>
          <w:rFonts w:ascii="Arial" w:eastAsia="Times New Roman" w:hAnsi="Arial" w:cs="Arial"/>
          <w:bCs/>
          <w:lang w:val="mn-MN"/>
        </w:rPr>
        <w:t xml:space="preserve">уулсан танилцуулга </w:t>
      </w:r>
      <w:r w:rsidR="003A6638">
        <w:rPr>
          <w:rFonts w:ascii="Arial" w:eastAsia="Times New Roman" w:hAnsi="Arial" w:cs="Arial"/>
          <w:bCs/>
          <w:lang w:val="mn-MN"/>
        </w:rPr>
        <w:t>4.2. Мэдээлэл</w:t>
      </w:r>
    </w:p>
    <w:tbl>
      <w:tblPr>
        <w:tblW w:w="21630" w:type="dxa"/>
        <w:tblInd w:w="265" w:type="dxa"/>
        <w:tblLayout w:type="fixed"/>
        <w:tblLook w:val="04A0" w:firstRow="1" w:lastRow="0" w:firstColumn="1" w:lastColumn="0" w:noHBand="0" w:noVBand="1"/>
      </w:tblPr>
      <w:tblGrid>
        <w:gridCol w:w="10616"/>
        <w:gridCol w:w="11014"/>
      </w:tblGrid>
      <w:tr w:rsidR="00B6696C" w:rsidRPr="00F94E6A" w:rsidTr="00C5351C">
        <w:trPr>
          <w:trHeight w:val="1978"/>
        </w:trPr>
        <w:tc>
          <w:tcPr>
            <w:tcW w:w="10616" w:type="dxa"/>
            <w:tcBorders>
              <w:top w:val="nil"/>
              <w:left w:val="nil"/>
              <w:bottom w:val="nil"/>
              <w:right w:val="nil"/>
            </w:tcBorders>
            <w:shd w:val="clear" w:color="auto" w:fill="auto"/>
            <w:noWrap/>
            <w:hideMark/>
          </w:tcPr>
          <w:tbl>
            <w:tblPr>
              <w:tblpPr w:leftFromText="180" w:rightFromText="180" w:horzAnchor="page" w:tblpX="1" w:tblpY="-726"/>
              <w:tblOverlap w:val="never"/>
              <w:tblW w:w="10062" w:type="dxa"/>
              <w:tblLayout w:type="fixed"/>
              <w:tblLook w:val="04A0" w:firstRow="1" w:lastRow="0" w:firstColumn="1" w:lastColumn="0" w:noHBand="0" w:noVBand="1"/>
            </w:tblPr>
            <w:tblGrid>
              <w:gridCol w:w="651"/>
              <w:gridCol w:w="1609"/>
              <w:gridCol w:w="3114"/>
              <w:gridCol w:w="2435"/>
              <w:gridCol w:w="987"/>
              <w:gridCol w:w="1266"/>
            </w:tblGrid>
            <w:tr w:rsidR="00C5351C" w:rsidRPr="003A6638" w:rsidTr="001543ED">
              <w:trPr>
                <w:trHeight w:val="900"/>
              </w:trPr>
              <w:tc>
                <w:tcPr>
                  <w:tcW w:w="6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Д/д</w:t>
                  </w:r>
                </w:p>
              </w:tc>
              <w:tc>
                <w:tcPr>
                  <w:tcW w:w="1609" w:type="dxa"/>
                  <w:tcBorders>
                    <w:top w:val="single" w:sz="4" w:space="0" w:color="auto"/>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Хөрөнгийн эзэмшигч</w:t>
                  </w:r>
                </w:p>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/Зориулалт/</w:t>
                  </w:r>
                </w:p>
              </w:tc>
              <w:tc>
                <w:tcPr>
                  <w:tcW w:w="3114" w:type="dxa"/>
                  <w:tcBorders>
                    <w:top w:val="single" w:sz="4" w:space="0" w:color="auto"/>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Б</w:t>
                  </w:r>
                  <w:r w:rsidRPr="003A6638">
                    <w:rPr>
                      <w:rFonts w:ascii="Arial" w:eastAsia="Times New Roman" w:hAnsi="Arial" w:cs="Arial"/>
                    </w:rPr>
                    <w:t>үтээн байгуулалт</w:t>
                  </w:r>
                  <w:r w:rsidRPr="003A6638">
                    <w:rPr>
                      <w:rFonts w:ascii="Arial" w:eastAsia="Times New Roman" w:hAnsi="Arial" w:cs="Arial"/>
                      <w:lang w:val="mn-MN"/>
                    </w:rPr>
                    <w:t xml:space="preserve">, </w:t>
                  </w:r>
                  <w:r w:rsidRPr="003A6638">
                    <w:rPr>
                      <w:rFonts w:ascii="Arial" w:eastAsia="Times New Roman" w:hAnsi="Arial" w:cs="Arial"/>
                    </w:rPr>
                    <w:t xml:space="preserve"> ажлын нэ</w:t>
                  </w:r>
                  <w:r w:rsidRPr="003A6638">
                    <w:rPr>
                      <w:rFonts w:ascii="Arial" w:eastAsia="Times New Roman" w:hAnsi="Arial" w:cs="Arial"/>
                      <w:lang w:val="mn-MN"/>
                    </w:rPr>
                    <w:t>р, төрөл</w:t>
                  </w:r>
                </w:p>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lang w:val="mn-MN"/>
                    </w:rPr>
                    <w:t>/Төслийн нэр/</w:t>
                  </w:r>
                </w:p>
              </w:tc>
              <w:tc>
                <w:tcPr>
                  <w:tcW w:w="2435" w:type="dxa"/>
                  <w:tcBorders>
                    <w:top w:val="single" w:sz="4" w:space="0" w:color="auto"/>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Ажил  гүйцэтг</w:t>
                  </w:r>
                  <w:r w:rsidRPr="003A6638">
                    <w:rPr>
                      <w:rFonts w:ascii="Arial" w:eastAsia="Times New Roman" w:hAnsi="Arial" w:cs="Arial"/>
                      <w:lang w:val="mn-MN"/>
                    </w:rPr>
                    <w:t>гэч ААН, иргэн</w:t>
                  </w:r>
                </w:p>
              </w:tc>
              <w:tc>
                <w:tcPr>
                  <w:tcW w:w="987" w:type="dxa"/>
                  <w:tcBorders>
                    <w:top w:val="single" w:sz="4" w:space="0" w:color="auto"/>
                    <w:left w:val="nil"/>
                    <w:bottom w:val="single" w:sz="4" w:space="0" w:color="auto"/>
                    <w:right w:val="single" w:sz="4" w:space="0" w:color="auto"/>
                  </w:tcBorders>
                  <w:shd w:val="clear" w:color="auto" w:fill="auto"/>
                  <w:textDirection w:val="btLr"/>
                  <w:vAlign w:val="center"/>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Огноо</w:t>
                  </w:r>
                </w:p>
              </w:tc>
              <w:tc>
                <w:tcPr>
                  <w:tcW w:w="1266" w:type="dxa"/>
                  <w:tcBorders>
                    <w:top w:val="single" w:sz="4" w:space="0" w:color="auto"/>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Төсөв</w:t>
                  </w:r>
                  <w:r w:rsidRPr="003A6638">
                    <w:rPr>
                      <w:rFonts w:ascii="Arial" w:eastAsia="Times New Roman" w:hAnsi="Arial" w:cs="Arial"/>
                      <w:lang w:val="mn-MN"/>
                    </w:rPr>
                    <w:t>,</w:t>
                  </w:r>
                  <w:r w:rsidRPr="003A6638">
                    <w:rPr>
                      <w:rFonts w:ascii="Arial" w:eastAsia="Times New Roman" w:hAnsi="Arial" w:cs="Arial"/>
                    </w:rPr>
                    <w:t xml:space="preserve"> өртөг</w:t>
                  </w:r>
                </w:p>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/мян.төг/</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Баяр наадмын талбай барих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Олон гол трейд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2013</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45,000.0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Иргэний танхим байгуулах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Хөвсгөл хөх тэнгэр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2013</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18,000.0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Хогийн цэгийг хумиж, нөхөн сэргээлт хийх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Олон гол трейд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2013</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50,300.0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4</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rPr>
                    <w:t xml:space="preserve">Багийн </w:t>
                  </w:r>
                  <w:r w:rsidRPr="003A6638">
                    <w:rPr>
                      <w:rFonts w:ascii="Arial" w:eastAsia="Times New Roman" w:hAnsi="Arial" w:cs="Arial"/>
                      <w:lang w:val="mn-MN"/>
                    </w:rPr>
                    <w:t>З</w:t>
                  </w:r>
                  <w:r w:rsidRPr="003A6638">
                    <w:rPr>
                      <w:rFonts w:ascii="Arial" w:eastAsia="Times New Roman" w:hAnsi="Arial" w:cs="Arial"/>
                    </w:rPr>
                    <w:t>асаг дарга</w:t>
                  </w:r>
                  <w:r w:rsidRPr="003A6638">
                    <w:rPr>
                      <w:rFonts w:ascii="Arial" w:eastAsia="Times New Roman" w:hAnsi="Arial" w:cs="Arial"/>
                      <w:lang w:val="mn-MN"/>
                    </w:rPr>
                    <w:t>-ЗДТГ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w:t>
                  </w:r>
                  <w:r w:rsidRPr="003A6638">
                    <w:rPr>
                      <w:rFonts w:ascii="Arial" w:eastAsia="Times New Roman" w:hAnsi="Arial" w:cs="Arial"/>
                      <w:lang w:val="mn-MN"/>
                    </w:rPr>
                    <w:t>-</w:t>
                  </w:r>
                  <w:r w:rsidRPr="003A6638">
                    <w:rPr>
                      <w:rFonts w:ascii="Arial" w:eastAsia="Times New Roman" w:hAnsi="Arial" w:cs="Arial"/>
                    </w:rPr>
                    <w:t>р баг</w:t>
                  </w:r>
                  <w:r w:rsidRPr="003A6638">
                    <w:rPr>
                      <w:rFonts w:ascii="Arial" w:eastAsia="Times New Roman" w:hAnsi="Arial" w:cs="Arial"/>
                      <w:lang w:val="mn-MN"/>
                    </w:rPr>
                    <w:t>ийн</w:t>
                  </w:r>
                  <w:r w:rsidRPr="003A6638">
                    <w:rPr>
                      <w:rFonts w:ascii="Arial" w:eastAsia="Times New Roman" w:hAnsi="Arial" w:cs="Arial"/>
                    </w:rPr>
                    <w:t xml:space="preserve"> төвийн барилга барих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Олон гол трейд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2013</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34,000.0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5</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Хүүхдийн цэцэрлэг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Хүүхдийн цэцэрлэгийн тохижилт, тавилга</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Эрдэнэт хивс</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5000.0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6</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Ахмадын байрны тохижилт</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Хувь хүн</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3200.0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7</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Соёлын төв</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Соёлын төвд урлагийн хувцас авах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282534" w:rsidP="000126FB">
                  <w:pPr>
                    <w:spacing w:after="0" w:line="240" w:lineRule="auto"/>
                    <w:jc w:val="center"/>
                    <w:rPr>
                      <w:rFonts w:ascii="Arial" w:eastAsia="Times New Roman" w:hAnsi="Arial" w:cs="Arial"/>
                    </w:rPr>
                  </w:pPr>
                  <w:r w:rsidRPr="003A6638">
                    <w:rPr>
                      <w:rFonts w:ascii="Arial" w:eastAsia="Times New Roman" w:hAnsi="Arial" w:cs="Arial"/>
                    </w:rPr>
                    <w:t>В</w:t>
                  </w:r>
                  <w:r w:rsidR="00C26453" w:rsidRPr="003A6638">
                    <w:rPr>
                      <w:rFonts w:ascii="Arial" w:eastAsia="Times New Roman" w:hAnsi="Arial" w:cs="Arial"/>
                    </w:rPr>
                    <w:t>ест ченж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9900.0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8</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Хүн</w:t>
                  </w:r>
                  <w:r w:rsidRPr="003A6638">
                    <w:rPr>
                      <w:rFonts w:ascii="Arial" w:eastAsia="Times New Roman" w:hAnsi="Arial" w:cs="Arial"/>
                      <w:lang w:val="mn-MN"/>
                    </w:rPr>
                    <w:t>ий</w:t>
                  </w:r>
                  <w:r w:rsidRPr="003A6638">
                    <w:rPr>
                      <w:rFonts w:ascii="Arial" w:eastAsia="Times New Roman" w:hAnsi="Arial" w:cs="Arial"/>
                    </w:rPr>
                    <w:t xml:space="preserve"> эмнэлэг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w:t>
                  </w:r>
                  <w:r w:rsidRPr="003A6638">
                    <w:rPr>
                      <w:rFonts w:ascii="Arial" w:eastAsia="Times New Roman" w:hAnsi="Arial" w:cs="Arial"/>
                      <w:lang w:val="mn-MN"/>
                    </w:rPr>
                    <w:t>-</w:t>
                  </w:r>
                  <w:r w:rsidRPr="003A6638">
                    <w:rPr>
                      <w:rFonts w:ascii="Arial" w:eastAsia="Times New Roman" w:hAnsi="Arial" w:cs="Arial"/>
                    </w:rPr>
                    <w:t>р багийн эмчийг унаажуулах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Пүрэвдорж</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1400.0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9</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rPr>
                    <w:t>Багийн Засаг дарга</w:t>
                  </w:r>
                  <w:r w:rsidRPr="003A6638">
                    <w:rPr>
                      <w:rFonts w:ascii="Arial" w:eastAsia="Times New Roman" w:hAnsi="Arial" w:cs="Arial"/>
                      <w:lang w:val="mn-MN"/>
                    </w:rPr>
                    <w:t>-ЗДТГ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w:t>
                  </w:r>
                  <w:r w:rsidRPr="003A6638">
                    <w:rPr>
                      <w:rFonts w:ascii="Arial" w:eastAsia="Times New Roman" w:hAnsi="Arial" w:cs="Arial"/>
                      <w:lang w:val="mn-MN"/>
                    </w:rPr>
                    <w:t>-</w:t>
                  </w:r>
                  <w:r w:rsidRPr="003A6638">
                    <w:rPr>
                      <w:rFonts w:ascii="Arial" w:eastAsia="Times New Roman" w:hAnsi="Arial" w:cs="Arial"/>
                    </w:rPr>
                    <w:t>р багийн соёлын төвийн засвар</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Хөвсгөл дээвэр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10</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Хүн эмнэлэг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w:t>
                  </w:r>
                  <w:r w:rsidRPr="003A6638">
                    <w:rPr>
                      <w:rFonts w:ascii="Arial" w:eastAsia="Times New Roman" w:hAnsi="Arial" w:cs="Arial"/>
                      <w:lang w:val="mn-MN"/>
                    </w:rPr>
                    <w:t>-</w:t>
                  </w:r>
                  <w:r w:rsidRPr="003A6638">
                    <w:rPr>
                      <w:rFonts w:ascii="Arial" w:eastAsia="Times New Roman" w:hAnsi="Arial" w:cs="Arial"/>
                    </w:rPr>
                    <w:t>р багийн эмнэлэгийн байрны засвар</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Хувь хүн</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11</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Н</w:t>
                  </w:r>
                  <w:r w:rsidRPr="003A6638">
                    <w:rPr>
                      <w:rFonts w:ascii="Arial" w:eastAsia="Times New Roman" w:hAnsi="Arial" w:cs="Arial"/>
                    </w:rPr>
                    <w:t>ийтийн эзэмшил</w:t>
                  </w:r>
                  <w:r w:rsidRPr="003A6638">
                    <w:rPr>
                      <w:rFonts w:ascii="Arial" w:eastAsia="Times New Roman" w:hAnsi="Arial" w:cs="Arial"/>
                      <w:lang w:val="mn-MN"/>
                    </w:rPr>
                    <w:t>-</w:t>
                  </w:r>
                  <w:r w:rsidRPr="003A6638">
                    <w:rPr>
                      <w:rFonts w:ascii="Arial" w:eastAsia="Times New Roman" w:hAnsi="Arial" w:cs="Arial"/>
                    </w:rPr>
                    <w:t>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Сумын төвийн гэрэлтүүлэг</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ЖЕМНН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78900.0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12</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lang w:val="mn-MN"/>
                    </w:rPr>
                    <w:t xml:space="preserve">БНМАУ-ын баатар </w:t>
                  </w:r>
                  <w:r w:rsidRPr="003A6638">
                    <w:rPr>
                      <w:rFonts w:ascii="Arial" w:eastAsia="Times New Roman" w:hAnsi="Arial" w:cs="Arial"/>
                    </w:rPr>
                    <w:t>Л.ДАВААДОРЖ-ийн талбайн тохижилт</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Хөвсгөл дээвэр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9900.0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13</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rPr>
                    <w:t>Багийн Засаг дарга</w:t>
                  </w:r>
                  <w:r w:rsidRPr="003A6638">
                    <w:rPr>
                      <w:rFonts w:ascii="Arial" w:eastAsia="Times New Roman" w:hAnsi="Arial" w:cs="Arial"/>
                      <w:lang w:val="mn-MN"/>
                    </w:rPr>
                    <w:t>-ЗДТГ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2,3,4-р багт мал угаалгын ванн барих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Хөвсгөл дээвэр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15000.0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14</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lang w:val="mn-MN"/>
                    </w:rPr>
                    <w:t>ЕБ-ийн с</w:t>
                  </w:r>
                  <w:r w:rsidRPr="003A6638">
                    <w:rPr>
                      <w:rFonts w:ascii="Arial" w:eastAsia="Times New Roman" w:hAnsi="Arial" w:cs="Arial"/>
                    </w:rPr>
                    <w:t>ургууль</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Сургуулийн за</w:t>
                  </w:r>
                  <w:r w:rsidRPr="003A6638">
                    <w:rPr>
                      <w:rFonts w:ascii="Arial" w:eastAsia="Times New Roman" w:hAnsi="Arial" w:cs="Arial"/>
                      <w:lang w:val="mn-MN"/>
                    </w:rPr>
                    <w:t>а</w:t>
                  </w:r>
                  <w:r w:rsidRPr="003A6638">
                    <w:rPr>
                      <w:rFonts w:ascii="Arial" w:eastAsia="Times New Roman" w:hAnsi="Arial" w:cs="Arial"/>
                    </w:rPr>
                    <w:t>лны засвар</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Хөвсгөл дээвэр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30000.0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15</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1-р багт өвс тэжээлийн фонд барих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Хөвсгөл дээвэр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2014</w:t>
                  </w:r>
                </w:p>
              </w:tc>
              <w:tc>
                <w:tcPr>
                  <w:tcW w:w="1266" w:type="dxa"/>
                  <w:tcBorders>
                    <w:top w:val="nil"/>
                    <w:left w:val="nil"/>
                    <w:bottom w:val="single" w:sz="4" w:space="0" w:color="auto"/>
                    <w:right w:val="single" w:sz="4" w:space="0" w:color="auto"/>
                  </w:tcBorders>
                  <w:shd w:val="clear" w:color="auto" w:fill="auto"/>
                  <w:noWrap/>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19000.0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16</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Түүх соёлын дурсгалт газарт тэмдэглэгээ хийж тохижуулах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Сондор гоо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2015</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19850.3</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17</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rPr>
                    <w:t>Нийтийн биеийн тамирын талбайн тохижилт /</w:t>
                  </w:r>
                  <w:r w:rsidRPr="003A6638">
                    <w:rPr>
                      <w:rFonts w:ascii="Arial" w:eastAsia="Times New Roman" w:hAnsi="Arial" w:cs="Arial"/>
                      <w:lang w:val="mn-MN"/>
                    </w:rPr>
                    <w:t>Баярын талбайн пивор сандал/</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Хур бороо хоршоо</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2015</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2897.1</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18</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Замын тэмдэг, тэмдэглэгээ, хурд сааруулагч хийх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Т.Эрдэнэбат</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2015</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19</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rPr>
                    <w:t>Нийтийн халуун усны барилгыг барих</w:t>
                  </w:r>
                  <w:r w:rsidRPr="003A6638">
                    <w:rPr>
                      <w:rFonts w:ascii="Arial" w:eastAsia="Times New Roman" w:hAnsi="Arial" w:cs="Arial"/>
                      <w:lang w:val="mn-MN"/>
                    </w:rPr>
                    <w:t xml:space="preserve"> /Нийт төсөвт өртөг 96.0 сая төгрөг/</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Хөвсгөл Эрмүүн-Оч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2015</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19000.0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20</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Хүн</w:t>
                  </w:r>
                  <w:r w:rsidRPr="003A6638">
                    <w:rPr>
                      <w:rFonts w:ascii="Arial" w:eastAsia="Times New Roman" w:hAnsi="Arial" w:cs="Arial"/>
                      <w:lang w:val="mn-MN"/>
                    </w:rPr>
                    <w:t>ий</w:t>
                  </w:r>
                  <w:r w:rsidRPr="003A6638">
                    <w:rPr>
                      <w:rFonts w:ascii="Arial" w:eastAsia="Times New Roman" w:hAnsi="Arial" w:cs="Arial"/>
                    </w:rPr>
                    <w:t xml:space="preserve"> эмнэлэг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Хүний эмнэлэгийн барилгын засвар</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Сүүн цагаан Өргөө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2015</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29561.3</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21</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Халуун усны тавилга</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Самбуужанцан</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2016</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318.2</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22</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Хүн</w:t>
                  </w:r>
                  <w:r w:rsidRPr="003A6638">
                    <w:rPr>
                      <w:rFonts w:ascii="Arial" w:eastAsia="Times New Roman" w:hAnsi="Arial" w:cs="Arial"/>
                      <w:lang w:val="mn-MN"/>
                    </w:rPr>
                    <w:t>ий</w:t>
                  </w:r>
                  <w:r w:rsidRPr="003A6638">
                    <w:rPr>
                      <w:rFonts w:ascii="Arial" w:eastAsia="Times New Roman" w:hAnsi="Arial" w:cs="Arial"/>
                    </w:rPr>
                    <w:t xml:space="preserve"> эмнэлэг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ЭМТ-нам даралтын зуух солих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Хөвсгөл эрмүүн Оч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2016</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9350.9</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lastRenderedPageBreak/>
                    <w:t>23</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ЕБС</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Бага сургууль /50хүүхдийн дотуур байрны засвар/</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Сондор гоо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2016</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9073.3</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24</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ЕБС</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75 хүүхдийн дотуур байрны  их засвар</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Идэрнумт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2016</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8453.2</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25</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 xml:space="preserve">Нэг цонхны </w:t>
                  </w:r>
                  <w:r w:rsidRPr="003A6638">
                    <w:rPr>
                      <w:rFonts w:ascii="Arial" w:eastAsia="Times New Roman" w:hAnsi="Arial" w:cs="Arial"/>
                      <w:lang w:val="mn-MN"/>
                    </w:rPr>
                    <w:t>ү</w:t>
                  </w:r>
                  <w:r w:rsidRPr="003A6638">
                    <w:rPr>
                      <w:rFonts w:ascii="Arial" w:eastAsia="Times New Roman" w:hAnsi="Arial" w:cs="Arial"/>
                    </w:rPr>
                    <w:t>йлчилгээний байр тохижуулах</w:t>
                  </w:r>
                </w:p>
              </w:tc>
              <w:tc>
                <w:tcPr>
                  <w:tcW w:w="2435"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Сондор гоо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2016</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4894.5</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26</w:t>
                  </w:r>
                </w:p>
              </w:tc>
              <w:tc>
                <w:tcPr>
                  <w:tcW w:w="1609"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Хүүхдийн цэцэрлэг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Цэцэрлэгийн гадна талбайг тохижуулах буюу өргөтгөл</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Сондор гоо ХХК</w:t>
                  </w:r>
                </w:p>
              </w:tc>
              <w:tc>
                <w:tcPr>
                  <w:tcW w:w="987"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2016</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19903.3</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27</w:t>
                  </w:r>
                </w:p>
              </w:tc>
              <w:tc>
                <w:tcPr>
                  <w:tcW w:w="1609" w:type="dxa"/>
                  <w:tcBorders>
                    <w:top w:val="nil"/>
                    <w:left w:val="nil"/>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bCs/>
                    </w:rPr>
                  </w:pPr>
                  <w:r w:rsidRPr="003A6638">
                    <w:rPr>
                      <w:rFonts w:ascii="Arial" w:eastAsia="Times New Roman" w:hAnsi="Arial" w:cs="Arial"/>
                      <w:bCs/>
                    </w:rPr>
                    <w:t>Нийтийн эзэмшил-ЗДТГ</w:t>
                  </w:r>
                </w:p>
              </w:tc>
              <w:tc>
                <w:tcPr>
                  <w:tcW w:w="3114" w:type="dxa"/>
                  <w:tcBorders>
                    <w:top w:val="nil"/>
                    <w:left w:val="nil"/>
                    <w:bottom w:val="single" w:sz="4" w:space="0" w:color="auto"/>
                    <w:right w:val="single" w:sz="4" w:space="0" w:color="auto"/>
                  </w:tcBorders>
                  <w:shd w:val="clear" w:color="auto" w:fill="auto"/>
                  <w:vAlign w:val="bottom"/>
                </w:tcPr>
                <w:p w:rsidR="00C26453" w:rsidRPr="003A6638" w:rsidRDefault="00C26453" w:rsidP="000126FB">
                  <w:pPr>
                    <w:spacing w:after="0" w:line="240" w:lineRule="auto"/>
                    <w:jc w:val="center"/>
                    <w:rPr>
                      <w:rFonts w:ascii="Arial" w:eastAsia="Times New Roman" w:hAnsi="Arial" w:cs="Arial"/>
                      <w:bCs/>
                      <w:lang w:val="mn-MN"/>
                    </w:rPr>
                  </w:pPr>
                  <w:r w:rsidRPr="003A6638">
                    <w:rPr>
                      <w:rFonts w:ascii="Arial" w:eastAsia="Times New Roman" w:hAnsi="Arial" w:cs="Arial"/>
                      <w:bCs/>
                    </w:rPr>
                    <w:t>ЕБС-д худаг гаргах ажлыг эхлүүлэх</w:t>
                  </w:r>
                  <w:r w:rsidRPr="003A6638">
                    <w:rPr>
                      <w:rFonts w:ascii="Arial" w:eastAsia="Times New Roman" w:hAnsi="Arial" w:cs="Arial"/>
                      <w:bCs/>
                      <w:lang w:val="mn-MN"/>
                    </w:rPr>
                    <w:t xml:space="preserve">  /Хүрэн худаг/</w:t>
                  </w:r>
                </w:p>
              </w:tc>
              <w:tc>
                <w:tcPr>
                  <w:tcW w:w="2435" w:type="dxa"/>
                  <w:tcBorders>
                    <w:top w:val="nil"/>
                    <w:left w:val="nil"/>
                    <w:bottom w:val="single" w:sz="4" w:space="0" w:color="auto"/>
                    <w:right w:val="single" w:sz="4" w:space="0" w:color="auto"/>
                  </w:tcBorders>
                  <w:shd w:val="clear" w:color="auto" w:fill="auto"/>
                  <w:vAlign w:val="bottom"/>
                </w:tcPr>
                <w:p w:rsidR="00C26453" w:rsidRPr="003A6638" w:rsidRDefault="00C26453" w:rsidP="000126FB">
                  <w:pPr>
                    <w:spacing w:after="0" w:line="240" w:lineRule="auto"/>
                    <w:jc w:val="center"/>
                    <w:rPr>
                      <w:rFonts w:ascii="Arial" w:eastAsia="Times New Roman" w:hAnsi="Arial" w:cs="Arial"/>
                      <w:bCs/>
                    </w:rPr>
                  </w:pPr>
                  <w:r w:rsidRPr="003A6638">
                    <w:rPr>
                      <w:rFonts w:ascii="Arial" w:eastAsia="Times New Roman" w:hAnsi="Arial" w:cs="Arial"/>
                      <w:bCs/>
                    </w:rPr>
                    <w:t>Хөвсгөл-Ундарга ХХК</w:t>
                  </w:r>
                </w:p>
              </w:tc>
              <w:tc>
                <w:tcPr>
                  <w:tcW w:w="987" w:type="dxa"/>
                  <w:tcBorders>
                    <w:top w:val="nil"/>
                    <w:left w:val="nil"/>
                    <w:bottom w:val="single" w:sz="4" w:space="0" w:color="auto"/>
                    <w:right w:val="single" w:sz="4" w:space="0" w:color="auto"/>
                  </w:tcBorders>
                  <w:shd w:val="clear" w:color="auto" w:fill="auto"/>
                  <w:vAlign w:val="bottom"/>
                </w:tcPr>
                <w:p w:rsidR="00C26453" w:rsidRPr="003A6638" w:rsidRDefault="00C26453" w:rsidP="000126FB">
                  <w:pPr>
                    <w:spacing w:after="0" w:line="240" w:lineRule="auto"/>
                    <w:jc w:val="center"/>
                    <w:rPr>
                      <w:rFonts w:ascii="Arial" w:eastAsia="Times New Roman" w:hAnsi="Arial" w:cs="Arial"/>
                      <w:bCs/>
                    </w:rPr>
                  </w:pPr>
                  <w:r w:rsidRPr="003A6638">
                    <w:rPr>
                      <w:rFonts w:ascii="Arial" w:eastAsia="Times New Roman" w:hAnsi="Arial" w:cs="Arial"/>
                      <w:bCs/>
                    </w:rPr>
                    <w:t>2017</w:t>
                  </w:r>
                </w:p>
              </w:tc>
              <w:tc>
                <w:tcPr>
                  <w:tcW w:w="1266" w:type="dxa"/>
                  <w:tcBorders>
                    <w:top w:val="nil"/>
                    <w:left w:val="nil"/>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bCs/>
                      <w:lang w:val="mn-MN"/>
                    </w:rPr>
                  </w:pPr>
                  <w:r w:rsidRPr="003A6638">
                    <w:rPr>
                      <w:rFonts w:ascii="Arial" w:eastAsia="Times New Roman" w:hAnsi="Arial" w:cs="Arial"/>
                      <w:bCs/>
                      <w:lang w:val="mn-MN"/>
                    </w:rPr>
                    <w:t>3448.2</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28</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4-р баг-ЗДТГ</w:t>
                  </w:r>
                </w:p>
              </w:tc>
              <w:tc>
                <w:tcPr>
                  <w:tcW w:w="3114"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4-р багийн төвийг тохижуулах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Бүгд гэгээн өгөөөмөр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2018</w:t>
                  </w:r>
                </w:p>
              </w:tc>
              <w:tc>
                <w:tcPr>
                  <w:tcW w:w="1266"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2100.0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29</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1-р баг-ЗДТГ</w:t>
                  </w:r>
                </w:p>
              </w:tc>
              <w:tc>
                <w:tcPr>
                  <w:tcW w:w="3114"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"Донхор"-т худаг засварлах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Донхорын буянт сүрэг хоршоо</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2018</w:t>
                  </w:r>
                </w:p>
              </w:tc>
              <w:tc>
                <w:tcPr>
                  <w:tcW w:w="1266"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2000.0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30</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1-р баг-ЗДТГ</w:t>
                  </w:r>
                </w:p>
              </w:tc>
              <w:tc>
                <w:tcPr>
                  <w:tcW w:w="3114"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"Тэлээ"д худаг засварлах /Жаргалантад гаргасан/</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Донхорын буянт сүрэг хоршоо</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2018</w:t>
                  </w:r>
                </w:p>
              </w:tc>
              <w:tc>
                <w:tcPr>
                  <w:tcW w:w="1266"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2000.0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31</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4-р баг-ЗДТГ</w:t>
                  </w:r>
                </w:p>
              </w:tc>
              <w:tc>
                <w:tcPr>
                  <w:tcW w:w="3114"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4-р багийн төвийн худаг засварлах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Донхорын буянт сүрэг хоршоо</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2018</w:t>
                  </w:r>
                </w:p>
              </w:tc>
              <w:tc>
                <w:tcPr>
                  <w:tcW w:w="1266"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2000.0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32</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4-р баг-ЗДТГ</w:t>
                  </w:r>
                </w:p>
              </w:tc>
              <w:tc>
                <w:tcPr>
                  <w:tcW w:w="3114"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"Бож"-ийн худаг засварлах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Донхорын буянт сүрэг хоршоо</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2018</w:t>
                  </w:r>
                </w:p>
              </w:tc>
              <w:tc>
                <w:tcPr>
                  <w:tcW w:w="1266"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33</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1-р баг-ЗДТГ</w:t>
                  </w:r>
                </w:p>
              </w:tc>
              <w:tc>
                <w:tcPr>
                  <w:tcW w:w="3114"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1-р багт мал угаалгын ванн барих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Цэнхэр эрдэнэ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2018</w:t>
                  </w:r>
                </w:p>
              </w:tc>
              <w:tc>
                <w:tcPr>
                  <w:tcW w:w="1266"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5877.1</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34</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Хүүхдийн цэцэрлэг</w:t>
                  </w:r>
                </w:p>
              </w:tc>
              <w:tc>
                <w:tcPr>
                  <w:tcW w:w="3114"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Хүүхдийн цэцэрлэгт хүүхдийн 00 барих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Бүгд гэгээн өгөөмөр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2018</w:t>
                  </w:r>
                </w:p>
              </w:tc>
              <w:tc>
                <w:tcPr>
                  <w:tcW w:w="1266"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2000.0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35</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Соёлын төв</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Суманд орон нутгийг судлах танхим байгуулж,тохижуулах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Вест ченж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7,089.4</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36</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2-р баг-ЗДТГ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2-р багийн соёлын төвийн дээврийг шинэчлэх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Бүгд гэгээн өгөөмөр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4,960.1</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37</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Торцын рашааныг тохижуулах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Бүгд гэгээн өгөөмөр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9,531.0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38</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5-р баг-ЗДТГ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Багийн төвийн тохижилт,</w:t>
                  </w:r>
                  <w:r w:rsidRPr="003A6638">
                    <w:rPr>
                      <w:rFonts w:ascii="Arial" w:eastAsia="Times New Roman" w:hAnsi="Arial" w:cs="Arial"/>
                      <w:lang w:val="mn-MN"/>
                    </w:rPr>
                    <w:t xml:space="preserve"> </w:t>
                  </w:r>
                  <w:r w:rsidRPr="003A6638">
                    <w:rPr>
                      <w:rFonts w:ascii="Arial" w:eastAsia="Times New Roman" w:hAnsi="Arial" w:cs="Arial"/>
                    </w:rPr>
                    <w:t>камержуулалт  5-р баг</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МСДОС трейд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2,100.0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39</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lang w:val="mn-MN"/>
                    </w:rPr>
                    <w:t>О</w:t>
                  </w:r>
                  <w:r w:rsidRPr="003A6638">
                    <w:rPr>
                      <w:rFonts w:ascii="Arial" w:eastAsia="Times New Roman" w:hAnsi="Arial" w:cs="Arial"/>
                    </w:rPr>
                    <w:t>лон нийтийн мэдээллийн техник хэрэгсэл авах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БОТКОМ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1,670.0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40</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 р баг-ЗДТГ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2-р багт худаг засварлах</w:t>
                  </w:r>
                </w:p>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/Нарийн сайр/</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Донхорын буянт сүрэг хоршоо</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2,000.0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41</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3-р баг-ЗДТГ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3-р багт 2 худаг засварлах</w:t>
                  </w:r>
                </w:p>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/Луу лам, Зүүн сайр/</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Донхорын буянт сүрэг хоршоо</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4,000.0</w:t>
                  </w:r>
                </w:p>
              </w:tc>
            </w:tr>
            <w:tr w:rsidR="00C5351C" w:rsidRPr="003A6638" w:rsidTr="001543ED">
              <w:trPr>
                <w:trHeight w:val="36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42</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Хүүхдийн цэцэрлэг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Хүүхдийн цэцэрлэгийн гал тогооны тоног төхөөрөмж</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Энх хүслэнт мишээл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840.0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43</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3-р баг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Зам даваа засах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Бүгд гэгээн өгөөмөр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1,200.0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44</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Ахмадын байрыг барьж дуусгах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Бүгд гэгээн өгөөмөр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10,200.0</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45</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Нийтийн эзэмшил-ЗДТГ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Бүгсийн голд гүүр барих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3373DE" w:rsidP="000126FB">
                  <w:pPr>
                    <w:spacing w:after="0" w:line="240" w:lineRule="auto"/>
                    <w:jc w:val="center"/>
                    <w:rPr>
                      <w:rFonts w:ascii="Arial" w:eastAsia="Times New Roman" w:hAnsi="Arial" w:cs="Arial"/>
                    </w:rPr>
                  </w:pPr>
                  <w:r w:rsidRPr="003A6638">
                    <w:rPr>
                      <w:rFonts w:ascii="Arial" w:eastAsia="Times New Roman" w:hAnsi="Arial" w:cs="Arial"/>
                    </w:rPr>
                    <w:t xml:space="preserve">Бүгд </w:t>
                  </w:r>
                  <w:r w:rsidR="00C26453" w:rsidRPr="003A6638">
                    <w:rPr>
                      <w:rFonts w:ascii="Arial" w:eastAsia="Times New Roman" w:hAnsi="Arial" w:cs="Arial"/>
                    </w:rPr>
                    <w:t>гэгээн өгөөмөр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11,373.1</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46</w:t>
                  </w:r>
                </w:p>
              </w:tc>
              <w:tc>
                <w:tcPr>
                  <w:tcW w:w="1609"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3-р баг</w:t>
                  </w:r>
                </w:p>
              </w:tc>
              <w:tc>
                <w:tcPr>
                  <w:tcW w:w="3114"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3-р багт мал угаалгын ванн барих</w:t>
                  </w:r>
                </w:p>
              </w:tc>
              <w:tc>
                <w:tcPr>
                  <w:tcW w:w="2435" w:type="dxa"/>
                  <w:tcBorders>
                    <w:top w:val="nil"/>
                    <w:left w:val="nil"/>
                    <w:bottom w:val="single" w:sz="4" w:space="0" w:color="auto"/>
                    <w:right w:val="single" w:sz="4" w:space="0" w:color="auto"/>
                  </w:tcBorders>
                  <w:shd w:val="clear" w:color="auto" w:fill="auto"/>
                  <w:vAlign w:val="bottom"/>
                  <w:hideMark/>
                </w:tcPr>
                <w:p w:rsidR="00C26453" w:rsidRPr="003A6638" w:rsidRDefault="003373DE" w:rsidP="000126FB">
                  <w:pPr>
                    <w:spacing w:after="0" w:line="240" w:lineRule="auto"/>
                    <w:jc w:val="center"/>
                    <w:rPr>
                      <w:rFonts w:ascii="Arial" w:eastAsia="Times New Roman" w:hAnsi="Arial" w:cs="Arial"/>
                    </w:rPr>
                  </w:pPr>
                  <w:r w:rsidRPr="003A6638">
                    <w:rPr>
                      <w:rFonts w:ascii="Arial" w:eastAsia="Times New Roman" w:hAnsi="Arial" w:cs="Arial"/>
                    </w:rPr>
                    <w:t>Бүгд</w:t>
                  </w:r>
                  <w:r w:rsidRPr="003A6638">
                    <w:rPr>
                      <w:rFonts w:ascii="Arial" w:eastAsia="Times New Roman" w:hAnsi="Arial" w:cs="Arial"/>
                      <w:lang w:val="mn-MN"/>
                    </w:rPr>
                    <w:t xml:space="preserve"> </w:t>
                  </w:r>
                  <w:r w:rsidR="00C26453" w:rsidRPr="003A6638">
                    <w:rPr>
                      <w:rFonts w:ascii="Arial" w:eastAsia="Times New Roman" w:hAnsi="Arial" w:cs="Arial"/>
                    </w:rPr>
                    <w:t>гэгээн өгөөмөр ХХК</w:t>
                  </w:r>
                </w:p>
              </w:tc>
              <w:tc>
                <w:tcPr>
                  <w:tcW w:w="987" w:type="dxa"/>
                  <w:tcBorders>
                    <w:top w:val="nil"/>
                    <w:left w:val="nil"/>
                    <w:bottom w:val="single" w:sz="4" w:space="0" w:color="auto"/>
                    <w:right w:val="single" w:sz="4" w:space="0" w:color="auto"/>
                  </w:tcBorders>
                  <w:shd w:val="clear" w:color="auto" w:fill="auto"/>
                  <w:noWrap/>
                  <w:vAlign w:val="bottom"/>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2019</w:t>
                  </w:r>
                </w:p>
              </w:tc>
              <w:tc>
                <w:tcPr>
                  <w:tcW w:w="1266" w:type="dxa"/>
                  <w:tcBorders>
                    <w:top w:val="nil"/>
                    <w:left w:val="nil"/>
                    <w:bottom w:val="single" w:sz="4" w:space="0" w:color="auto"/>
                    <w:right w:val="single" w:sz="4" w:space="0" w:color="auto"/>
                  </w:tcBorders>
                  <w:shd w:val="clear" w:color="auto" w:fill="auto"/>
                  <w:vAlign w:val="center"/>
                  <w:hideMark/>
                </w:tcPr>
                <w:p w:rsidR="00C26453" w:rsidRPr="003A6638" w:rsidRDefault="00C26453" w:rsidP="000126FB">
                  <w:pPr>
                    <w:spacing w:after="0" w:line="240" w:lineRule="auto"/>
                    <w:jc w:val="center"/>
                    <w:rPr>
                      <w:rFonts w:ascii="Arial" w:eastAsia="Times New Roman" w:hAnsi="Arial" w:cs="Arial"/>
                    </w:rPr>
                  </w:pPr>
                  <w:r w:rsidRPr="003A6638">
                    <w:rPr>
                      <w:rFonts w:ascii="Arial" w:eastAsia="Times New Roman" w:hAnsi="Arial" w:cs="Arial"/>
                    </w:rPr>
                    <w:t>6,090.6</w:t>
                  </w:r>
                </w:p>
              </w:tc>
            </w:tr>
            <w:tr w:rsidR="00C5351C" w:rsidRPr="003A6638" w:rsidTr="001543ED">
              <w:trPr>
                <w:trHeight w:val="180"/>
              </w:trPr>
              <w:tc>
                <w:tcPr>
                  <w:tcW w:w="651" w:type="dxa"/>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47</w:t>
                  </w:r>
                </w:p>
              </w:tc>
              <w:tc>
                <w:tcPr>
                  <w:tcW w:w="1609" w:type="dxa"/>
                  <w:tcBorders>
                    <w:top w:val="nil"/>
                    <w:left w:val="nil"/>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Эрүүл мэндийн төв</w:t>
                  </w:r>
                </w:p>
              </w:tc>
              <w:tc>
                <w:tcPr>
                  <w:tcW w:w="3114" w:type="dxa"/>
                  <w:tcBorders>
                    <w:top w:val="nil"/>
                    <w:left w:val="nil"/>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Барилгын дээвэр засвар</w:t>
                  </w:r>
                </w:p>
              </w:tc>
              <w:tc>
                <w:tcPr>
                  <w:tcW w:w="2435" w:type="dxa"/>
                  <w:tcBorders>
                    <w:top w:val="nil"/>
                    <w:left w:val="nil"/>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Нью сувагт повер ХХК</w:t>
                  </w:r>
                </w:p>
              </w:tc>
              <w:tc>
                <w:tcPr>
                  <w:tcW w:w="987" w:type="dxa"/>
                  <w:tcBorders>
                    <w:top w:val="nil"/>
                    <w:left w:val="nil"/>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2019</w:t>
                  </w:r>
                </w:p>
              </w:tc>
              <w:tc>
                <w:tcPr>
                  <w:tcW w:w="1266" w:type="dxa"/>
                  <w:tcBorders>
                    <w:top w:val="nil"/>
                    <w:left w:val="nil"/>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24596.9</w:t>
                  </w:r>
                </w:p>
              </w:tc>
            </w:tr>
            <w:tr w:rsidR="00C5351C" w:rsidRPr="003A6638" w:rsidTr="001543ED">
              <w:trPr>
                <w:trHeight w:val="180"/>
              </w:trPr>
              <w:tc>
                <w:tcPr>
                  <w:tcW w:w="8796" w:type="dxa"/>
                  <w:gridSpan w:val="5"/>
                  <w:tcBorders>
                    <w:top w:val="nil"/>
                    <w:left w:val="single" w:sz="4" w:space="0" w:color="auto"/>
                    <w:bottom w:val="single" w:sz="4" w:space="0" w:color="auto"/>
                    <w:right w:val="single" w:sz="4" w:space="0" w:color="auto"/>
                  </w:tcBorders>
                  <w:shd w:val="clear" w:color="auto" w:fill="auto"/>
                  <w:noWrap/>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ОНХС-гаар хэрэгжсэн төсөл, хөтөлбөр арга хэмжээний хөрөнгийн нийт дүн</w:t>
                  </w:r>
                </w:p>
              </w:tc>
              <w:tc>
                <w:tcPr>
                  <w:tcW w:w="1266" w:type="dxa"/>
                  <w:tcBorders>
                    <w:top w:val="nil"/>
                    <w:left w:val="nil"/>
                    <w:bottom w:val="single" w:sz="4" w:space="0" w:color="auto"/>
                    <w:right w:val="single" w:sz="4" w:space="0" w:color="auto"/>
                  </w:tcBorders>
                  <w:shd w:val="clear" w:color="auto" w:fill="auto"/>
                  <w:vAlign w:val="center"/>
                </w:tcPr>
                <w:p w:rsidR="00C26453" w:rsidRPr="003A6638" w:rsidRDefault="00C26453" w:rsidP="000126FB">
                  <w:pPr>
                    <w:spacing w:after="0" w:line="240" w:lineRule="auto"/>
                    <w:jc w:val="center"/>
                    <w:rPr>
                      <w:rFonts w:ascii="Arial" w:eastAsia="Times New Roman" w:hAnsi="Arial" w:cs="Arial"/>
                      <w:lang w:val="mn-MN"/>
                    </w:rPr>
                  </w:pPr>
                  <w:r w:rsidRPr="003A6638">
                    <w:rPr>
                      <w:rFonts w:ascii="Arial" w:eastAsia="Times New Roman" w:hAnsi="Arial" w:cs="Arial"/>
                      <w:lang w:val="mn-MN"/>
                    </w:rPr>
                    <w:t>574951.2</w:t>
                  </w:r>
                </w:p>
              </w:tc>
            </w:tr>
          </w:tbl>
          <w:p w:rsidR="00C26453" w:rsidRPr="003A6638" w:rsidRDefault="00C26453" w:rsidP="000126FB">
            <w:pPr>
              <w:pStyle w:val="ListParagraph"/>
              <w:spacing w:after="0" w:line="240" w:lineRule="auto"/>
              <w:ind w:left="0"/>
              <w:jc w:val="center"/>
              <w:rPr>
                <w:rFonts w:ascii="Arial" w:hAnsi="Arial" w:cs="Arial"/>
                <w:bCs/>
                <w:lang w:val="mn-MN"/>
              </w:rPr>
            </w:pPr>
            <w:r w:rsidRPr="003A6638">
              <w:rPr>
                <w:rFonts w:ascii="Arial" w:hAnsi="Arial" w:cs="Arial"/>
                <w:bCs/>
                <w:lang w:val="mn-MN"/>
              </w:rPr>
              <w:t>Төмөрбулаг сумын Иргэдийн Төлөөлөгчдийн Хурлын дэргэдэх</w:t>
            </w:r>
          </w:p>
          <w:p w:rsidR="00C26453" w:rsidRPr="003A6638" w:rsidRDefault="00C26453" w:rsidP="000126FB">
            <w:pPr>
              <w:pStyle w:val="ListParagraph"/>
              <w:spacing w:after="0" w:line="240" w:lineRule="auto"/>
              <w:ind w:left="0"/>
              <w:jc w:val="center"/>
              <w:rPr>
                <w:rFonts w:ascii="Arial" w:hAnsi="Arial" w:cs="Arial"/>
                <w:bCs/>
                <w:lang w:val="mn-MN"/>
              </w:rPr>
            </w:pPr>
            <w:r w:rsidRPr="003A6638">
              <w:rPr>
                <w:rFonts w:ascii="Arial" w:hAnsi="Arial" w:cs="Arial"/>
                <w:bCs/>
                <w:lang w:val="mn-MN"/>
              </w:rPr>
              <w:t>ОНХС-ийн хяналтын төсөл хэрэгжүүлэх Ажлын хэсэг</w:t>
            </w:r>
          </w:p>
          <w:p w:rsidR="003A6638" w:rsidRPr="003A6638" w:rsidRDefault="003A6638" w:rsidP="000126FB">
            <w:pPr>
              <w:spacing w:after="0" w:line="240" w:lineRule="auto"/>
              <w:jc w:val="center"/>
              <w:rPr>
                <w:rFonts w:ascii="Arial" w:eastAsia="Times New Roman" w:hAnsi="Arial" w:cs="Arial"/>
                <w:bCs/>
              </w:rPr>
            </w:pPr>
            <w:r w:rsidRPr="003A6638">
              <w:rPr>
                <w:rFonts w:ascii="Arial" w:eastAsia="Times New Roman" w:hAnsi="Arial" w:cs="Arial"/>
                <w:bCs/>
                <w:lang w:val="mn-MN"/>
              </w:rPr>
              <w:lastRenderedPageBreak/>
              <w:t xml:space="preserve">4.1. </w:t>
            </w:r>
            <w:r w:rsidRPr="003A6638">
              <w:rPr>
                <w:rFonts w:ascii="Arial" w:eastAsia="Times New Roman" w:hAnsi="Arial" w:cs="Arial"/>
                <w:bCs/>
              </w:rPr>
              <w:t>ОНХС-ийн хөрөнгөөр 2013-2019 онд хийгдсэн хөрөнгө оруулалт,</w:t>
            </w:r>
          </w:p>
          <w:p w:rsidR="003A6638" w:rsidRPr="003A6638" w:rsidRDefault="003A6638" w:rsidP="000126FB">
            <w:pPr>
              <w:spacing w:after="0" w:line="240" w:lineRule="auto"/>
              <w:jc w:val="center"/>
              <w:rPr>
                <w:rFonts w:ascii="Arial" w:eastAsia="Times New Roman" w:hAnsi="Arial" w:cs="Arial"/>
                <w:bCs/>
                <w:lang w:val="mn-MN"/>
              </w:rPr>
            </w:pPr>
            <w:r w:rsidRPr="003A6638">
              <w:rPr>
                <w:rFonts w:ascii="Arial" w:eastAsia="Times New Roman" w:hAnsi="Arial" w:cs="Arial"/>
                <w:bCs/>
              </w:rPr>
              <w:t xml:space="preserve">их засварын </w:t>
            </w:r>
            <w:r w:rsidRPr="003A6638">
              <w:rPr>
                <w:rFonts w:ascii="Arial" w:eastAsia="Times New Roman" w:hAnsi="Arial" w:cs="Arial"/>
                <w:bCs/>
                <w:lang w:val="mn-MN"/>
              </w:rPr>
              <w:t>ажлын зурагжуулсан танилцуулга</w:t>
            </w:r>
          </w:p>
          <w:p w:rsidR="003A6638" w:rsidRPr="003A6638" w:rsidRDefault="003A6638" w:rsidP="000126FB">
            <w:pPr>
              <w:spacing w:after="0" w:line="240" w:lineRule="auto"/>
              <w:jc w:val="center"/>
              <w:rPr>
                <w:rFonts w:ascii="Arial" w:eastAsia="Times New Roman" w:hAnsi="Arial" w:cs="Arial"/>
                <w:bCs/>
                <w:lang w:val="mn-MN"/>
              </w:rPr>
            </w:pPr>
          </w:p>
          <w:p w:rsidR="003A6638" w:rsidRPr="003A6638" w:rsidRDefault="003A6638" w:rsidP="000126FB">
            <w:pPr>
              <w:spacing w:after="0" w:line="240" w:lineRule="auto"/>
              <w:jc w:val="center"/>
              <w:rPr>
                <w:rFonts w:ascii="Arial" w:hAnsi="Arial" w:cs="Arial"/>
                <w:lang w:val="mn-MN"/>
              </w:rPr>
            </w:pPr>
          </w:p>
          <w:p w:rsidR="003A6638" w:rsidRPr="003A6638" w:rsidRDefault="003A6638" w:rsidP="000126FB">
            <w:pPr>
              <w:spacing w:after="0" w:line="240" w:lineRule="auto"/>
              <w:jc w:val="center"/>
              <w:rPr>
                <w:rFonts w:ascii="Arial" w:hAnsi="Arial" w:cs="Arial"/>
                <w:lang w:val="mn-MN"/>
              </w:rPr>
            </w:pPr>
          </w:p>
          <w:p w:rsidR="003A6638" w:rsidRPr="003A6638" w:rsidRDefault="003A6638" w:rsidP="000126FB">
            <w:pPr>
              <w:spacing w:after="0"/>
              <w:jc w:val="center"/>
              <w:rPr>
                <w:rFonts w:ascii="Arial" w:hAnsi="Arial" w:cs="Arial"/>
                <w:noProof/>
                <w:lang w:val="mn-MN"/>
              </w:rPr>
            </w:pPr>
            <w:r w:rsidRPr="003A6638">
              <w:rPr>
                <w:rFonts w:ascii="Arial" w:hAnsi="Arial" w:cs="Arial"/>
                <w:noProof/>
                <w:lang w:val="mn-MN"/>
              </w:rPr>
              <w:t>Иргэний танхим байгуулах ОНХС-2013 он     Хогийн цэгийг хумьж хашаажуулах ОНХС</w:t>
            </w:r>
          </w:p>
          <w:p w:rsidR="003A6638" w:rsidRPr="003A6638" w:rsidRDefault="003A6638" w:rsidP="000126FB">
            <w:pPr>
              <w:spacing w:after="0"/>
              <w:jc w:val="center"/>
              <w:rPr>
                <w:rFonts w:ascii="Arial" w:hAnsi="Arial" w:cs="Arial"/>
                <w:noProof/>
                <w:lang w:val="mn-MN"/>
              </w:rPr>
            </w:pPr>
            <w:r w:rsidRPr="003A6638">
              <w:rPr>
                <w:rFonts w:ascii="Arial" w:hAnsi="Arial" w:cs="Arial"/>
                <w:noProof/>
                <w:lang w:val="mn-MN"/>
              </w:rPr>
              <w:t>Гүйцэтгэгч: Хөвсгөл хөх тэнгэр ХХК 18.0        Гүйцэтгэгч: Олон гол трейд ХХК 50.3 сая</w:t>
            </w:r>
          </w:p>
          <w:p w:rsidR="003A6638" w:rsidRPr="003A6638" w:rsidRDefault="003A6638" w:rsidP="000126FB">
            <w:pPr>
              <w:spacing w:after="0"/>
              <w:jc w:val="center"/>
              <w:rPr>
                <w:rFonts w:ascii="Arial" w:hAnsi="Arial" w:cs="Arial"/>
                <w:lang w:val="mn-MN"/>
              </w:rPr>
            </w:pPr>
            <w:r w:rsidRPr="003A6638">
              <w:rPr>
                <w:rFonts w:ascii="Arial" w:hAnsi="Arial" w:cs="Arial"/>
                <w:noProof/>
              </w:rPr>
              <w:drawing>
                <wp:inline distT="0" distB="0" distL="0" distR="0" wp14:anchorId="09F569E4" wp14:editId="26EC08B3">
                  <wp:extent cx="3057525" cy="2162175"/>
                  <wp:effectExtent l="0" t="0" r="0" b="0"/>
                  <wp:docPr id="2" name="Picture 2" descr="http://192.168.23.58/Images/2013/355/403/Full/c20564f8-dcec-4395-9995-e68486b10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92.168.23.58/Images/2013/355/403/Full/c20564f8-dcec-4395-9995-e68486b10e06.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1" r="2450"/>
                          <a:stretch/>
                        </pic:blipFill>
                        <pic:spPr bwMode="auto">
                          <a:xfrm>
                            <a:off x="0" y="0"/>
                            <a:ext cx="3063460" cy="2166372"/>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48168FB2" wp14:editId="2493833F">
                  <wp:extent cx="2876549" cy="2162175"/>
                  <wp:effectExtent l="0" t="0" r="635" b="0"/>
                  <wp:docPr id="3" name="Picture 3" descr="http://192.168.23.58/Images/2013/355/398/Full/6183f7cf-179a-49f0-894a-5a156219b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192.168.23.58/Images/2013/355/398/Full/6183f7cf-179a-49f0-894a-5a156219b09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6549" cy="2162175"/>
                          </a:xfrm>
                          <a:prstGeom prst="rect">
                            <a:avLst/>
                          </a:prstGeom>
                          <a:noFill/>
                          <a:ln>
                            <a:noFill/>
                          </a:ln>
                        </pic:spPr>
                      </pic:pic>
                    </a:graphicData>
                  </a:graphic>
                </wp:inline>
              </w:drawing>
            </w:r>
          </w:p>
          <w:p w:rsidR="003A6638" w:rsidRP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t>Баяр наадмын талбай барих ОНХС-2013 он Гүйцэтгэгч: Олон гол трейд ХХК 45.0 сая</w:t>
            </w:r>
          </w:p>
          <w:p w:rsidR="003A6638" w:rsidRPr="003A6638" w:rsidRDefault="003A6638" w:rsidP="000126FB">
            <w:pPr>
              <w:spacing w:after="0"/>
              <w:jc w:val="center"/>
              <w:rPr>
                <w:rFonts w:ascii="Arial" w:hAnsi="Arial" w:cs="Arial"/>
                <w:noProof/>
                <w:lang w:val="mn-MN"/>
              </w:rPr>
            </w:pPr>
            <w:r w:rsidRPr="003A6638">
              <w:rPr>
                <w:rFonts w:ascii="Arial" w:hAnsi="Arial" w:cs="Arial"/>
                <w:noProof/>
              </w:rPr>
              <w:drawing>
                <wp:inline distT="0" distB="0" distL="0" distR="0" wp14:anchorId="4A1ECAB9" wp14:editId="1A53F5F3">
                  <wp:extent cx="3057525" cy="2400300"/>
                  <wp:effectExtent l="0" t="0" r="9525" b="0"/>
                  <wp:docPr id="4" name="Picture 4" descr="http://192.168.23.58/Images/2013/355/387/Full/ee0e0149-1007-451f-9806-a03201bd3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192.168.23.58/Images/2013/355/387/Full/ee0e0149-1007-451f-9806-a03201bd328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61353" cy="2403305"/>
                          </a:xfrm>
                          <a:prstGeom prst="rect">
                            <a:avLst/>
                          </a:prstGeom>
                          <a:noFill/>
                          <a:ln>
                            <a:noFill/>
                          </a:ln>
                        </pic:spPr>
                      </pic:pic>
                    </a:graphicData>
                  </a:graphic>
                </wp:inline>
              </w:drawing>
            </w:r>
            <w:r w:rsidRPr="003A6638">
              <w:rPr>
                <w:rFonts w:ascii="Arial" w:hAnsi="Arial" w:cs="Arial"/>
                <w:noProof/>
              </w:rPr>
              <w:drawing>
                <wp:inline distT="0" distB="0" distL="0" distR="0" wp14:anchorId="220F1D7B" wp14:editId="38EAC5FC">
                  <wp:extent cx="2990849" cy="2400300"/>
                  <wp:effectExtent l="0" t="0" r="635" b="0"/>
                  <wp:docPr id="5" name="Picture 5" descr="http://192.168.23.58/Images/2013/355/387/Full/28d4d341-344d-4c89-a819-eb63f6ac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92.168.23.58/Images/2013/355/387/Full/28d4d341-344d-4c89-a819-eb63f6ac365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90556" cy="2400065"/>
                          </a:xfrm>
                          <a:prstGeom prst="rect">
                            <a:avLst/>
                          </a:prstGeom>
                          <a:noFill/>
                          <a:ln>
                            <a:noFill/>
                          </a:ln>
                        </pic:spPr>
                      </pic:pic>
                    </a:graphicData>
                  </a:graphic>
                </wp:inline>
              </w:drawing>
            </w:r>
          </w:p>
          <w:p w:rsidR="003A6638" w:rsidRP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t>4-р багийн конторын барилгын засвар ОНХС-2013 он. Олон гол трейд ХХК 45.0 сая</w:t>
            </w:r>
          </w:p>
          <w:p w:rsidR="003A6638" w:rsidRPr="003A6638" w:rsidRDefault="003A6638" w:rsidP="000126FB">
            <w:pPr>
              <w:jc w:val="center"/>
              <w:rPr>
                <w:rFonts w:ascii="Arial" w:hAnsi="Arial" w:cs="Arial"/>
              </w:rPr>
            </w:pPr>
            <w:r w:rsidRPr="003A6638">
              <w:rPr>
                <w:rFonts w:ascii="Arial" w:hAnsi="Arial" w:cs="Arial"/>
                <w:noProof/>
              </w:rPr>
              <w:drawing>
                <wp:inline distT="0" distB="0" distL="0" distR="0" wp14:anchorId="21BA2745" wp14:editId="7D8149EB">
                  <wp:extent cx="3009900" cy="2438400"/>
                  <wp:effectExtent l="0" t="0" r="0" b="0"/>
                  <wp:docPr id="6" name="Picture 6" descr="http://192.168.23.58/Images/2013/355/396/Full/2b3e8c33-a9b4-4eea-b302-c9a7318b8b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192.168.23.58/Images/2013/355/396/Full/2b3e8c33-a9b4-4eea-b302-c9a7318b8b9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09900" cy="2438400"/>
                          </a:xfrm>
                          <a:prstGeom prst="rect">
                            <a:avLst/>
                          </a:prstGeom>
                          <a:noFill/>
                          <a:ln>
                            <a:noFill/>
                          </a:ln>
                        </pic:spPr>
                      </pic:pic>
                    </a:graphicData>
                  </a:graphic>
                </wp:inline>
              </w:drawing>
            </w:r>
            <w:r w:rsidRPr="003A6638">
              <w:rPr>
                <w:rFonts w:ascii="Arial" w:hAnsi="Arial" w:cs="Arial"/>
                <w:noProof/>
              </w:rPr>
              <w:drawing>
                <wp:inline distT="0" distB="0" distL="0" distR="0" wp14:anchorId="63FDC3FD" wp14:editId="1954B86C">
                  <wp:extent cx="3105149" cy="2438400"/>
                  <wp:effectExtent l="0" t="0" r="635" b="0"/>
                  <wp:docPr id="7" name="Picture 7" descr="http://192.168.23.58/Images/2013/355/396/Full/e705c3a3-ed92-419e-9121-b96e4e5a52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192.168.23.58/Images/2013/355/396/Full/e705c3a3-ed92-419e-9121-b96e4e5a52a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05911" cy="2438998"/>
                          </a:xfrm>
                          <a:prstGeom prst="rect">
                            <a:avLst/>
                          </a:prstGeom>
                          <a:noFill/>
                          <a:ln>
                            <a:noFill/>
                          </a:ln>
                        </pic:spPr>
                      </pic:pic>
                    </a:graphicData>
                  </a:graphic>
                </wp:inline>
              </w:drawing>
            </w:r>
          </w:p>
          <w:p w:rsidR="003A6638" w:rsidRPr="003A6638" w:rsidRDefault="003A6638" w:rsidP="000126FB">
            <w:pPr>
              <w:jc w:val="center"/>
              <w:rPr>
                <w:rFonts w:ascii="Arial" w:hAnsi="Arial" w:cs="Arial"/>
              </w:rPr>
            </w:pPr>
          </w:p>
          <w:p w:rsidR="00022913" w:rsidRDefault="00022913"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lastRenderedPageBreak/>
              <w:t>Хүүхдийн цэцэрлэгийн 4-н ангийн хивс, дрож ОНХС-2014 Эрдэнэт хивс ХХК 5.0 сая</w:t>
            </w:r>
          </w:p>
          <w:p w:rsidR="003A6638" w:rsidRPr="003A6638" w:rsidRDefault="003A6638" w:rsidP="000126FB">
            <w:pPr>
              <w:spacing w:after="0"/>
              <w:jc w:val="center"/>
              <w:rPr>
                <w:rFonts w:ascii="Arial" w:hAnsi="Arial" w:cs="Arial"/>
                <w:lang w:val="mn-MN"/>
              </w:rPr>
            </w:pPr>
            <w:r w:rsidRPr="003A6638">
              <w:rPr>
                <w:rFonts w:ascii="Arial" w:hAnsi="Arial" w:cs="Arial"/>
                <w:noProof/>
              </w:rPr>
              <w:drawing>
                <wp:inline distT="0" distB="0" distL="0" distR="0" wp14:anchorId="6233D635" wp14:editId="79AD9A53">
                  <wp:extent cx="3095625" cy="2305050"/>
                  <wp:effectExtent l="0" t="0" r="9525" b="0"/>
                  <wp:docPr id="9" name="Picture 9" descr="http://192.168.23.58/Images/2014/355/12461/Full/5dce2c55-8b14-4201-9fc3-68338c157e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192.168.23.58/Images/2014/355/12461/Full/5dce2c55-8b14-4201-9fc3-68338c157ec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95625" cy="2305050"/>
                          </a:xfrm>
                          <a:prstGeom prst="rect">
                            <a:avLst/>
                          </a:prstGeom>
                          <a:noFill/>
                          <a:ln>
                            <a:noFill/>
                          </a:ln>
                        </pic:spPr>
                      </pic:pic>
                    </a:graphicData>
                  </a:graphic>
                </wp:inline>
              </w:drawing>
            </w:r>
            <w:r w:rsidRPr="003A6638">
              <w:rPr>
                <w:rFonts w:ascii="Arial" w:hAnsi="Arial" w:cs="Arial"/>
                <w:noProof/>
              </w:rPr>
              <w:drawing>
                <wp:inline distT="0" distB="0" distL="0" distR="0" wp14:anchorId="140651A6" wp14:editId="51770B92">
                  <wp:extent cx="2990850" cy="2305050"/>
                  <wp:effectExtent l="0" t="0" r="0" b="0"/>
                  <wp:docPr id="10" name="Picture 10" descr="http://192.168.23.58/Images/2014/355/12461/Full/e6c2967a-b078-4c75-b6aa-a32c98ff2d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92.168.23.58/Images/2014/355/12461/Full/e6c2967a-b078-4c75-b6aa-a32c98ff2dbc.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90850" cy="2305050"/>
                          </a:xfrm>
                          <a:prstGeom prst="rect">
                            <a:avLst/>
                          </a:prstGeom>
                          <a:noFill/>
                          <a:ln>
                            <a:noFill/>
                          </a:ln>
                        </pic:spPr>
                      </pic:pic>
                    </a:graphicData>
                  </a:graphic>
                </wp:inline>
              </w:drawing>
            </w:r>
          </w:p>
          <w:p w:rsidR="003A6638" w:rsidRP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t>Соёлын төвийн урлагийн хувцас ОНХС-2014 он Гүйцэтгэгч: Вест ченж ХХК 9.9 сая төг</w:t>
            </w:r>
          </w:p>
          <w:p w:rsidR="003A6638" w:rsidRPr="003A6638" w:rsidRDefault="003A6638" w:rsidP="000126FB">
            <w:pPr>
              <w:spacing w:after="0"/>
              <w:jc w:val="center"/>
              <w:rPr>
                <w:rFonts w:ascii="Arial" w:hAnsi="Arial" w:cs="Arial"/>
              </w:rPr>
            </w:pPr>
            <w:r w:rsidRPr="003A6638">
              <w:rPr>
                <w:rFonts w:ascii="Arial" w:hAnsi="Arial" w:cs="Arial"/>
                <w:noProof/>
              </w:rPr>
              <w:drawing>
                <wp:inline distT="0" distB="0" distL="0" distR="0" wp14:anchorId="5F03B7B4" wp14:editId="2CAB6229">
                  <wp:extent cx="3105150" cy="2600325"/>
                  <wp:effectExtent l="0" t="0" r="0" b="9525"/>
                  <wp:docPr id="11" name="Picture 11" descr="http://192.168.23.58/Images/2014/355/12458/Full/72e5660e-dc4d-44e6-bfc5-82ad4f568a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192.168.23.58/Images/2014/355/12458/Full/72e5660e-dc4d-44e6-bfc5-82ad4f568abf.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05726" cy="2600808"/>
                          </a:xfrm>
                          <a:prstGeom prst="rect">
                            <a:avLst/>
                          </a:prstGeom>
                          <a:noFill/>
                          <a:ln>
                            <a:noFill/>
                          </a:ln>
                        </pic:spPr>
                      </pic:pic>
                    </a:graphicData>
                  </a:graphic>
                </wp:inline>
              </w:drawing>
            </w:r>
            <w:r w:rsidRPr="003A6638">
              <w:rPr>
                <w:rFonts w:ascii="Arial" w:hAnsi="Arial" w:cs="Arial"/>
                <w:noProof/>
              </w:rPr>
              <w:drawing>
                <wp:inline distT="0" distB="0" distL="0" distR="0" wp14:anchorId="45E19CB4" wp14:editId="7B458F1C">
                  <wp:extent cx="3028950" cy="2609849"/>
                  <wp:effectExtent l="0" t="0" r="0" b="635"/>
                  <wp:docPr id="12" name="Picture 12" descr="http://192.168.23.58/Images/2014/355/12458/Full/b7f2f61d-ea38-4b88-abae-9b600776e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192.168.23.58/Images/2014/355/12458/Full/b7f2f61d-ea38-4b88-abae-9b600776e17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29513" cy="2610334"/>
                          </a:xfrm>
                          <a:prstGeom prst="rect">
                            <a:avLst/>
                          </a:prstGeom>
                          <a:noFill/>
                          <a:ln>
                            <a:noFill/>
                          </a:ln>
                        </pic:spPr>
                      </pic:pic>
                    </a:graphicData>
                  </a:graphic>
                </wp:inline>
              </w:drawing>
            </w:r>
          </w:p>
          <w:p w:rsidR="003A6638" w:rsidRPr="003A6638" w:rsidRDefault="003A6638" w:rsidP="000126FB">
            <w:pPr>
              <w:spacing w:after="0"/>
              <w:jc w:val="center"/>
              <w:rPr>
                <w:rFonts w:ascii="Arial" w:hAnsi="Arial" w:cs="Arial"/>
              </w:rPr>
            </w:pPr>
          </w:p>
          <w:p w:rsidR="003A6638" w:rsidRPr="003A6638" w:rsidRDefault="003A6638" w:rsidP="000126FB">
            <w:pPr>
              <w:spacing w:after="0"/>
              <w:jc w:val="center"/>
              <w:rPr>
                <w:rFonts w:ascii="Arial" w:hAnsi="Arial" w:cs="Arial"/>
              </w:rPr>
            </w:pPr>
          </w:p>
          <w:p w:rsidR="003A6638" w:rsidRPr="003A6638" w:rsidRDefault="003A6638" w:rsidP="000126FB">
            <w:pPr>
              <w:jc w:val="center"/>
              <w:rPr>
                <w:rFonts w:ascii="Arial" w:hAnsi="Arial" w:cs="Arial"/>
                <w:lang w:val="mn-MN"/>
              </w:rPr>
            </w:pPr>
            <w:r w:rsidRPr="003A6638">
              <w:rPr>
                <w:rFonts w:ascii="Arial" w:hAnsi="Arial" w:cs="Arial"/>
                <w:noProof/>
              </w:rPr>
              <w:drawing>
                <wp:inline distT="0" distB="0" distL="0" distR="0" wp14:anchorId="369030B0" wp14:editId="54A8B22B">
                  <wp:extent cx="3086100" cy="2838450"/>
                  <wp:effectExtent l="0" t="0" r="0" b="0"/>
                  <wp:docPr id="13" name="Picture 13" descr="http://192.168.23.58/Images/2014/355/12458/Full/ed237e8f-4e7f-4a7b-9bef-9eef9cc22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192.168.23.58/Images/2014/355/12458/Full/ed237e8f-4e7f-4a7b-9bef-9eef9cc2229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86674" cy="2838978"/>
                          </a:xfrm>
                          <a:prstGeom prst="rect">
                            <a:avLst/>
                          </a:prstGeom>
                          <a:noFill/>
                          <a:ln>
                            <a:noFill/>
                          </a:ln>
                        </pic:spPr>
                      </pic:pic>
                    </a:graphicData>
                  </a:graphic>
                </wp:inline>
              </w:drawing>
            </w:r>
            <w:r w:rsidRPr="003A6638">
              <w:rPr>
                <w:rFonts w:ascii="Arial" w:hAnsi="Arial" w:cs="Arial"/>
                <w:noProof/>
              </w:rPr>
              <w:drawing>
                <wp:inline distT="0" distB="0" distL="0" distR="0" wp14:anchorId="66C7FA7A" wp14:editId="20E118E0">
                  <wp:extent cx="3019425" cy="2838449"/>
                  <wp:effectExtent l="0" t="0" r="0" b="635"/>
                  <wp:docPr id="14" name="Picture 14" descr="http://192.168.23.58/Images/2014/355/12458/Full/f02870c3-81e3-4a0f-944b-e856ce9502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192.168.23.58/Images/2014/355/12458/Full/f02870c3-81e3-4a0f-944b-e856ce9502a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19987" cy="2838977"/>
                          </a:xfrm>
                          <a:prstGeom prst="rect">
                            <a:avLst/>
                          </a:prstGeom>
                          <a:noFill/>
                          <a:ln>
                            <a:noFill/>
                          </a:ln>
                        </pic:spPr>
                      </pic:pic>
                    </a:graphicData>
                  </a:graphic>
                </wp:inline>
              </w:drawing>
            </w:r>
          </w:p>
          <w:p w:rsidR="003A6638" w:rsidRPr="003A6638" w:rsidRDefault="003A6638" w:rsidP="000126FB">
            <w:pPr>
              <w:spacing w:after="0"/>
              <w:jc w:val="center"/>
              <w:rPr>
                <w:rFonts w:ascii="Arial" w:hAnsi="Arial" w:cs="Arial"/>
              </w:rPr>
            </w:pPr>
          </w:p>
          <w:p w:rsidR="003A6638" w:rsidRPr="003A6638" w:rsidRDefault="003A6638" w:rsidP="000126FB">
            <w:pPr>
              <w:spacing w:after="0"/>
              <w:jc w:val="center"/>
              <w:rPr>
                <w:rFonts w:ascii="Arial" w:hAnsi="Arial" w:cs="Arial"/>
              </w:rPr>
            </w:pPr>
          </w:p>
          <w:p w:rsidR="00022913" w:rsidRDefault="00022913"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lastRenderedPageBreak/>
              <w:t>МУ-ын баатар Даваадоржийн талбайн тохижилт ОНХС-2014  он</w:t>
            </w:r>
          </w:p>
          <w:p w:rsidR="003A6638" w:rsidRPr="003A6638" w:rsidRDefault="003A6638" w:rsidP="000126FB">
            <w:pPr>
              <w:spacing w:after="0"/>
              <w:jc w:val="center"/>
              <w:rPr>
                <w:rFonts w:ascii="Arial" w:hAnsi="Arial" w:cs="Arial"/>
                <w:lang w:val="mn-MN"/>
              </w:rPr>
            </w:pPr>
            <w:r w:rsidRPr="003A6638">
              <w:rPr>
                <w:rFonts w:ascii="Arial" w:hAnsi="Arial" w:cs="Arial"/>
                <w:lang w:val="mn-MN"/>
              </w:rPr>
              <w:t>Гүйцэтгэгч: Хөвсгөл дээвэр ХХК 9.9 сая төгрөг</w:t>
            </w:r>
          </w:p>
          <w:p w:rsidR="003A6638" w:rsidRPr="003A6638" w:rsidRDefault="003A6638" w:rsidP="000126FB">
            <w:pPr>
              <w:spacing w:after="0"/>
              <w:jc w:val="center"/>
              <w:rPr>
                <w:rFonts w:ascii="Arial" w:hAnsi="Arial" w:cs="Arial"/>
                <w:lang w:val="mn-MN"/>
              </w:rPr>
            </w:pPr>
            <w:r w:rsidRPr="003A6638">
              <w:rPr>
                <w:rFonts w:ascii="Arial" w:hAnsi="Arial" w:cs="Arial"/>
                <w:noProof/>
              </w:rPr>
              <w:drawing>
                <wp:inline distT="0" distB="0" distL="0" distR="0" wp14:anchorId="76841B32" wp14:editId="4514347D">
                  <wp:extent cx="6142187" cy="3442447"/>
                  <wp:effectExtent l="0" t="0" r="0" b="0"/>
                  <wp:docPr id="15" name="Picture 15" descr="http://192.168.23.58/Images/2014/355/12462/Full/4d674733-9e8f-429c-861b-0943d04591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192.168.23.58/Images/2014/355/12462/Full/4d674733-9e8f-429c-861b-0943d04591dc.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50693" cy="3447214"/>
                          </a:xfrm>
                          <a:prstGeom prst="rect">
                            <a:avLst/>
                          </a:prstGeom>
                          <a:noFill/>
                          <a:ln>
                            <a:noFill/>
                          </a:ln>
                        </pic:spPr>
                      </pic:pic>
                    </a:graphicData>
                  </a:graphic>
                </wp:inline>
              </w:drawing>
            </w:r>
          </w:p>
          <w:p w:rsidR="003A6638" w:rsidRP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t>3-р багийн эмчийг унаажуулах ОНХС      1-р багийн Өвс тэжээлийн фонд дээвэр</w:t>
            </w:r>
          </w:p>
          <w:p w:rsidR="003A6638" w:rsidRPr="003A6638" w:rsidRDefault="003A6638" w:rsidP="000126FB">
            <w:pPr>
              <w:spacing w:after="0"/>
              <w:jc w:val="center"/>
              <w:rPr>
                <w:rFonts w:ascii="Arial" w:hAnsi="Arial" w:cs="Arial"/>
                <w:lang w:val="mn-MN"/>
              </w:rPr>
            </w:pPr>
            <w:r w:rsidRPr="003A6638">
              <w:rPr>
                <w:rFonts w:ascii="Arial" w:hAnsi="Arial" w:cs="Arial"/>
                <w:lang w:val="mn-MN"/>
              </w:rPr>
              <w:t>2014 он 1.4 сая төгрөг                                ОНХС-2014 он 19.0 сая төгрөг</w:t>
            </w:r>
          </w:p>
          <w:p w:rsidR="003A6638" w:rsidRPr="003A6638" w:rsidRDefault="003A6638" w:rsidP="000126FB">
            <w:pPr>
              <w:spacing w:after="0"/>
              <w:jc w:val="center"/>
              <w:rPr>
                <w:rFonts w:ascii="Arial" w:hAnsi="Arial" w:cs="Arial"/>
                <w:lang w:val="mn-MN"/>
              </w:rPr>
            </w:pPr>
            <w:r w:rsidRPr="003A6638">
              <w:rPr>
                <w:rFonts w:ascii="Arial" w:hAnsi="Arial" w:cs="Arial"/>
                <w:noProof/>
              </w:rPr>
              <w:drawing>
                <wp:inline distT="0" distB="0" distL="0" distR="0" wp14:anchorId="332E8BD5" wp14:editId="1BB73DDA">
                  <wp:extent cx="2828925" cy="2066925"/>
                  <wp:effectExtent l="0" t="0" r="0" b="9525"/>
                  <wp:docPr id="17" name="Picture 17" descr="http://192.168.23.58/Images/2014/355/12472/Full/8d1660de-11ac-4642-a410-0eec7eafee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192.168.23.58/Images/2014/355/12472/Full/8d1660de-11ac-4642-a410-0eec7eafee7f.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31095" cy="2068511"/>
                          </a:xfrm>
                          <a:prstGeom prst="rect">
                            <a:avLst/>
                          </a:prstGeom>
                          <a:noFill/>
                          <a:ln>
                            <a:noFill/>
                          </a:ln>
                        </pic:spPr>
                      </pic:pic>
                    </a:graphicData>
                  </a:graphic>
                </wp:inline>
              </w:drawing>
            </w:r>
            <w:r w:rsidRPr="003A6638">
              <w:rPr>
                <w:rFonts w:ascii="Arial" w:hAnsi="Arial" w:cs="Arial"/>
                <w:noProof/>
              </w:rPr>
              <w:drawing>
                <wp:inline distT="0" distB="0" distL="0" distR="0" wp14:anchorId="5FCC9502" wp14:editId="467D4C23">
                  <wp:extent cx="3171825" cy="2066925"/>
                  <wp:effectExtent l="0" t="0" r="9525" b="9525"/>
                  <wp:docPr id="18" name="Picture 18" descr="http://192.168.23.58/Images/2014/355/12463/Full/f80d8f78-c2ff-4898-800e-5930967853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192.168.23.58/Images/2014/355/12463/Full/f80d8f78-c2ff-4898-800e-5930967853b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71514" cy="2066722"/>
                          </a:xfrm>
                          <a:prstGeom prst="rect">
                            <a:avLst/>
                          </a:prstGeom>
                          <a:noFill/>
                          <a:ln>
                            <a:noFill/>
                          </a:ln>
                        </pic:spPr>
                      </pic:pic>
                    </a:graphicData>
                  </a:graphic>
                </wp:inline>
              </w:drawing>
            </w:r>
          </w:p>
          <w:p w:rsidR="003A6638" w:rsidRP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t>2, 3, 4-р багийн Мал угаалгын ванн барих ОНХС-2014 он</w:t>
            </w:r>
          </w:p>
          <w:p w:rsidR="003A6638" w:rsidRPr="003A6638" w:rsidRDefault="003A6638" w:rsidP="000126FB">
            <w:pPr>
              <w:spacing w:after="0"/>
              <w:jc w:val="center"/>
              <w:rPr>
                <w:rFonts w:ascii="Arial" w:hAnsi="Arial" w:cs="Arial"/>
                <w:lang w:val="mn-MN"/>
              </w:rPr>
            </w:pPr>
            <w:r w:rsidRPr="003A6638">
              <w:rPr>
                <w:rFonts w:ascii="Arial" w:hAnsi="Arial" w:cs="Arial"/>
                <w:lang w:val="mn-MN"/>
              </w:rPr>
              <w:t>Гүйцэтгэгч: Хөвсгөл дээвэр ХХК 15.0 сая төгрөг</w:t>
            </w:r>
          </w:p>
          <w:p w:rsidR="003A6638" w:rsidRPr="003A6638" w:rsidRDefault="003A6638" w:rsidP="000126FB">
            <w:pPr>
              <w:spacing w:after="0"/>
              <w:jc w:val="center"/>
              <w:rPr>
                <w:rFonts w:ascii="Arial" w:hAnsi="Arial" w:cs="Arial"/>
              </w:rPr>
            </w:pPr>
            <w:r w:rsidRPr="003A6638">
              <w:rPr>
                <w:rFonts w:ascii="Arial" w:hAnsi="Arial" w:cs="Arial"/>
                <w:noProof/>
              </w:rPr>
              <w:drawing>
                <wp:inline distT="0" distB="0" distL="0" distR="0" wp14:anchorId="4FDEAF75" wp14:editId="2CFE060E">
                  <wp:extent cx="4048122" cy="1876425"/>
                  <wp:effectExtent l="0" t="0" r="0" b="0"/>
                  <wp:docPr id="19" name="Picture 19" descr="http://192.168.23.58/Images/2014/355/12468/Full/0c54a1e8-a4e6-492b-a950-1a14e9185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192.168.23.58/Images/2014/355/12468/Full/0c54a1e8-a4e6-492b-a950-1a14e9185480.jpg"/>
                          <pic:cNvPicPr>
                            <a:picLocks noChangeAspect="1" noChangeArrowheads="1"/>
                          </pic:cNvPicPr>
                        </pic:nvPicPr>
                        <pic:blipFill rotWithShape="1">
                          <a:blip r:embed="rId55">
                            <a:extLst>
                              <a:ext uri="{28A0092B-C50C-407E-A947-70E740481C1C}">
                                <a14:useLocalDpi xmlns:a14="http://schemas.microsoft.com/office/drawing/2010/main" val="0"/>
                              </a:ext>
                            </a:extLst>
                          </a:blip>
                          <a:srcRect r="37401" b="64871"/>
                          <a:stretch/>
                        </pic:blipFill>
                        <pic:spPr bwMode="auto">
                          <a:xfrm>
                            <a:off x="0" y="0"/>
                            <a:ext cx="4048145" cy="1876435"/>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283B05CD" wp14:editId="7B5A6495">
                  <wp:extent cx="2009775" cy="1866900"/>
                  <wp:effectExtent l="0" t="0" r="9525" b="0"/>
                  <wp:docPr id="20" name="Picture 20" descr="http://192.168.23.58/Images/2014/355/12468/Full/8ed31989-6f39-4cc4-8dde-b3424782a7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192.168.23.58/Images/2014/355/12468/Full/8ed31989-6f39-4cc4-8dde-b3424782a78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9775" cy="1866900"/>
                          </a:xfrm>
                          <a:prstGeom prst="rect">
                            <a:avLst/>
                          </a:prstGeom>
                          <a:noFill/>
                          <a:ln>
                            <a:noFill/>
                          </a:ln>
                        </pic:spPr>
                      </pic:pic>
                    </a:graphicData>
                  </a:graphic>
                </wp:inline>
              </w:drawing>
            </w:r>
          </w:p>
          <w:p w:rsidR="003A6638" w:rsidRPr="003A6638" w:rsidRDefault="003A6638" w:rsidP="000126FB">
            <w:pPr>
              <w:spacing w:after="0"/>
              <w:jc w:val="center"/>
              <w:rPr>
                <w:rFonts w:ascii="Arial" w:hAnsi="Arial" w:cs="Arial"/>
              </w:rPr>
            </w:pPr>
          </w:p>
          <w:p w:rsidR="003A6638" w:rsidRPr="003A6638" w:rsidRDefault="00022913" w:rsidP="00022913">
            <w:pPr>
              <w:spacing w:after="0"/>
              <w:rPr>
                <w:rFonts w:ascii="Arial" w:hAnsi="Arial" w:cs="Arial"/>
                <w:lang w:val="mn-MN"/>
              </w:rPr>
            </w:pPr>
            <w:r>
              <w:rPr>
                <w:rFonts w:ascii="Arial" w:hAnsi="Arial" w:cs="Arial"/>
                <w:lang w:val="mn-MN"/>
              </w:rPr>
              <w:lastRenderedPageBreak/>
              <w:t xml:space="preserve">         </w:t>
            </w:r>
            <w:r w:rsidR="003A6638" w:rsidRPr="003A6638">
              <w:rPr>
                <w:rFonts w:ascii="Arial" w:hAnsi="Arial" w:cs="Arial"/>
                <w:lang w:val="mn-MN"/>
              </w:rPr>
              <w:t>Ахмадын байрны тохижилт ОНХС-2014 он     3-р багийн Соёлын төвийн засвар ОНХС</w:t>
            </w:r>
          </w:p>
          <w:p w:rsidR="003A6638" w:rsidRPr="003A6638" w:rsidRDefault="003A6638" w:rsidP="000126FB">
            <w:pPr>
              <w:spacing w:after="0"/>
              <w:jc w:val="center"/>
              <w:rPr>
                <w:rFonts w:ascii="Arial" w:hAnsi="Arial" w:cs="Arial"/>
                <w:lang w:val="mn-MN"/>
              </w:rPr>
            </w:pPr>
            <w:r w:rsidRPr="003A6638">
              <w:rPr>
                <w:rFonts w:ascii="Arial" w:hAnsi="Arial" w:cs="Arial"/>
                <w:lang w:val="mn-MN"/>
              </w:rPr>
              <w:t>5-р баг санхүүжилт 3.2 сая төгрөг                2014 он Хөвсгөл дээвэр ХХК 20.0 сая</w:t>
            </w:r>
          </w:p>
          <w:p w:rsidR="003A6638" w:rsidRDefault="003A6638" w:rsidP="000126FB">
            <w:pPr>
              <w:spacing w:after="0"/>
              <w:jc w:val="center"/>
              <w:rPr>
                <w:rFonts w:ascii="Arial" w:hAnsi="Arial" w:cs="Arial"/>
                <w:lang w:val="mn-MN"/>
              </w:rPr>
            </w:pPr>
            <w:r w:rsidRPr="003A6638">
              <w:rPr>
                <w:rFonts w:ascii="Arial" w:hAnsi="Arial" w:cs="Arial"/>
                <w:noProof/>
              </w:rPr>
              <w:drawing>
                <wp:inline distT="0" distB="0" distL="0" distR="0" wp14:anchorId="55D1A389" wp14:editId="667B9EE7">
                  <wp:extent cx="3048000" cy="2114549"/>
                  <wp:effectExtent l="0" t="0" r="0" b="635"/>
                  <wp:docPr id="21" name="Picture 21" descr="http://192.168.23.58/Images/2014/355/12470/Full/64e8aea9-dbd9-47d3-bdee-73d7265e4d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192.168.23.58/Images/2014/355/12470/Full/64e8aea9-dbd9-47d3-bdee-73d7265e4da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48566" cy="2114942"/>
                          </a:xfrm>
                          <a:prstGeom prst="rect">
                            <a:avLst/>
                          </a:prstGeom>
                          <a:noFill/>
                          <a:ln>
                            <a:noFill/>
                          </a:ln>
                        </pic:spPr>
                      </pic:pic>
                    </a:graphicData>
                  </a:graphic>
                </wp:inline>
              </w:drawing>
            </w:r>
            <w:r w:rsidRPr="003A6638">
              <w:rPr>
                <w:rFonts w:ascii="Arial" w:hAnsi="Arial" w:cs="Arial"/>
                <w:noProof/>
              </w:rPr>
              <w:drawing>
                <wp:inline distT="0" distB="0" distL="0" distR="0" wp14:anchorId="2F8BDF7B" wp14:editId="24094A2D">
                  <wp:extent cx="3048000" cy="2114550"/>
                  <wp:effectExtent l="0" t="0" r="0" b="0"/>
                  <wp:docPr id="22" name="Picture 22" descr="http://192.168.23.58/Images/2014/355/12475/Full/6e480ccb-aef1-421e-ac37-6a4185d11f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192.168.23.58/Images/2014/355/12475/Full/6e480ccb-aef1-421e-ac37-6a4185d11f5b.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48000" cy="2114550"/>
                          </a:xfrm>
                          <a:prstGeom prst="rect">
                            <a:avLst/>
                          </a:prstGeom>
                          <a:noFill/>
                          <a:ln>
                            <a:noFill/>
                          </a:ln>
                        </pic:spPr>
                      </pic:pic>
                    </a:graphicData>
                  </a:graphic>
                </wp:inline>
              </w:drawing>
            </w:r>
          </w:p>
          <w:p w:rsid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p>
          <w:p w:rsidR="003A6638" w:rsidRPr="003A6638" w:rsidRDefault="007C77B1" w:rsidP="007C77B1">
            <w:pPr>
              <w:spacing w:after="0"/>
              <w:rPr>
                <w:rFonts w:ascii="Arial" w:hAnsi="Arial" w:cs="Arial"/>
                <w:lang w:val="mn-MN"/>
              </w:rPr>
            </w:pPr>
            <w:r>
              <w:rPr>
                <w:rFonts w:ascii="Arial" w:hAnsi="Arial" w:cs="Arial"/>
                <w:lang w:val="mn-MN"/>
              </w:rPr>
              <w:t xml:space="preserve">      </w:t>
            </w:r>
            <w:r w:rsidR="003A6638" w:rsidRPr="003A6638">
              <w:rPr>
                <w:rFonts w:ascii="Arial" w:hAnsi="Arial" w:cs="Arial"/>
                <w:lang w:val="mn-MN"/>
              </w:rPr>
              <w:t xml:space="preserve">Сумын төвийн гудамжны гэрэлтүүлэг ОНХС   </w:t>
            </w:r>
            <w:r>
              <w:rPr>
                <w:rFonts w:ascii="Arial" w:hAnsi="Arial" w:cs="Arial"/>
                <w:lang w:val="mn-MN"/>
              </w:rPr>
              <w:t xml:space="preserve">           </w:t>
            </w:r>
            <w:r w:rsidR="003A6638" w:rsidRPr="003A6638">
              <w:rPr>
                <w:rFonts w:ascii="Arial" w:hAnsi="Arial" w:cs="Arial"/>
                <w:lang w:val="mn-MN"/>
              </w:rPr>
              <w:t xml:space="preserve"> ЕБС-ийн Спорт заалны засвар ОНХС</w:t>
            </w:r>
          </w:p>
          <w:p w:rsidR="003A6638" w:rsidRPr="003A6638" w:rsidRDefault="003A6638" w:rsidP="000126FB">
            <w:pPr>
              <w:spacing w:after="0"/>
              <w:jc w:val="center"/>
              <w:rPr>
                <w:rFonts w:ascii="Arial" w:hAnsi="Arial" w:cs="Arial"/>
                <w:lang w:val="mn-MN"/>
              </w:rPr>
            </w:pPr>
            <w:r w:rsidRPr="003A6638">
              <w:rPr>
                <w:rFonts w:ascii="Arial" w:hAnsi="Arial" w:cs="Arial"/>
                <w:lang w:val="mn-MN"/>
              </w:rPr>
              <w:t xml:space="preserve">2014 он ЖЕМНН ХХК 78.9 сая төгрөг          </w:t>
            </w:r>
            <w:r w:rsidR="007C77B1">
              <w:rPr>
                <w:rFonts w:ascii="Arial" w:hAnsi="Arial" w:cs="Arial"/>
                <w:lang w:val="mn-MN"/>
              </w:rPr>
              <w:t xml:space="preserve">       </w:t>
            </w:r>
            <w:r w:rsidRPr="003A6638">
              <w:rPr>
                <w:rFonts w:ascii="Arial" w:hAnsi="Arial" w:cs="Arial"/>
                <w:lang w:val="mn-MN"/>
              </w:rPr>
              <w:t xml:space="preserve"> 2014 он Хөвсгөл дээвэр ХХК 30.0 сая</w:t>
            </w:r>
          </w:p>
          <w:p w:rsidR="003A6638" w:rsidRDefault="003A6638" w:rsidP="000126FB">
            <w:pPr>
              <w:spacing w:after="0"/>
              <w:jc w:val="center"/>
              <w:rPr>
                <w:rFonts w:ascii="Arial" w:hAnsi="Arial" w:cs="Arial"/>
                <w:lang w:val="mn-MN"/>
              </w:rPr>
            </w:pPr>
            <w:r w:rsidRPr="003A6638">
              <w:rPr>
                <w:rFonts w:ascii="Arial" w:hAnsi="Arial" w:cs="Arial"/>
                <w:noProof/>
              </w:rPr>
              <w:drawing>
                <wp:inline distT="0" distB="0" distL="0" distR="0" wp14:anchorId="136F67AF" wp14:editId="33E9550E">
                  <wp:extent cx="3048000" cy="2343150"/>
                  <wp:effectExtent l="0" t="0" r="0" b="0"/>
                  <wp:docPr id="23" name="Picture 23" descr="http://192.168.23.58/Images/2014/355/12456/Full/939d87b3-dad8-400f-aaf4-0deab9f7e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192.168.23.58/Images/2014/355/12456/Full/939d87b3-dad8-400f-aaf4-0deab9f7e21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48000" cy="2343150"/>
                          </a:xfrm>
                          <a:prstGeom prst="rect">
                            <a:avLst/>
                          </a:prstGeom>
                          <a:noFill/>
                          <a:ln>
                            <a:noFill/>
                          </a:ln>
                        </pic:spPr>
                      </pic:pic>
                    </a:graphicData>
                  </a:graphic>
                </wp:inline>
              </w:drawing>
            </w:r>
            <w:r w:rsidRPr="003A6638">
              <w:rPr>
                <w:rFonts w:ascii="Arial" w:hAnsi="Arial" w:cs="Arial"/>
                <w:noProof/>
              </w:rPr>
              <w:drawing>
                <wp:inline distT="0" distB="0" distL="0" distR="0" wp14:anchorId="1970C192" wp14:editId="15BEBC75">
                  <wp:extent cx="3048000" cy="2333625"/>
                  <wp:effectExtent l="0" t="0" r="0" b="9525"/>
                  <wp:docPr id="24" name="Picture 24" descr="http://192.168.23.58/Images/2015/355/19056/Full/96c5a08d-dc4c-4e0c-84b6-0c5c770e4c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192.168.23.58/Images/2015/355/19056/Full/96c5a08d-dc4c-4e0c-84b6-0c5c770e4c2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2314" cy="2336928"/>
                          </a:xfrm>
                          <a:prstGeom prst="rect">
                            <a:avLst/>
                          </a:prstGeom>
                          <a:noFill/>
                          <a:ln>
                            <a:noFill/>
                          </a:ln>
                        </pic:spPr>
                      </pic:pic>
                    </a:graphicData>
                  </a:graphic>
                </wp:inline>
              </w:drawing>
            </w:r>
          </w:p>
          <w:p w:rsidR="003A6638" w:rsidRDefault="003A6638" w:rsidP="000126FB">
            <w:pPr>
              <w:spacing w:after="0"/>
              <w:jc w:val="center"/>
              <w:rPr>
                <w:rFonts w:ascii="Arial" w:hAnsi="Arial" w:cs="Arial"/>
                <w:lang w:val="mn-MN"/>
              </w:rPr>
            </w:pPr>
          </w:p>
          <w:p w:rsid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t>ЭМТ-ийн дээврийн засвар ОНХС-2015 он Сүүн цагаан өргөө ХХК 29.6 сая төгрөг</w:t>
            </w:r>
          </w:p>
          <w:p w:rsidR="003A6638" w:rsidRPr="003A6638" w:rsidRDefault="003A6638" w:rsidP="000126FB">
            <w:pPr>
              <w:spacing w:after="0"/>
              <w:jc w:val="center"/>
              <w:rPr>
                <w:rFonts w:ascii="Arial" w:hAnsi="Arial" w:cs="Arial"/>
              </w:rPr>
            </w:pPr>
            <w:r w:rsidRPr="003A6638">
              <w:rPr>
                <w:rFonts w:ascii="Arial" w:hAnsi="Arial" w:cs="Arial"/>
                <w:noProof/>
              </w:rPr>
              <w:drawing>
                <wp:inline distT="0" distB="0" distL="0" distR="0" wp14:anchorId="515093BE" wp14:editId="1B40C58E">
                  <wp:extent cx="6096000" cy="2400300"/>
                  <wp:effectExtent l="0" t="0" r="0" b="0"/>
                  <wp:docPr id="25" name="Picture 25" descr="http://192.168.23.58/Images/2015/355/19064/Full/3b2e817b-1a98-4b75-8093-f08d14ef17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192.168.23.58/Images/2015/355/19064/Full/3b2e817b-1a98-4b75-8093-f08d14ef17ea.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915" t="31362" b="30948"/>
                          <a:stretch/>
                        </pic:blipFill>
                        <pic:spPr bwMode="auto">
                          <a:xfrm>
                            <a:off x="0" y="0"/>
                            <a:ext cx="6096000" cy="2400300"/>
                          </a:xfrm>
                          <a:prstGeom prst="rect">
                            <a:avLst/>
                          </a:prstGeom>
                          <a:noFill/>
                          <a:ln>
                            <a:noFill/>
                          </a:ln>
                          <a:extLst>
                            <a:ext uri="{53640926-AAD7-44D8-BBD7-CCE9431645EC}">
                              <a14:shadowObscured xmlns:a14="http://schemas.microsoft.com/office/drawing/2010/main"/>
                            </a:ext>
                          </a:extLst>
                        </pic:spPr>
                      </pic:pic>
                    </a:graphicData>
                  </a:graphic>
                </wp:inline>
              </w:drawing>
            </w:r>
          </w:p>
          <w:p w:rsidR="003A6638" w:rsidRPr="003A6638" w:rsidRDefault="003A6638" w:rsidP="000126FB">
            <w:pPr>
              <w:spacing w:after="0"/>
              <w:jc w:val="center"/>
              <w:rPr>
                <w:rFonts w:ascii="Arial" w:hAnsi="Arial" w:cs="Arial"/>
              </w:rPr>
            </w:pPr>
          </w:p>
          <w:p w:rsidR="003A6638" w:rsidRPr="003A6638" w:rsidRDefault="003A6638" w:rsidP="000126FB">
            <w:pPr>
              <w:spacing w:after="0"/>
              <w:jc w:val="center"/>
              <w:rPr>
                <w:rFonts w:ascii="Arial" w:hAnsi="Arial" w:cs="Arial"/>
              </w:rPr>
            </w:pPr>
          </w:p>
          <w:p w:rsidR="003A6638" w:rsidRPr="003A6638" w:rsidRDefault="003A6638" w:rsidP="000126FB">
            <w:pPr>
              <w:spacing w:after="0"/>
              <w:jc w:val="center"/>
              <w:rPr>
                <w:rFonts w:ascii="Arial" w:hAnsi="Arial" w:cs="Arial"/>
              </w:rPr>
            </w:pPr>
          </w:p>
          <w:p w:rsidR="003A6638" w:rsidRPr="003A6638" w:rsidRDefault="003A6638" w:rsidP="000126FB">
            <w:pPr>
              <w:spacing w:after="0"/>
              <w:jc w:val="center"/>
              <w:rPr>
                <w:rFonts w:ascii="Arial" w:hAnsi="Arial" w:cs="Arial"/>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lastRenderedPageBreak/>
              <w:t>5-р баг Нийтийн биеийн тамирын талбайн тохижилт ОНХС-2015 Хур бороо 2.9 сая</w:t>
            </w:r>
          </w:p>
          <w:p w:rsidR="003A6638" w:rsidRDefault="003A6638" w:rsidP="000126FB">
            <w:pPr>
              <w:spacing w:after="0"/>
              <w:jc w:val="center"/>
              <w:rPr>
                <w:rFonts w:ascii="Arial" w:hAnsi="Arial" w:cs="Arial"/>
                <w:lang w:val="mn-MN"/>
              </w:rPr>
            </w:pPr>
            <w:r w:rsidRPr="003A6638">
              <w:rPr>
                <w:rFonts w:ascii="Arial" w:hAnsi="Arial" w:cs="Arial"/>
                <w:noProof/>
              </w:rPr>
              <w:drawing>
                <wp:inline distT="0" distB="0" distL="0" distR="0" wp14:anchorId="1EE790C9" wp14:editId="34AA2B56">
                  <wp:extent cx="2886075" cy="2305050"/>
                  <wp:effectExtent l="0" t="0" r="9525" b="0"/>
                  <wp:docPr id="28" name="Picture 28" descr="http://192.168.23.58/Images/2015/355/19062/Full/e614383a-b039-4c30-ad0d-a89f45caa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192.168.23.58/Images/2015/355/19062/Full/e614383a-b039-4c30-ad0d-a89f45caa98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86075" cy="2305050"/>
                          </a:xfrm>
                          <a:prstGeom prst="rect">
                            <a:avLst/>
                          </a:prstGeom>
                          <a:noFill/>
                          <a:ln>
                            <a:noFill/>
                          </a:ln>
                        </pic:spPr>
                      </pic:pic>
                    </a:graphicData>
                  </a:graphic>
                </wp:inline>
              </w:drawing>
            </w:r>
            <w:r w:rsidRPr="003A6638">
              <w:rPr>
                <w:rFonts w:ascii="Arial" w:hAnsi="Arial" w:cs="Arial"/>
                <w:noProof/>
              </w:rPr>
              <w:drawing>
                <wp:inline distT="0" distB="0" distL="0" distR="0" wp14:anchorId="7F4D648B" wp14:editId="571734B0">
                  <wp:extent cx="3209925" cy="2295525"/>
                  <wp:effectExtent l="0" t="0" r="9525" b="9525"/>
                  <wp:docPr id="27" name="Picture 27" descr="http://192.168.23.58/Images/2015/355/19062/Full/0d633f1a-5704-4a69-9160-4873e1521d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192.168.23.58/Images/2015/355/19062/Full/0d633f1a-5704-4a69-9160-4873e1521dd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09925" cy="2295525"/>
                          </a:xfrm>
                          <a:prstGeom prst="rect">
                            <a:avLst/>
                          </a:prstGeom>
                          <a:noFill/>
                          <a:ln>
                            <a:noFill/>
                          </a:ln>
                        </pic:spPr>
                      </pic:pic>
                    </a:graphicData>
                  </a:graphic>
                </wp:inline>
              </w:drawing>
            </w:r>
          </w:p>
          <w:p w:rsidR="000126FB" w:rsidRDefault="000126FB" w:rsidP="000126FB">
            <w:pPr>
              <w:spacing w:after="0"/>
              <w:jc w:val="center"/>
              <w:rPr>
                <w:rFonts w:ascii="Arial" w:hAnsi="Arial" w:cs="Arial"/>
                <w:lang w:val="mn-MN"/>
              </w:rPr>
            </w:pPr>
          </w:p>
          <w:p w:rsidR="000126FB" w:rsidRDefault="000126FB" w:rsidP="000126FB">
            <w:pPr>
              <w:spacing w:after="0"/>
              <w:jc w:val="center"/>
              <w:rPr>
                <w:rFonts w:ascii="Arial" w:hAnsi="Arial" w:cs="Arial"/>
                <w:lang w:val="mn-MN"/>
              </w:rPr>
            </w:pPr>
          </w:p>
          <w:p w:rsidR="000126FB" w:rsidRPr="003A6638" w:rsidRDefault="000126FB" w:rsidP="000126FB">
            <w:pPr>
              <w:spacing w:after="0"/>
              <w:jc w:val="center"/>
              <w:rPr>
                <w:rFonts w:ascii="Arial" w:hAnsi="Arial" w:cs="Arial"/>
                <w:lang w:val="mn-MN"/>
              </w:rPr>
            </w:pPr>
          </w:p>
          <w:p w:rsidR="000126FB" w:rsidRDefault="003A6638" w:rsidP="000126FB">
            <w:pPr>
              <w:spacing w:after="0"/>
              <w:jc w:val="center"/>
              <w:rPr>
                <w:rFonts w:ascii="Arial" w:hAnsi="Arial" w:cs="Arial"/>
                <w:lang w:val="mn-MN"/>
              </w:rPr>
            </w:pPr>
            <w:r w:rsidRPr="003A6638">
              <w:rPr>
                <w:rFonts w:ascii="Arial" w:hAnsi="Arial" w:cs="Arial"/>
                <w:lang w:val="mn-MN"/>
              </w:rPr>
              <w:t>Нийтийн эзэмшил ЗДТГ Түүх соёлын дурсгалт газарт тэмдэг тэмдэглэгээ хийх тохижуулах</w:t>
            </w:r>
          </w:p>
          <w:p w:rsidR="003A6638" w:rsidRPr="003A6638" w:rsidRDefault="003A6638" w:rsidP="000126FB">
            <w:pPr>
              <w:spacing w:after="0"/>
              <w:jc w:val="center"/>
              <w:rPr>
                <w:rFonts w:ascii="Arial" w:hAnsi="Arial" w:cs="Arial"/>
                <w:lang w:val="mn-MN"/>
              </w:rPr>
            </w:pPr>
            <w:r w:rsidRPr="003A6638">
              <w:rPr>
                <w:rFonts w:ascii="Arial" w:hAnsi="Arial" w:cs="Arial"/>
                <w:lang w:val="mn-MN"/>
              </w:rPr>
              <w:t>1-р</w:t>
            </w:r>
            <w:r w:rsidR="000126FB">
              <w:rPr>
                <w:rFonts w:ascii="Arial" w:hAnsi="Arial" w:cs="Arial"/>
                <w:lang w:val="mn-MN"/>
              </w:rPr>
              <w:t xml:space="preserve"> багийн</w:t>
            </w:r>
            <w:r w:rsidRPr="003A6638">
              <w:rPr>
                <w:rFonts w:ascii="Arial" w:hAnsi="Arial" w:cs="Arial"/>
                <w:lang w:val="mn-MN"/>
              </w:rPr>
              <w:t xml:space="preserve"> Хөх эргийн шил Гүйцэтгэгч Сондоргоо ХХК төсөвт өртөг 19.8 сая</w:t>
            </w:r>
          </w:p>
          <w:p w:rsidR="003A6638" w:rsidRDefault="003A6638" w:rsidP="000126FB">
            <w:pPr>
              <w:spacing w:after="0"/>
              <w:jc w:val="center"/>
              <w:rPr>
                <w:rFonts w:ascii="Arial" w:hAnsi="Arial" w:cs="Arial"/>
                <w:lang w:val="mn-MN"/>
              </w:rPr>
            </w:pPr>
            <w:r w:rsidRPr="003A6638">
              <w:rPr>
                <w:rFonts w:ascii="Arial" w:hAnsi="Arial" w:cs="Arial"/>
                <w:noProof/>
              </w:rPr>
              <w:drawing>
                <wp:inline distT="0" distB="0" distL="0" distR="0" wp14:anchorId="304D1815" wp14:editId="18A1B6CC">
                  <wp:extent cx="2600325" cy="2076450"/>
                  <wp:effectExtent l="0" t="0" r="9525" b="0"/>
                  <wp:docPr id="29" name="Picture 29" descr="http://192.168.23.58/Images/2015/355/23038/Full/ae496b65-8463-41df-b335-bcd550bf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192.168.23.58/Images/2015/355/23038/Full/ae496b65-8463-41df-b335-bcd550bf2787.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19557"/>
                          <a:stretch/>
                        </pic:blipFill>
                        <pic:spPr bwMode="auto">
                          <a:xfrm>
                            <a:off x="0" y="0"/>
                            <a:ext cx="2600325" cy="2076450"/>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0EEE696F" wp14:editId="6B4F7913">
                  <wp:extent cx="3495675" cy="2028825"/>
                  <wp:effectExtent l="0" t="0" r="9525" b="9525"/>
                  <wp:docPr id="30" name="Picture 30" descr="http://192.168.23.58/Images/2015/355/23038/Full/e332862d-5f38-40d5-ba37-c12fe90d09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192.168.23.58/Images/2015/355/23038/Full/e332862d-5f38-40d5-ba37-c12fe90d09a6.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27840" b="33479"/>
                          <a:stretch/>
                        </pic:blipFill>
                        <pic:spPr bwMode="auto">
                          <a:xfrm>
                            <a:off x="0" y="0"/>
                            <a:ext cx="3495675" cy="2028825"/>
                          </a:xfrm>
                          <a:prstGeom prst="rect">
                            <a:avLst/>
                          </a:prstGeom>
                          <a:noFill/>
                          <a:ln>
                            <a:noFill/>
                          </a:ln>
                          <a:extLst>
                            <a:ext uri="{53640926-AAD7-44D8-BBD7-CCE9431645EC}">
                              <a14:shadowObscured xmlns:a14="http://schemas.microsoft.com/office/drawing/2010/main"/>
                            </a:ext>
                          </a:extLst>
                        </pic:spPr>
                      </pic:pic>
                    </a:graphicData>
                  </a:graphic>
                </wp:inline>
              </w:drawing>
            </w:r>
          </w:p>
          <w:p w:rsidR="000126FB" w:rsidRDefault="000126FB" w:rsidP="000126FB">
            <w:pPr>
              <w:spacing w:after="0"/>
              <w:jc w:val="center"/>
              <w:rPr>
                <w:rFonts w:ascii="Arial" w:hAnsi="Arial" w:cs="Arial"/>
                <w:lang w:val="mn-MN"/>
              </w:rPr>
            </w:pPr>
          </w:p>
          <w:p w:rsidR="003A6638" w:rsidRDefault="003A6638" w:rsidP="00E44FB3">
            <w:pPr>
              <w:spacing w:after="0"/>
              <w:jc w:val="center"/>
              <w:rPr>
                <w:rFonts w:ascii="Arial" w:hAnsi="Arial" w:cs="Arial"/>
                <w:lang w:val="mn-MN"/>
              </w:rPr>
            </w:pPr>
            <w:r w:rsidRPr="003A6638">
              <w:rPr>
                <w:rFonts w:ascii="Arial" w:hAnsi="Arial" w:cs="Arial"/>
                <w:lang w:val="mn-MN"/>
              </w:rPr>
              <w:t>5-р баг Замын тэмдэг тэмдэглэгээ, хурд сааруулагч хийх ОНХС-2015 он 2.0 сая төгрөг</w:t>
            </w:r>
          </w:p>
          <w:p w:rsidR="00E44FB3" w:rsidRPr="003A6638" w:rsidRDefault="00E44FB3" w:rsidP="00E44FB3">
            <w:pPr>
              <w:spacing w:after="0"/>
              <w:jc w:val="center"/>
              <w:rPr>
                <w:rFonts w:ascii="Arial" w:hAnsi="Arial" w:cs="Arial"/>
                <w:lang w:val="mn-MN"/>
              </w:rPr>
            </w:pPr>
            <w:r>
              <w:rPr>
                <w:rFonts w:ascii="Arial" w:hAnsi="Arial" w:cs="Arial"/>
                <w:lang w:val="mn-MN"/>
              </w:rPr>
              <w:t>Гүйцэтгэгч Т.Эрдэнэбат /5-р багийн Засаг дарга/</w:t>
            </w:r>
          </w:p>
          <w:p w:rsidR="003A6638" w:rsidRDefault="003A6638" w:rsidP="000126FB">
            <w:pPr>
              <w:spacing w:after="0"/>
              <w:jc w:val="center"/>
              <w:rPr>
                <w:rFonts w:ascii="Arial" w:hAnsi="Arial" w:cs="Arial"/>
                <w:lang w:val="mn-MN"/>
              </w:rPr>
            </w:pPr>
            <w:r w:rsidRPr="003A6638">
              <w:rPr>
                <w:rFonts w:ascii="Arial" w:hAnsi="Arial" w:cs="Arial"/>
                <w:noProof/>
              </w:rPr>
              <w:drawing>
                <wp:inline distT="0" distB="0" distL="0" distR="0" wp14:anchorId="62E4BF1E" wp14:editId="7C84CD6B">
                  <wp:extent cx="2390775" cy="2762250"/>
                  <wp:effectExtent l="0" t="0" r="9525" b="0"/>
                  <wp:docPr id="31" name="Picture 31" descr="http://192.168.23.58/Images/2015/355/19066/Full/333dc256-3621-4bc7-bc88-e29142725f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192.168.23.58/Images/2015/355/19066/Full/333dc256-3621-4bc7-bc88-e29142725f7b.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92891" cy="2764695"/>
                          </a:xfrm>
                          <a:prstGeom prst="rect">
                            <a:avLst/>
                          </a:prstGeom>
                          <a:noFill/>
                          <a:ln>
                            <a:noFill/>
                          </a:ln>
                        </pic:spPr>
                      </pic:pic>
                    </a:graphicData>
                  </a:graphic>
                </wp:inline>
              </w:drawing>
            </w:r>
            <w:r w:rsidRPr="003A6638">
              <w:rPr>
                <w:rFonts w:ascii="Arial" w:hAnsi="Arial" w:cs="Arial"/>
                <w:noProof/>
              </w:rPr>
              <w:drawing>
                <wp:inline distT="0" distB="0" distL="0" distR="0" wp14:anchorId="0DC974D1" wp14:editId="04931B9E">
                  <wp:extent cx="2105025" cy="2762250"/>
                  <wp:effectExtent l="0" t="0" r="9525" b="0"/>
                  <wp:docPr id="26" name="Picture 26" descr="http://192.168.23.58/Images/2015/355/19066/Full/d298f0aa-5735-458b-87e0-5280c90cde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192.168.23.58/Images/2015/355/19066/Full/d298f0aa-5735-458b-87e0-5280c90cde8c.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06887" cy="2764694"/>
                          </a:xfrm>
                          <a:prstGeom prst="rect">
                            <a:avLst/>
                          </a:prstGeom>
                          <a:noFill/>
                          <a:ln>
                            <a:noFill/>
                          </a:ln>
                        </pic:spPr>
                      </pic:pic>
                    </a:graphicData>
                  </a:graphic>
                </wp:inline>
              </w:drawing>
            </w:r>
            <w:r w:rsidRPr="003A6638">
              <w:rPr>
                <w:rFonts w:ascii="Arial" w:hAnsi="Arial" w:cs="Arial"/>
                <w:noProof/>
              </w:rPr>
              <w:drawing>
                <wp:inline distT="0" distB="0" distL="0" distR="0" wp14:anchorId="1A973DE3" wp14:editId="372DFDDD">
                  <wp:extent cx="1590675" cy="2762250"/>
                  <wp:effectExtent l="0" t="0" r="9525" b="0"/>
                  <wp:docPr id="32" name="Picture 32" descr="http://192.168.23.58/Images/2015/355/19066/Full/b0ffd378-975d-4421-b56e-6ab0572a7b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192.168.23.58/Images/2015/355/19066/Full/b0ffd378-975d-4421-b56e-6ab0572a7b46.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4519" r="21154" b="20702"/>
                          <a:stretch/>
                        </pic:blipFill>
                        <pic:spPr bwMode="auto">
                          <a:xfrm>
                            <a:off x="0" y="0"/>
                            <a:ext cx="1590675" cy="2762250"/>
                          </a:xfrm>
                          <a:prstGeom prst="rect">
                            <a:avLst/>
                          </a:prstGeom>
                          <a:noFill/>
                          <a:ln>
                            <a:noFill/>
                          </a:ln>
                          <a:extLst>
                            <a:ext uri="{53640926-AAD7-44D8-BBD7-CCE9431645EC}">
                              <a14:shadowObscured xmlns:a14="http://schemas.microsoft.com/office/drawing/2010/main"/>
                            </a:ext>
                          </a:extLst>
                        </pic:spPr>
                      </pic:pic>
                    </a:graphicData>
                  </a:graphic>
                </wp:inline>
              </w:drawing>
            </w:r>
          </w:p>
          <w:p w:rsidR="000126FB" w:rsidRDefault="000126FB" w:rsidP="000126FB">
            <w:pPr>
              <w:spacing w:after="0"/>
              <w:jc w:val="center"/>
              <w:rPr>
                <w:rFonts w:ascii="Arial" w:hAnsi="Arial" w:cs="Arial"/>
                <w:lang w:val="mn-MN"/>
              </w:rPr>
            </w:pPr>
          </w:p>
          <w:p w:rsidR="000126FB" w:rsidRDefault="000126FB" w:rsidP="000126FB">
            <w:pPr>
              <w:spacing w:after="0"/>
              <w:jc w:val="center"/>
              <w:rPr>
                <w:rFonts w:ascii="Arial" w:hAnsi="Arial" w:cs="Arial"/>
                <w:lang w:val="mn-MN"/>
              </w:rPr>
            </w:pPr>
          </w:p>
          <w:p w:rsidR="000126FB" w:rsidRDefault="000126FB" w:rsidP="000126FB">
            <w:pPr>
              <w:spacing w:after="0"/>
              <w:jc w:val="center"/>
              <w:rPr>
                <w:rFonts w:ascii="Arial" w:hAnsi="Arial" w:cs="Arial"/>
                <w:lang w:val="mn-MN"/>
              </w:rPr>
            </w:pPr>
          </w:p>
          <w:p w:rsidR="00953148" w:rsidRDefault="00953148" w:rsidP="00953148">
            <w:pPr>
              <w:spacing w:after="0"/>
              <w:rPr>
                <w:rFonts w:ascii="Arial" w:hAnsi="Arial" w:cs="Arial"/>
                <w:lang w:val="mn-MN"/>
              </w:rPr>
            </w:pPr>
          </w:p>
          <w:p w:rsidR="00E44FB3" w:rsidRDefault="00953148" w:rsidP="00953148">
            <w:pPr>
              <w:spacing w:after="0"/>
              <w:rPr>
                <w:rFonts w:ascii="Arial" w:hAnsi="Arial" w:cs="Arial"/>
                <w:lang w:val="mn-MN"/>
              </w:rPr>
            </w:pPr>
            <w:r>
              <w:rPr>
                <w:rFonts w:ascii="Arial" w:hAnsi="Arial" w:cs="Arial"/>
                <w:lang w:val="mn-MN"/>
              </w:rPr>
              <w:lastRenderedPageBreak/>
              <w:t xml:space="preserve">                  </w:t>
            </w:r>
            <w:r w:rsidR="000126FB">
              <w:rPr>
                <w:rFonts w:ascii="Arial" w:hAnsi="Arial" w:cs="Arial"/>
                <w:lang w:val="mn-MN"/>
              </w:rPr>
              <w:t>Х</w:t>
            </w:r>
            <w:r w:rsidR="003A6638" w:rsidRPr="003A6638">
              <w:rPr>
                <w:rFonts w:ascii="Arial" w:hAnsi="Arial" w:cs="Arial"/>
                <w:lang w:val="mn-MN"/>
              </w:rPr>
              <w:t xml:space="preserve">алуун усны барилга ОНХС-2015 он                    5-р баг Халуун усны тавилга </w:t>
            </w:r>
            <w:r>
              <w:rPr>
                <w:rFonts w:ascii="Arial" w:hAnsi="Arial" w:cs="Arial"/>
                <w:lang w:val="mn-MN"/>
              </w:rPr>
              <w:t>2016 он</w:t>
            </w:r>
          </w:p>
          <w:p w:rsidR="003A6638" w:rsidRDefault="00953148" w:rsidP="00953148">
            <w:pPr>
              <w:spacing w:after="0"/>
              <w:rPr>
                <w:rFonts w:ascii="Arial" w:hAnsi="Arial" w:cs="Arial"/>
                <w:lang w:val="mn-MN"/>
              </w:rPr>
            </w:pPr>
            <w:r>
              <w:rPr>
                <w:rFonts w:ascii="Arial" w:hAnsi="Arial" w:cs="Arial"/>
                <w:lang w:val="mn-MN"/>
              </w:rPr>
              <w:t xml:space="preserve">                </w:t>
            </w:r>
            <w:r w:rsidR="00E44FB3">
              <w:rPr>
                <w:rFonts w:ascii="Arial" w:hAnsi="Arial" w:cs="Arial"/>
                <w:lang w:val="mn-MN"/>
              </w:rPr>
              <w:t xml:space="preserve"> </w:t>
            </w:r>
            <w:r w:rsidR="003A6638" w:rsidRPr="003A6638">
              <w:rPr>
                <w:rFonts w:ascii="Arial" w:hAnsi="Arial" w:cs="Arial"/>
                <w:lang w:val="mn-MN"/>
              </w:rPr>
              <w:t>ДЗОУБ</w:t>
            </w:r>
            <w:r w:rsidR="00E44FB3">
              <w:rPr>
                <w:rFonts w:ascii="Arial" w:hAnsi="Arial" w:cs="Arial"/>
                <w:lang w:val="mn-MN"/>
              </w:rPr>
              <w:t>-ын Хөвсгөл ОНХХ-33.0 сая,</w:t>
            </w:r>
            <w:r w:rsidR="003A6638" w:rsidRPr="003A6638">
              <w:rPr>
                <w:rFonts w:ascii="Arial" w:hAnsi="Arial" w:cs="Arial"/>
                <w:lang w:val="mn-MN"/>
              </w:rPr>
              <w:t xml:space="preserve"> </w:t>
            </w:r>
            <w:r w:rsidR="000126FB">
              <w:rPr>
                <w:rFonts w:ascii="Arial" w:hAnsi="Arial" w:cs="Arial"/>
                <w:lang w:val="mn-MN"/>
              </w:rPr>
              <w:t xml:space="preserve">          </w:t>
            </w:r>
            <w:r>
              <w:rPr>
                <w:rFonts w:ascii="Arial" w:hAnsi="Arial" w:cs="Arial"/>
                <w:lang w:val="mn-MN"/>
              </w:rPr>
              <w:t xml:space="preserve">          </w:t>
            </w:r>
            <w:r w:rsidRPr="003A6638">
              <w:rPr>
                <w:rFonts w:ascii="Arial" w:hAnsi="Arial" w:cs="Arial"/>
                <w:lang w:val="mn-MN"/>
              </w:rPr>
              <w:t>ОНХС</w:t>
            </w:r>
            <w:r>
              <w:rPr>
                <w:rFonts w:ascii="Arial" w:hAnsi="Arial" w:cs="Arial"/>
                <w:lang w:val="mn-MN"/>
              </w:rPr>
              <w:t xml:space="preserve">- 318.2 мян төг гүйцэтгэгч:   </w:t>
            </w:r>
          </w:p>
          <w:p w:rsidR="00E44FB3" w:rsidRDefault="00E44FB3" w:rsidP="00E44FB3">
            <w:pPr>
              <w:spacing w:after="0"/>
              <w:rPr>
                <w:rFonts w:ascii="Arial" w:hAnsi="Arial" w:cs="Arial"/>
                <w:lang w:val="mn-MN"/>
              </w:rPr>
            </w:pPr>
            <w:r>
              <w:rPr>
                <w:rFonts w:ascii="Arial" w:hAnsi="Arial" w:cs="Arial"/>
                <w:lang w:val="mn-MN"/>
              </w:rPr>
              <w:t xml:space="preserve">            </w:t>
            </w:r>
            <w:r w:rsidR="00953148">
              <w:rPr>
                <w:rFonts w:ascii="Arial" w:hAnsi="Arial" w:cs="Arial"/>
                <w:lang w:val="mn-MN"/>
              </w:rPr>
              <w:t xml:space="preserve">   </w:t>
            </w:r>
            <w:r>
              <w:rPr>
                <w:rFonts w:ascii="Arial" w:hAnsi="Arial" w:cs="Arial"/>
                <w:lang w:val="mn-MN"/>
              </w:rPr>
              <w:t>аймгийн ОНХС-43.0 сая, сумын ОНХС</w:t>
            </w:r>
            <w:r w:rsidR="00953148">
              <w:rPr>
                <w:rFonts w:ascii="Arial" w:hAnsi="Arial" w:cs="Arial"/>
                <w:lang w:val="mn-MN"/>
              </w:rPr>
              <w:t xml:space="preserve">                        Самбуужанцан</w:t>
            </w:r>
          </w:p>
          <w:p w:rsidR="00E44FB3" w:rsidRDefault="00953148" w:rsidP="00E44FB3">
            <w:pPr>
              <w:spacing w:after="0"/>
              <w:rPr>
                <w:rFonts w:ascii="Arial" w:hAnsi="Arial" w:cs="Arial"/>
                <w:lang w:val="mn-MN"/>
              </w:rPr>
            </w:pPr>
            <w:r>
              <w:rPr>
                <w:rFonts w:ascii="Arial" w:hAnsi="Arial" w:cs="Arial"/>
                <w:lang w:val="mn-MN"/>
              </w:rPr>
              <w:t xml:space="preserve">           19</w:t>
            </w:r>
            <w:r w:rsidR="00E44FB3">
              <w:rPr>
                <w:rFonts w:ascii="Arial" w:hAnsi="Arial" w:cs="Arial"/>
                <w:lang w:val="mn-MN"/>
              </w:rPr>
              <w:t>.0 сая төгрөг, гүйцэтгэгч</w:t>
            </w:r>
            <w:r>
              <w:rPr>
                <w:rFonts w:ascii="Arial" w:hAnsi="Arial" w:cs="Arial"/>
                <w:lang w:val="mn-MN"/>
              </w:rPr>
              <w:t xml:space="preserve">:Хөвсгөл </w:t>
            </w:r>
          </w:p>
          <w:p w:rsidR="00953148" w:rsidRPr="003A6638" w:rsidRDefault="00953148" w:rsidP="00E44FB3">
            <w:pPr>
              <w:spacing w:after="0"/>
              <w:rPr>
                <w:rFonts w:ascii="Arial" w:hAnsi="Arial" w:cs="Arial"/>
                <w:lang w:val="mn-MN"/>
              </w:rPr>
            </w:pPr>
            <w:r>
              <w:rPr>
                <w:rFonts w:ascii="Arial" w:hAnsi="Arial" w:cs="Arial"/>
                <w:lang w:val="mn-MN"/>
              </w:rPr>
              <w:t xml:space="preserve">               Ирмүүн оч ХХК</w:t>
            </w:r>
          </w:p>
          <w:p w:rsidR="000126FB" w:rsidRPr="003A6638" w:rsidRDefault="003A6638" w:rsidP="00953148">
            <w:pPr>
              <w:jc w:val="center"/>
              <w:rPr>
                <w:rFonts w:ascii="Arial" w:hAnsi="Arial" w:cs="Arial"/>
                <w:lang w:val="mn-MN"/>
              </w:rPr>
            </w:pPr>
            <w:r w:rsidRPr="003A6638">
              <w:rPr>
                <w:rFonts w:ascii="Arial" w:hAnsi="Arial" w:cs="Arial"/>
                <w:noProof/>
              </w:rPr>
              <w:drawing>
                <wp:inline distT="0" distB="0" distL="0" distR="0" wp14:anchorId="7A70DD4D" wp14:editId="56E6C0E4">
                  <wp:extent cx="3095625" cy="1788741"/>
                  <wp:effectExtent l="0" t="0" r="0" b="2540"/>
                  <wp:docPr id="34" name="Picture 34" descr="http://192.168.23.58/Images/2015/355/19065/Full/67a6c52a-9eb9-4619-b0b8-f03711ed0e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192.168.23.58/Images/2015/355/19065/Full/67a6c52a-9eb9-4619-b0b8-f03711ed0e85.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8012" r="19277" b="58400"/>
                          <a:stretch/>
                        </pic:blipFill>
                        <pic:spPr bwMode="auto">
                          <a:xfrm>
                            <a:off x="0" y="0"/>
                            <a:ext cx="3096842" cy="1789444"/>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6D82D6A6" wp14:editId="4F7186C1">
                  <wp:extent cx="2990850" cy="1781175"/>
                  <wp:effectExtent l="0" t="0" r="0" b="9525"/>
                  <wp:docPr id="36" name="Picture 36" descr="http://192.168.23.58/Images/2016/355/29344/Full/3dcd0540-4e6d-43a4-a012-39a2b782df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192.168.23.58/Images/2016/355/29344/Full/3dcd0540-4e6d-43a4-a012-39a2b782df68.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505" t="6546" r="13563"/>
                          <a:stretch/>
                        </pic:blipFill>
                        <pic:spPr bwMode="auto">
                          <a:xfrm>
                            <a:off x="0" y="0"/>
                            <a:ext cx="2990556" cy="1781000"/>
                          </a:xfrm>
                          <a:prstGeom prst="rect">
                            <a:avLst/>
                          </a:prstGeom>
                          <a:noFill/>
                          <a:ln>
                            <a:noFill/>
                          </a:ln>
                          <a:extLst>
                            <a:ext uri="{53640926-AAD7-44D8-BBD7-CCE9431645EC}">
                              <a14:shadowObscured xmlns:a14="http://schemas.microsoft.com/office/drawing/2010/main"/>
                            </a:ext>
                          </a:extLst>
                        </pic:spPr>
                      </pic:pic>
                    </a:graphicData>
                  </a:graphic>
                </wp:inline>
              </w:drawing>
            </w:r>
          </w:p>
          <w:p w:rsidR="00953148" w:rsidRDefault="00953148" w:rsidP="000126FB">
            <w:pPr>
              <w:spacing w:after="0"/>
              <w:jc w:val="center"/>
              <w:rPr>
                <w:rFonts w:ascii="Arial" w:hAnsi="Arial" w:cs="Arial"/>
                <w:lang w:val="mn-MN"/>
              </w:rPr>
            </w:pPr>
          </w:p>
          <w:p w:rsidR="00953148" w:rsidRDefault="00953148" w:rsidP="00953148">
            <w:pPr>
              <w:spacing w:after="0"/>
              <w:ind w:firstLine="586"/>
              <w:rPr>
                <w:rFonts w:ascii="Arial" w:hAnsi="Arial" w:cs="Arial"/>
                <w:lang w:val="mn-MN"/>
              </w:rPr>
            </w:pPr>
          </w:p>
          <w:p w:rsidR="003A6638" w:rsidRPr="003A6638" w:rsidRDefault="003A6638" w:rsidP="00953148">
            <w:pPr>
              <w:spacing w:after="0"/>
              <w:ind w:firstLine="586"/>
              <w:rPr>
                <w:rFonts w:ascii="Arial" w:hAnsi="Arial" w:cs="Arial"/>
                <w:lang w:val="mn-MN"/>
              </w:rPr>
            </w:pPr>
            <w:r w:rsidRPr="003A6638">
              <w:rPr>
                <w:rFonts w:ascii="Arial" w:hAnsi="Arial" w:cs="Arial"/>
                <w:lang w:val="mn-MN"/>
              </w:rPr>
              <w:t xml:space="preserve">ЭМТ-ийн нам даралтын зуух ОНХС-2016     </w:t>
            </w:r>
            <w:r w:rsidR="007C77B1">
              <w:rPr>
                <w:rFonts w:ascii="Arial" w:hAnsi="Arial" w:cs="Arial"/>
                <w:lang w:val="mn-MN"/>
              </w:rPr>
              <w:t xml:space="preserve">     </w:t>
            </w:r>
            <w:r w:rsidRPr="003A6638">
              <w:rPr>
                <w:rFonts w:ascii="Arial" w:hAnsi="Arial" w:cs="Arial"/>
                <w:lang w:val="mn-MN"/>
              </w:rPr>
              <w:t xml:space="preserve">  Хүүхдийн цэцэрлэгийн өргөтгөл ОНХС</w:t>
            </w:r>
          </w:p>
          <w:p w:rsidR="003A6638" w:rsidRPr="003A6638" w:rsidRDefault="007C77B1" w:rsidP="007C77B1">
            <w:pPr>
              <w:spacing w:after="0"/>
              <w:rPr>
                <w:rFonts w:ascii="Arial" w:hAnsi="Arial" w:cs="Arial"/>
                <w:lang w:val="mn-MN"/>
              </w:rPr>
            </w:pPr>
            <w:r>
              <w:rPr>
                <w:rFonts w:ascii="Arial" w:hAnsi="Arial" w:cs="Arial"/>
                <w:lang w:val="mn-MN"/>
              </w:rPr>
              <w:t xml:space="preserve">        </w:t>
            </w:r>
            <w:r w:rsidR="003A6638" w:rsidRPr="003A6638">
              <w:rPr>
                <w:rFonts w:ascii="Arial" w:hAnsi="Arial" w:cs="Arial"/>
                <w:lang w:val="mn-MN"/>
              </w:rPr>
              <w:t xml:space="preserve">Гүйцэтгэгч: Хөвсгөл Эрмүүн Оч ХХК 9.3 сая  </w:t>
            </w:r>
            <w:r>
              <w:rPr>
                <w:rFonts w:ascii="Arial" w:hAnsi="Arial" w:cs="Arial"/>
                <w:lang w:val="mn-MN"/>
              </w:rPr>
              <w:t xml:space="preserve">     </w:t>
            </w:r>
            <w:r w:rsidR="003A6638" w:rsidRPr="003A6638">
              <w:rPr>
                <w:rFonts w:ascii="Arial" w:hAnsi="Arial" w:cs="Arial"/>
                <w:lang w:val="mn-MN"/>
              </w:rPr>
              <w:t xml:space="preserve"> 2016 он Сондоргоо ХХК 19.9 сая төгрөг</w:t>
            </w:r>
          </w:p>
          <w:p w:rsidR="000126FB" w:rsidRPr="003A6638" w:rsidRDefault="003A6638" w:rsidP="00953148">
            <w:pPr>
              <w:jc w:val="center"/>
              <w:rPr>
                <w:rFonts w:ascii="Arial" w:hAnsi="Arial" w:cs="Arial"/>
                <w:lang w:val="mn-MN"/>
              </w:rPr>
            </w:pPr>
            <w:r w:rsidRPr="003A6638">
              <w:rPr>
                <w:rFonts w:ascii="Arial" w:hAnsi="Arial" w:cs="Arial"/>
                <w:noProof/>
              </w:rPr>
              <w:drawing>
                <wp:inline distT="0" distB="0" distL="0" distR="0" wp14:anchorId="514B7C0B" wp14:editId="57E29B58">
                  <wp:extent cx="2638425" cy="1924050"/>
                  <wp:effectExtent l="0" t="0" r="9525" b="0"/>
                  <wp:docPr id="38" name="Picture 38" descr="http://192.168.23.58/Images/2016/355/26189/Full/b116a8e7-13dc-476c-94f5-4d4dcfb1dd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192.168.23.58/Images/2016/355/26189/Full/b116a8e7-13dc-476c-94f5-4d4dcfb1ddf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8237" r="25000" b="25994"/>
                          <a:stretch/>
                        </pic:blipFill>
                        <pic:spPr bwMode="auto">
                          <a:xfrm>
                            <a:off x="0" y="0"/>
                            <a:ext cx="2638425" cy="1924050"/>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2B6E67A5" wp14:editId="458AF544">
                  <wp:extent cx="3438525" cy="1924050"/>
                  <wp:effectExtent l="0" t="0" r="9525" b="0"/>
                  <wp:docPr id="85" name="Picture 85" descr="C:\Users\DELL\Downloads\Цэцэрлэгийн өргөтгөл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Цэцэрлэгийн өргөтгөл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41367" cy="1925640"/>
                          </a:xfrm>
                          <a:prstGeom prst="rect">
                            <a:avLst/>
                          </a:prstGeom>
                          <a:noFill/>
                          <a:ln>
                            <a:noFill/>
                          </a:ln>
                        </pic:spPr>
                      </pic:pic>
                    </a:graphicData>
                  </a:graphic>
                </wp:inline>
              </w:drawing>
            </w:r>
          </w:p>
          <w:p w:rsidR="00953148" w:rsidRDefault="00953148" w:rsidP="000126FB">
            <w:pPr>
              <w:spacing w:after="0"/>
              <w:jc w:val="center"/>
              <w:rPr>
                <w:rFonts w:ascii="Arial" w:hAnsi="Arial" w:cs="Arial"/>
                <w:lang w:val="mn-MN"/>
              </w:rPr>
            </w:pPr>
          </w:p>
          <w:p w:rsidR="00953148" w:rsidRDefault="00953148"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rPr>
            </w:pPr>
            <w:r w:rsidRPr="003A6638">
              <w:rPr>
                <w:rFonts w:ascii="Arial" w:hAnsi="Arial" w:cs="Arial"/>
                <w:lang w:val="mn-MN"/>
              </w:rPr>
              <w:t xml:space="preserve">Бага сургууль 80 хүүхдийн дотуур байр   </w:t>
            </w:r>
            <w:r w:rsidR="007C77B1">
              <w:rPr>
                <w:rFonts w:ascii="Arial" w:hAnsi="Arial" w:cs="Arial"/>
                <w:lang w:val="mn-MN"/>
              </w:rPr>
              <w:t xml:space="preserve">      </w:t>
            </w:r>
            <w:r w:rsidRPr="003A6638">
              <w:rPr>
                <w:rFonts w:ascii="Arial" w:hAnsi="Arial" w:cs="Arial"/>
                <w:lang w:val="mn-MN"/>
              </w:rPr>
              <w:t xml:space="preserve"> 75 хүүхдийн дотуур байрны их засвар ОНХС</w:t>
            </w:r>
          </w:p>
          <w:p w:rsidR="003A6638" w:rsidRPr="003A6638" w:rsidRDefault="003A6638" w:rsidP="000126FB">
            <w:pPr>
              <w:spacing w:after="0"/>
              <w:jc w:val="center"/>
              <w:rPr>
                <w:rFonts w:ascii="Arial" w:hAnsi="Arial" w:cs="Arial"/>
                <w:lang w:val="mn-MN"/>
              </w:rPr>
            </w:pPr>
            <w:r w:rsidRPr="003A6638">
              <w:rPr>
                <w:rFonts w:ascii="Arial" w:hAnsi="Arial" w:cs="Arial"/>
                <w:lang w:val="mn-MN"/>
              </w:rPr>
              <w:t xml:space="preserve">засвар Сондоргоо ХХК 9.0 сая төгрөг       </w:t>
            </w:r>
            <w:r w:rsidR="007C77B1">
              <w:rPr>
                <w:rFonts w:ascii="Arial" w:hAnsi="Arial" w:cs="Arial"/>
                <w:lang w:val="mn-MN"/>
              </w:rPr>
              <w:t xml:space="preserve">      </w:t>
            </w:r>
            <w:r w:rsidRPr="003A6638">
              <w:rPr>
                <w:rFonts w:ascii="Arial" w:hAnsi="Arial" w:cs="Arial"/>
                <w:lang w:val="mn-MN"/>
              </w:rPr>
              <w:t xml:space="preserve"> 2016 он Гүйцэтгэгч: Идэр нумт ХХК 8.4 сая</w:t>
            </w:r>
          </w:p>
          <w:p w:rsidR="003A6638" w:rsidRPr="003A6638" w:rsidRDefault="003A6638" w:rsidP="000126FB">
            <w:pPr>
              <w:jc w:val="center"/>
              <w:rPr>
                <w:rFonts w:ascii="Arial" w:hAnsi="Arial" w:cs="Arial"/>
                <w:lang w:val="mn-MN"/>
              </w:rPr>
            </w:pPr>
            <w:r w:rsidRPr="003A6638">
              <w:rPr>
                <w:rFonts w:ascii="Arial" w:hAnsi="Arial" w:cs="Arial"/>
                <w:noProof/>
              </w:rPr>
              <w:drawing>
                <wp:inline distT="0" distB="0" distL="0" distR="0" wp14:anchorId="7EF000C0" wp14:editId="5859B7CA">
                  <wp:extent cx="2990850" cy="2514600"/>
                  <wp:effectExtent l="0" t="0" r="0" b="0"/>
                  <wp:docPr id="41" name="Picture 41" descr="http://192.168.23.58/Images/2016/355/26190/Full/2d50ed09-0f47-41c9-b24f-8fe7696dec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192.168.23.58/Images/2016/355/26190/Full/2d50ed09-0f47-41c9-b24f-8fe7696decfd.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0620" t="16773" r="30826" b="46549"/>
                          <a:stretch/>
                        </pic:blipFill>
                        <pic:spPr bwMode="auto">
                          <a:xfrm>
                            <a:off x="0" y="0"/>
                            <a:ext cx="2990850" cy="2514600"/>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04ECABE9" wp14:editId="068BAFDD">
                  <wp:extent cx="3095625" cy="2505075"/>
                  <wp:effectExtent l="0" t="0" r="9525" b="9525"/>
                  <wp:docPr id="35" name="Picture 35" descr="http://192.168.23.58/Images/2016/355/26192/Full/f5c3a788-032a-4a28-971f-2ac7341d7e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192.168.23.58/Images/2016/355/26192/Full/f5c3a788-032a-4a28-971f-2ac7341d7e7b.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98399" cy="2507320"/>
                          </a:xfrm>
                          <a:prstGeom prst="rect">
                            <a:avLst/>
                          </a:prstGeom>
                          <a:noFill/>
                          <a:ln>
                            <a:noFill/>
                          </a:ln>
                        </pic:spPr>
                      </pic:pic>
                    </a:graphicData>
                  </a:graphic>
                </wp:inline>
              </w:drawing>
            </w:r>
          </w:p>
          <w:p w:rsidR="003A6638" w:rsidRPr="003A6638" w:rsidRDefault="003A6638" w:rsidP="000126FB">
            <w:pPr>
              <w:jc w:val="center"/>
              <w:rPr>
                <w:rFonts w:ascii="Arial" w:hAnsi="Arial" w:cs="Arial"/>
              </w:rPr>
            </w:pPr>
          </w:p>
          <w:p w:rsidR="000126FB" w:rsidRDefault="000126FB"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lastRenderedPageBreak/>
              <w:t>Нэг цонхны үйлчилгээний байр тохижуулах ОНХС-2016 он Сондоргоо ХХК 4.9 сая</w:t>
            </w:r>
          </w:p>
          <w:p w:rsidR="000126FB" w:rsidRDefault="003A6638" w:rsidP="000126FB">
            <w:pPr>
              <w:spacing w:after="0"/>
              <w:jc w:val="center"/>
              <w:rPr>
                <w:rFonts w:ascii="Arial" w:hAnsi="Arial" w:cs="Arial"/>
                <w:lang w:val="mn-MN"/>
              </w:rPr>
            </w:pPr>
            <w:r w:rsidRPr="003A6638">
              <w:rPr>
                <w:rFonts w:ascii="Arial" w:hAnsi="Arial" w:cs="Arial"/>
                <w:noProof/>
              </w:rPr>
              <w:drawing>
                <wp:inline distT="0" distB="0" distL="0" distR="0" wp14:anchorId="37E656D3" wp14:editId="1A9DB692">
                  <wp:extent cx="3028950" cy="1914525"/>
                  <wp:effectExtent l="0" t="0" r="0" b="9525"/>
                  <wp:docPr id="37" name="Picture 37" descr="http://192.168.23.58/Images/2016/355/26188/Full/51f53d0b-2dea-4fd3-a522-2468b6fcae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192.168.23.58/Images/2016/355/26188/Full/51f53d0b-2dea-4fd3-a522-2468b6fcae5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28653" cy="1914337"/>
                          </a:xfrm>
                          <a:prstGeom prst="rect">
                            <a:avLst/>
                          </a:prstGeom>
                          <a:noFill/>
                          <a:ln>
                            <a:noFill/>
                          </a:ln>
                        </pic:spPr>
                      </pic:pic>
                    </a:graphicData>
                  </a:graphic>
                </wp:inline>
              </w:drawing>
            </w:r>
            <w:r w:rsidRPr="003A6638">
              <w:rPr>
                <w:rFonts w:ascii="Arial" w:hAnsi="Arial" w:cs="Arial"/>
                <w:noProof/>
              </w:rPr>
              <w:drawing>
                <wp:inline distT="0" distB="0" distL="0" distR="0" wp14:anchorId="2F71B151" wp14:editId="37AC45B2">
                  <wp:extent cx="3028950" cy="1924050"/>
                  <wp:effectExtent l="0" t="0" r="0" b="0"/>
                  <wp:docPr id="39" name="Picture 39" descr="http://192.168.23.58/Images/2016/355/26188/Full/4ffb655a-c322-46b1-8409-9707fc15c6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192.168.23.58/Images/2016/355/26188/Full/4ffb655a-c322-46b1-8409-9707fc15c6a7.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2076" t="12829" r="18704" b="23286"/>
                          <a:stretch/>
                        </pic:blipFill>
                        <pic:spPr bwMode="auto">
                          <a:xfrm>
                            <a:off x="0" y="0"/>
                            <a:ext cx="3028653" cy="1923861"/>
                          </a:xfrm>
                          <a:prstGeom prst="rect">
                            <a:avLst/>
                          </a:prstGeom>
                          <a:noFill/>
                          <a:ln>
                            <a:noFill/>
                          </a:ln>
                          <a:extLst>
                            <a:ext uri="{53640926-AAD7-44D8-BBD7-CCE9431645EC}">
                              <a14:shadowObscured xmlns:a14="http://schemas.microsoft.com/office/drawing/2010/main"/>
                            </a:ext>
                          </a:extLst>
                        </pic:spPr>
                      </pic:pic>
                    </a:graphicData>
                  </a:graphic>
                </wp:inline>
              </w:drawing>
            </w:r>
          </w:p>
          <w:p w:rsidR="000126FB" w:rsidRPr="003A6638" w:rsidRDefault="000126FB" w:rsidP="000126FB">
            <w:pPr>
              <w:spacing w:after="0"/>
              <w:jc w:val="center"/>
              <w:rPr>
                <w:rFonts w:ascii="Arial" w:hAnsi="Arial" w:cs="Arial"/>
                <w:lang w:val="mn-MN"/>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t xml:space="preserve">ЕБС-ийн худаг гаргах ажлыг эхлүүлэх    </w:t>
            </w:r>
            <w:r w:rsidR="007C77B1">
              <w:rPr>
                <w:rFonts w:ascii="Arial" w:hAnsi="Arial" w:cs="Arial"/>
                <w:lang w:val="mn-MN"/>
              </w:rPr>
              <w:t xml:space="preserve">   </w:t>
            </w:r>
            <w:r w:rsidRPr="003A6638">
              <w:rPr>
                <w:rFonts w:ascii="Arial" w:hAnsi="Arial" w:cs="Arial"/>
                <w:lang w:val="mn-MN"/>
              </w:rPr>
              <w:t xml:space="preserve"> Хүүхдийн цэцэрлэгт ноль барих ОНХС-2018</w:t>
            </w:r>
          </w:p>
          <w:p w:rsidR="003A6638" w:rsidRPr="003A6638" w:rsidRDefault="003A6638" w:rsidP="000126FB">
            <w:pPr>
              <w:spacing w:after="0"/>
              <w:jc w:val="center"/>
              <w:rPr>
                <w:rFonts w:ascii="Arial" w:hAnsi="Arial" w:cs="Arial"/>
                <w:lang w:val="mn-MN"/>
              </w:rPr>
            </w:pPr>
            <w:r w:rsidRPr="003A6638">
              <w:rPr>
                <w:rFonts w:ascii="Arial" w:hAnsi="Arial" w:cs="Arial"/>
                <w:lang w:val="mn-MN"/>
              </w:rPr>
              <w:t xml:space="preserve">/Хүрэн худаг/ ОНХС-2017 Гүйцэтгэгч:   </w:t>
            </w:r>
            <w:r w:rsidR="007C77B1">
              <w:rPr>
                <w:rFonts w:ascii="Arial" w:hAnsi="Arial" w:cs="Arial"/>
                <w:lang w:val="mn-MN"/>
              </w:rPr>
              <w:t xml:space="preserve">   </w:t>
            </w:r>
            <w:r w:rsidRPr="003A6638">
              <w:rPr>
                <w:rFonts w:ascii="Arial" w:hAnsi="Arial" w:cs="Arial"/>
                <w:lang w:val="mn-MN"/>
              </w:rPr>
              <w:t xml:space="preserve">   Гүйцэтгэгч: Бүгдгэгээн өгөөмөр ХХК 2.0 сая</w:t>
            </w:r>
          </w:p>
          <w:p w:rsidR="003A6638" w:rsidRPr="003A6638" w:rsidRDefault="007C77B1" w:rsidP="007C77B1">
            <w:pPr>
              <w:spacing w:after="0"/>
              <w:rPr>
                <w:rFonts w:ascii="Arial" w:hAnsi="Arial" w:cs="Arial"/>
                <w:lang w:val="mn-MN"/>
              </w:rPr>
            </w:pPr>
            <w:r>
              <w:rPr>
                <w:rFonts w:ascii="Arial" w:hAnsi="Arial" w:cs="Arial"/>
                <w:lang w:val="mn-MN"/>
              </w:rPr>
              <w:t xml:space="preserve">             </w:t>
            </w:r>
            <w:r w:rsidR="003A6638" w:rsidRPr="003A6638">
              <w:rPr>
                <w:rFonts w:ascii="Arial" w:hAnsi="Arial" w:cs="Arial"/>
                <w:lang w:val="mn-MN"/>
              </w:rPr>
              <w:t>Хөвсгөл ундарга ХХК 3.4 сая төгрөг</w:t>
            </w:r>
          </w:p>
          <w:p w:rsidR="003A6638" w:rsidRDefault="003A6638" w:rsidP="000126FB">
            <w:pPr>
              <w:jc w:val="center"/>
              <w:rPr>
                <w:rFonts w:ascii="Arial" w:hAnsi="Arial" w:cs="Arial"/>
              </w:rPr>
            </w:pPr>
            <w:r w:rsidRPr="003A6638">
              <w:rPr>
                <w:rFonts w:ascii="Arial" w:hAnsi="Arial" w:cs="Arial"/>
                <w:noProof/>
              </w:rPr>
              <w:drawing>
                <wp:inline distT="0" distB="0" distL="0" distR="0" wp14:anchorId="66FA8C43" wp14:editId="34E3D4EF">
                  <wp:extent cx="2562225" cy="2876550"/>
                  <wp:effectExtent l="0" t="0" r="9525" b="0"/>
                  <wp:docPr id="40" name="Picture 40" descr="http://192.168.23.58/Images/2017/355/36312/Full/079f30e2-be22-4cdb-9559-3d7e10263a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192.168.23.58/Images/2017/355/36312/Full/079f30e2-be22-4cdb-9559-3d7e10263abe.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8422" t="7798" r="25263" b="48165"/>
                          <a:stretch/>
                        </pic:blipFill>
                        <pic:spPr bwMode="auto">
                          <a:xfrm>
                            <a:off x="0" y="0"/>
                            <a:ext cx="2562225" cy="2876550"/>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236CB290" wp14:editId="1C0AFAB5">
                  <wp:extent cx="3486150" cy="2876550"/>
                  <wp:effectExtent l="0" t="0" r="0" b="0"/>
                  <wp:docPr id="55" name="Picture 55" descr="http://192.168.23.58/Images/2018/355/38166/Full/4ced351a-c4a0-43f4-8c1f-f10a4df59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192.168.23.58/Images/2018/355/38166/Full/4ced351a-c4a0-43f4-8c1f-f10a4df59715.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0099" t="50000" r="27524" b="22783"/>
                          <a:stretch/>
                        </pic:blipFill>
                        <pic:spPr bwMode="auto">
                          <a:xfrm>
                            <a:off x="0" y="0"/>
                            <a:ext cx="3486150" cy="2876550"/>
                          </a:xfrm>
                          <a:prstGeom prst="rect">
                            <a:avLst/>
                          </a:prstGeom>
                          <a:noFill/>
                          <a:ln>
                            <a:noFill/>
                          </a:ln>
                          <a:extLst>
                            <a:ext uri="{53640926-AAD7-44D8-BBD7-CCE9431645EC}">
                              <a14:shadowObscured xmlns:a14="http://schemas.microsoft.com/office/drawing/2010/main"/>
                            </a:ext>
                          </a:extLst>
                        </pic:spPr>
                      </pic:pic>
                    </a:graphicData>
                  </a:graphic>
                </wp:inline>
              </w:drawing>
            </w:r>
          </w:p>
          <w:p w:rsidR="000126FB" w:rsidRPr="003A6638" w:rsidRDefault="000126FB" w:rsidP="000126FB">
            <w:pPr>
              <w:jc w:val="center"/>
              <w:rPr>
                <w:rFonts w:ascii="Arial" w:hAnsi="Arial" w:cs="Arial"/>
              </w:rPr>
            </w:pPr>
          </w:p>
          <w:p w:rsidR="003A6638" w:rsidRPr="003A6638" w:rsidRDefault="003A6638" w:rsidP="000126FB">
            <w:pPr>
              <w:jc w:val="center"/>
              <w:rPr>
                <w:rFonts w:ascii="Arial" w:hAnsi="Arial" w:cs="Arial"/>
              </w:rPr>
            </w:pPr>
            <w:r w:rsidRPr="003A6638">
              <w:rPr>
                <w:rFonts w:ascii="Arial" w:hAnsi="Arial" w:cs="Arial"/>
                <w:lang w:val="mn-MN"/>
              </w:rPr>
              <w:t>1-р баг Жаргалантад Мал угаалгын ванн барих ОНХС-2018 Цэнхэр эрдэнэ ХХК 5.9</w:t>
            </w:r>
            <w:r w:rsidR="000126FB">
              <w:rPr>
                <w:rFonts w:ascii="Arial" w:hAnsi="Arial" w:cs="Arial"/>
                <w:lang w:val="mn-MN"/>
              </w:rPr>
              <w:t xml:space="preserve"> </w:t>
            </w:r>
            <w:r w:rsidRPr="003A6638">
              <w:rPr>
                <w:rFonts w:ascii="Arial" w:hAnsi="Arial" w:cs="Arial"/>
                <w:lang w:val="mn-MN"/>
              </w:rPr>
              <w:t>сая</w:t>
            </w:r>
          </w:p>
          <w:p w:rsidR="003A6638" w:rsidRPr="003A6638" w:rsidRDefault="003A6638" w:rsidP="000126FB">
            <w:pPr>
              <w:jc w:val="center"/>
              <w:rPr>
                <w:rFonts w:ascii="Arial" w:hAnsi="Arial" w:cs="Arial"/>
                <w:lang w:val="mn-MN"/>
              </w:rPr>
            </w:pPr>
            <w:r w:rsidRPr="003A6638">
              <w:rPr>
                <w:rFonts w:ascii="Arial" w:hAnsi="Arial" w:cs="Arial"/>
                <w:lang w:val="mn-MN"/>
              </w:rPr>
              <w:t>1-р багийн Донхор, Тэлээ, Бож, 4-р багийн төвийн худаг засвар ОНХС-2018 он 8.0 сая, 2-р багийн Нарийн сайр, 3-р багийн Зүүн сайр, Луу ламын худаг засвар ОНХС-2019 он Гүйцэтгэгч: Донхорын буянт сүрэг хоршоо</w:t>
            </w:r>
          </w:p>
          <w:p w:rsidR="003A6638" w:rsidRDefault="003A6638" w:rsidP="000126FB">
            <w:pPr>
              <w:jc w:val="center"/>
              <w:rPr>
                <w:rFonts w:ascii="Arial" w:hAnsi="Arial" w:cs="Arial"/>
                <w:lang w:val="mn-MN"/>
              </w:rPr>
            </w:pPr>
            <w:r w:rsidRPr="003A6638">
              <w:rPr>
                <w:rFonts w:ascii="Arial" w:hAnsi="Arial" w:cs="Arial"/>
                <w:noProof/>
              </w:rPr>
              <w:drawing>
                <wp:inline distT="0" distB="0" distL="0" distR="0" wp14:anchorId="6C40B4AA" wp14:editId="095FBF78">
                  <wp:extent cx="3543300" cy="1990725"/>
                  <wp:effectExtent l="0" t="0" r="0" b="9525"/>
                  <wp:docPr id="56" name="Picture 56" descr="http://192.168.23.58/Images/2018/355/38171/Full/124767d1-2e1e-4fce-8262-6b458a9735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192.168.23.58/Images/2018/355/38171/Full/124767d1-2e1e-4fce-8262-6b458a9735e0.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789" t="27523" r="9896" b="52599"/>
                          <a:stretch/>
                        </pic:blipFill>
                        <pic:spPr bwMode="auto">
                          <a:xfrm>
                            <a:off x="0" y="0"/>
                            <a:ext cx="3543300" cy="1990725"/>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39410CAD" wp14:editId="0F901787">
                  <wp:extent cx="2495550" cy="1990725"/>
                  <wp:effectExtent l="0" t="0" r="0" b="9525"/>
                  <wp:docPr id="57" name="Picture 57" descr="http://192.168.23.58/Images/2018/355/38171/Full/124767d1-2e1e-4fce-8262-6b458a9735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192.168.23.58/Images/2018/355/38171/Full/124767d1-2e1e-4fce-8262-6b458a9735e0.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789" t="52752" r="21896" b="21101"/>
                          <a:stretch/>
                        </pic:blipFill>
                        <pic:spPr bwMode="auto">
                          <a:xfrm>
                            <a:off x="0" y="0"/>
                            <a:ext cx="2495550" cy="1990725"/>
                          </a:xfrm>
                          <a:prstGeom prst="rect">
                            <a:avLst/>
                          </a:prstGeom>
                          <a:noFill/>
                          <a:ln>
                            <a:noFill/>
                          </a:ln>
                          <a:extLst>
                            <a:ext uri="{53640926-AAD7-44D8-BBD7-CCE9431645EC}">
                              <a14:shadowObscured xmlns:a14="http://schemas.microsoft.com/office/drawing/2010/main"/>
                            </a:ext>
                          </a:extLst>
                        </pic:spPr>
                      </pic:pic>
                    </a:graphicData>
                  </a:graphic>
                </wp:inline>
              </w:drawing>
            </w:r>
          </w:p>
          <w:p w:rsidR="000126FB" w:rsidRDefault="000126FB" w:rsidP="000126FB">
            <w:pPr>
              <w:jc w:val="center"/>
              <w:rPr>
                <w:rFonts w:ascii="Arial" w:hAnsi="Arial" w:cs="Arial"/>
                <w:lang w:val="mn-MN"/>
              </w:rPr>
            </w:pPr>
          </w:p>
          <w:p w:rsidR="000126FB" w:rsidRDefault="000126FB" w:rsidP="000126FB">
            <w:pPr>
              <w:spacing w:after="0"/>
              <w:jc w:val="center"/>
              <w:rPr>
                <w:rFonts w:ascii="Arial" w:hAnsi="Arial" w:cs="Arial"/>
                <w:lang w:val="mn-MN"/>
              </w:rPr>
            </w:pPr>
            <w:r>
              <w:rPr>
                <w:rFonts w:ascii="Arial" w:hAnsi="Arial" w:cs="Arial"/>
                <w:lang w:val="mn-MN"/>
              </w:rPr>
              <w:lastRenderedPageBreak/>
              <w:t>Соё</w:t>
            </w:r>
            <w:r w:rsidR="003A6638" w:rsidRPr="003A6638">
              <w:rPr>
                <w:rFonts w:ascii="Arial" w:hAnsi="Arial" w:cs="Arial"/>
                <w:lang w:val="mn-MN"/>
              </w:rPr>
              <w:t>лын төв Орон нутгийн судлах танхим тохижуулах ажил ОНХС-2019 он</w:t>
            </w:r>
          </w:p>
          <w:p w:rsidR="003A6638" w:rsidRPr="003A6638" w:rsidRDefault="003A6638" w:rsidP="000126FB">
            <w:pPr>
              <w:spacing w:after="0"/>
              <w:jc w:val="center"/>
              <w:rPr>
                <w:rFonts w:ascii="Arial" w:hAnsi="Arial" w:cs="Arial"/>
                <w:lang w:val="mn-MN"/>
              </w:rPr>
            </w:pPr>
            <w:r w:rsidRPr="003A6638">
              <w:rPr>
                <w:rFonts w:ascii="Arial" w:hAnsi="Arial" w:cs="Arial"/>
                <w:lang w:val="mn-MN"/>
              </w:rPr>
              <w:t>Гүйцэтгэгч: Вест ченж ХХК  8.0 сая</w:t>
            </w:r>
          </w:p>
          <w:p w:rsidR="003A6638" w:rsidRDefault="003A6638" w:rsidP="000126FB">
            <w:pPr>
              <w:jc w:val="center"/>
              <w:rPr>
                <w:rFonts w:ascii="Arial" w:hAnsi="Arial" w:cs="Arial"/>
              </w:rPr>
            </w:pPr>
            <w:r w:rsidRPr="003A6638">
              <w:rPr>
                <w:rFonts w:ascii="Arial" w:hAnsi="Arial" w:cs="Arial"/>
                <w:noProof/>
              </w:rPr>
              <w:drawing>
                <wp:inline distT="0" distB="0" distL="0" distR="0" wp14:anchorId="25E33EE1" wp14:editId="19F0175B">
                  <wp:extent cx="2619375" cy="2066925"/>
                  <wp:effectExtent l="0" t="0" r="9525" b="9525"/>
                  <wp:docPr id="62" name="Picture 62" descr="http://192.168.23.58/Images/2019/355/48139/Full/37ae908e-064f-405c-a414-e1a2a75b24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192.168.23.58/Images/2019/355/48139/Full/37ae908e-064f-405c-a414-e1a2a75b244a.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1485" t="40411" r="16238" b="31608"/>
                          <a:stretch/>
                        </pic:blipFill>
                        <pic:spPr bwMode="auto">
                          <a:xfrm>
                            <a:off x="0" y="0"/>
                            <a:ext cx="2619375" cy="2066925"/>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2ABCBAD4" wp14:editId="25581668">
                  <wp:extent cx="3448050" cy="2076450"/>
                  <wp:effectExtent l="0" t="0" r="0" b="0"/>
                  <wp:docPr id="64" name="Picture 64" descr="http://192.168.23.58/Images/2019/355/48139/Full/aa10d1e3-3d93-47d4-b0b0-237ff5c7e7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192.168.23.58/Images/2019/355/48139/Full/aa10d1e3-3d93-47d4-b0b0-237ff5c7e75d.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7129" t="12997" r="14060" b="61926"/>
                          <a:stretch/>
                        </pic:blipFill>
                        <pic:spPr bwMode="auto">
                          <a:xfrm>
                            <a:off x="0" y="0"/>
                            <a:ext cx="3448050" cy="2076450"/>
                          </a:xfrm>
                          <a:prstGeom prst="rect">
                            <a:avLst/>
                          </a:prstGeom>
                          <a:noFill/>
                          <a:ln>
                            <a:noFill/>
                          </a:ln>
                          <a:extLst>
                            <a:ext uri="{53640926-AAD7-44D8-BBD7-CCE9431645EC}">
                              <a14:shadowObscured xmlns:a14="http://schemas.microsoft.com/office/drawing/2010/main"/>
                            </a:ext>
                          </a:extLst>
                        </pic:spPr>
                      </pic:pic>
                    </a:graphicData>
                  </a:graphic>
                </wp:inline>
              </w:drawing>
            </w:r>
          </w:p>
          <w:p w:rsidR="000126FB" w:rsidRDefault="000126FB" w:rsidP="000126FB">
            <w:pPr>
              <w:jc w:val="center"/>
              <w:rPr>
                <w:rFonts w:ascii="Arial" w:hAnsi="Arial" w:cs="Arial"/>
              </w:rPr>
            </w:pPr>
          </w:p>
          <w:p w:rsidR="000126FB" w:rsidRPr="003A6638" w:rsidRDefault="000126FB" w:rsidP="000126FB">
            <w:pPr>
              <w:jc w:val="center"/>
              <w:rPr>
                <w:rFonts w:ascii="Arial" w:hAnsi="Arial" w:cs="Arial"/>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t>Ахмадын</w:t>
            </w:r>
            <w:r w:rsidR="007C77B1">
              <w:rPr>
                <w:rFonts w:ascii="Arial" w:hAnsi="Arial" w:cs="Arial"/>
                <w:lang w:val="mn-MN"/>
              </w:rPr>
              <w:t xml:space="preserve"> байрыг барьж дуусгах ОНХС-2019       </w:t>
            </w:r>
            <w:r w:rsidRPr="003A6638">
              <w:rPr>
                <w:rFonts w:ascii="Arial" w:hAnsi="Arial" w:cs="Arial"/>
                <w:lang w:val="mn-MN"/>
              </w:rPr>
              <w:t xml:space="preserve">  2-р багийн Соёлын төвийн дээвэр ОНХС</w:t>
            </w:r>
          </w:p>
          <w:p w:rsidR="003A6638" w:rsidRPr="003A6638" w:rsidRDefault="003A6638" w:rsidP="000126FB">
            <w:pPr>
              <w:spacing w:after="0"/>
              <w:jc w:val="center"/>
              <w:rPr>
                <w:rFonts w:ascii="Arial" w:hAnsi="Arial" w:cs="Arial"/>
                <w:lang w:val="mn-MN"/>
              </w:rPr>
            </w:pPr>
            <w:r w:rsidRPr="003A6638">
              <w:rPr>
                <w:rFonts w:ascii="Arial" w:hAnsi="Arial" w:cs="Arial"/>
                <w:lang w:val="mn-MN"/>
              </w:rPr>
              <w:t xml:space="preserve">Гүйцэтгэгч: Бүгдгэгээн өгөөмөр ХХК 10.2 сая </w:t>
            </w:r>
            <w:r w:rsidR="007C77B1">
              <w:rPr>
                <w:rFonts w:ascii="Arial" w:hAnsi="Arial" w:cs="Arial"/>
                <w:lang w:val="mn-MN"/>
              </w:rPr>
              <w:t xml:space="preserve">        </w:t>
            </w:r>
            <w:r w:rsidRPr="003A6638">
              <w:rPr>
                <w:rFonts w:ascii="Arial" w:hAnsi="Arial" w:cs="Arial"/>
                <w:lang w:val="mn-MN"/>
              </w:rPr>
              <w:t xml:space="preserve"> 2019 он Бүгд гэгээн өгөөмөр ХХК 4.9 сая</w:t>
            </w:r>
          </w:p>
          <w:p w:rsidR="003A6638" w:rsidRPr="003A6638" w:rsidRDefault="003A6638" w:rsidP="000126FB">
            <w:pPr>
              <w:jc w:val="center"/>
              <w:rPr>
                <w:rFonts w:ascii="Arial" w:hAnsi="Arial" w:cs="Arial"/>
                <w:lang w:val="mn-MN"/>
              </w:rPr>
            </w:pPr>
            <w:r w:rsidRPr="003A6638">
              <w:rPr>
                <w:rFonts w:ascii="Arial" w:hAnsi="Arial" w:cs="Arial"/>
                <w:noProof/>
              </w:rPr>
              <w:drawing>
                <wp:inline distT="0" distB="0" distL="0" distR="0" wp14:anchorId="3F6060E2" wp14:editId="6F71946B">
                  <wp:extent cx="3048000" cy="1866900"/>
                  <wp:effectExtent l="0" t="0" r="0" b="0"/>
                  <wp:docPr id="58" name="Picture 58" descr="http://192.168.23.58/Images/2019/355/44668/Full/c4e7c49b-476a-4298-a5ad-680be3d4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192.168.23.58/Images/2019/355/44668/Full/c4e7c49b-476a-4298-a5ad-680be3d43816.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7822" t="29358" r="18812" b="46178"/>
                          <a:stretch/>
                        </pic:blipFill>
                        <pic:spPr bwMode="auto">
                          <a:xfrm>
                            <a:off x="0" y="0"/>
                            <a:ext cx="3048000" cy="1866900"/>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7357B04C" wp14:editId="06135550">
                  <wp:extent cx="3028950" cy="1809750"/>
                  <wp:effectExtent l="0" t="0" r="0" b="0"/>
                  <wp:docPr id="59" name="Picture 59" descr="http://192.168.23.58/Images/2019/355/44669/Full/cb3fb953-94aa-46ab-ad60-b17c0e4265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192.168.23.58/Images/2019/355/44669/Full/cb3fb953-94aa-46ab-ad60-b17c0e4265a6.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979" t="62386" r="3367" b="8562"/>
                          <a:stretch/>
                        </pic:blipFill>
                        <pic:spPr bwMode="auto">
                          <a:xfrm>
                            <a:off x="0" y="0"/>
                            <a:ext cx="3028950" cy="1809750"/>
                          </a:xfrm>
                          <a:prstGeom prst="rect">
                            <a:avLst/>
                          </a:prstGeom>
                          <a:noFill/>
                          <a:ln>
                            <a:noFill/>
                          </a:ln>
                          <a:extLst>
                            <a:ext uri="{53640926-AAD7-44D8-BBD7-CCE9431645EC}">
                              <a14:shadowObscured xmlns:a14="http://schemas.microsoft.com/office/drawing/2010/main"/>
                            </a:ext>
                          </a:extLst>
                        </pic:spPr>
                      </pic:pic>
                    </a:graphicData>
                  </a:graphic>
                </wp:inline>
              </w:drawing>
            </w:r>
          </w:p>
          <w:p w:rsidR="003A6638" w:rsidRPr="003A6638" w:rsidRDefault="003A6638" w:rsidP="000126FB">
            <w:pPr>
              <w:spacing w:after="0"/>
              <w:jc w:val="center"/>
              <w:rPr>
                <w:rFonts w:ascii="Arial" w:hAnsi="Arial" w:cs="Arial"/>
              </w:rPr>
            </w:pPr>
          </w:p>
          <w:p w:rsidR="003A6638" w:rsidRPr="003A6638" w:rsidRDefault="003A6638" w:rsidP="000126FB">
            <w:pPr>
              <w:spacing w:after="0"/>
              <w:jc w:val="center"/>
              <w:rPr>
                <w:rFonts w:ascii="Arial" w:hAnsi="Arial" w:cs="Arial"/>
              </w:rPr>
            </w:pPr>
          </w:p>
          <w:p w:rsidR="003A6638" w:rsidRPr="003A6638" w:rsidRDefault="003A6638" w:rsidP="000126FB">
            <w:pPr>
              <w:spacing w:after="0"/>
              <w:jc w:val="center"/>
              <w:rPr>
                <w:rFonts w:ascii="Arial" w:hAnsi="Arial" w:cs="Arial"/>
              </w:rPr>
            </w:pPr>
          </w:p>
          <w:p w:rsidR="003A6638" w:rsidRPr="003A6638" w:rsidRDefault="003A6638" w:rsidP="000126FB">
            <w:pPr>
              <w:spacing w:after="0"/>
              <w:jc w:val="center"/>
              <w:rPr>
                <w:rFonts w:ascii="Arial" w:hAnsi="Arial" w:cs="Arial"/>
              </w:rPr>
            </w:pPr>
          </w:p>
          <w:p w:rsidR="007C77B1" w:rsidRDefault="003A6638" w:rsidP="007C77B1">
            <w:pPr>
              <w:spacing w:after="0"/>
              <w:jc w:val="center"/>
              <w:rPr>
                <w:rFonts w:ascii="Arial" w:hAnsi="Arial" w:cs="Arial"/>
                <w:lang w:val="mn-MN"/>
              </w:rPr>
            </w:pPr>
            <w:r w:rsidRPr="003A6638">
              <w:rPr>
                <w:rFonts w:ascii="Arial" w:hAnsi="Arial" w:cs="Arial"/>
                <w:lang w:val="mn-MN"/>
              </w:rPr>
              <w:t xml:space="preserve">Торцын рашааныг тохижуулах ОНХС-2019      </w:t>
            </w:r>
            <w:r w:rsidR="007C77B1">
              <w:rPr>
                <w:rFonts w:ascii="Arial" w:hAnsi="Arial" w:cs="Arial"/>
                <w:lang w:val="mn-MN"/>
              </w:rPr>
              <w:t xml:space="preserve">           </w:t>
            </w:r>
            <w:r w:rsidRPr="003A6638">
              <w:rPr>
                <w:rFonts w:ascii="Arial" w:hAnsi="Arial" w:cs="Arial"/>
                <w:lang w:val="mn-MN"/>
              </w:rPr>
              <w:t xml:space="preserve"> </w:t>
            </w:r>
            <w:r w:rsidR="007C77B1">
              <w:rPr>
                <w:rFonts w:ascii="Arial" w:hAnsi="Arial" w:cs="Arial"/>
                <w:lang w:val="mn-MN"/>
              </w:rPr>
              <w:t xml:space="preserve">  Багийн камержуулалт ОНХС-2019</w:t>
            </w:r>
          </w:p>
          <w:p w:rsidR="003A6638" w:rsidRPr="003A6638" w:rsidRDefault="007C77B1" w:rsidP="007C77B1">
            <w:pPr>
              <w:spacing w:after="0"/>
              <w:rPr>
                <w:rFonts w:ascii="Arial" w:hAnsi="Arial" w:cs="Arial"/>
                <w:lang w:val="mn-MN"/>
              </w:rPr>
            </w:pPr>
            <w:r>
              <w:rPr>
                <w:rFonts w:ascii="Arial" w:hAnsi="Arial" w:cs="Arial"/>
                <w:lang w:val="mn-MN"/>
              </w:rPr>
              <w:t xml:space="preserve">         </w:t>
            </w:r>
            <w:r w:rsidR="003A6638" w:rsidRPr="003A6638">
              <w:rPr>
                <w:rFonts w:ascii="Arial" w:hAnsi="Arial" w:cs="Arial"/>
                <w:lang w:val="mn-MN"/>
              </w:rPr>
              <w:t xml:space="preserve">Гүйцэтгэгч: Бүгд гэгээн өгөөмөр ХХК 9.5 сая     </w:t>
            </w:r>
            <w:r>
              <w:rPr>
                <w:rFonts w:ascii="Arial" w:hAnsi="Arial" w:cs="Arial"/>
                <w:lang w:val="mn-MN"/>
              </w:rPr>
              <w:t xml:space="preserve">      </w:t>
            </w:r>
            <w:r w:rsidR="003A6638" w:rsidRPr="003A6638">
              <w:rPr>
                <w:rFonts w:ascii="Arial" w:hAnsi="Arial" w:cs="Arial"/>
                <w:lang w:val="mn-MN"/>
              </w:rPr>
              <w:t xml:space="preserve">       МСДОС трейд ХХК 2.1 сая</w:t>
            </w:r>
          </w:p>
          <w:p w:rsidR="003A6638" w:rsidRPr="003A6638" w:rsidRDefault="003A6638" w:rsidP="000126FB">
            <w:pPr>
              <w:jc w:val="center"/>
              <w:rPr>
                <w:rFonts w:ascii="Arial" w:hAnsi="Arial" w:cs="Arial"/>
              </w:rPr>
            </w:pPr>
            <w:r w:rsidRPr="003A6638">
              <w:rPr>
                <w:rFonts w:ascii="Arial" w:hAnsi="Arial" w:cs="Arial"/>
                <w:noProof/>
              </w:rPr>
              <w:drawing>
                <wp:inline distT="0" distB="0" distL="0" distR="0" wp14:anchorId="2EBCA1B9" wp14:editId="159510E0">
                  <wp:extent cx="3048000" cy="2352675"/>
                  <wp:effectExtent l="0" t="0" r="0" b="9525"/>
                  <wp:docPr id="63" name="Picture 63" descr="http://192.168.23.58/Images/2019/355/44665/Full/4b6342b2-2a4c-4701-bcca-f1ccf93d7b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192.168.23.58/Images/2019/355/44665/Full/4b6342b2-2a4c-4701-bcca-f1ccf93d7be3.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4455" t="14527" r="22178" b="60703"/>
                          <a:stretch/>
                        </pic:blipFill>
                        <pic:spPr bwMode="auto">
                          <a:xfrm>
                            <a:off x="0" y="0"/>
                            <a:ext cx="3048000" cy="2352675"/>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12B50C9D" wp14:editId="46B18F18">
                  <wp:extent cx="3076575" cy="2362200"/>
                  <wp:effectExtent l="0" t="0" r="9525" b="0"/>
                  <wp:docPr id="72" name="Picture 72" descr="http://192.168.23.58/Images/2019/355/48133/Full/4e40e146-9974-4651-a4ad-2fd8059156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192.168.23.58/Images/2019/355/48133/Full/4e40e146-9974-4651-a4ad-2fd8059156c5.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0891" t="64220" r="4753"/>
                          <a:stretch/>
                        </pic:blipFill>
                        <pic:spPr bwMode="auto">
                          <a:xfrm>
                            <a:off x="0" y="0"/>
                            <a:ext cx="3076575" cy="2362200"/>
                          </a:xfrm>
                          <a:prstGeom prst="rect">
                            <a:avLst/>
                          </a:prstGeom>
                          <a:noFill/>
                          <a:ln>
                            <a:noFill/>
                          </a:ln>
                          <a:extLst>
                            <a:ext uri="{53640926-AAD7-44D8-BBD7-CCE9431645EC}">
                              <a14:shadowObscured xmlns:a14="http://schemas.microsoft.com/office/drawing/2010/main"/>
                            </a:ext>
                          </a:extLst>
                        </pic:spPr>
                      </pic:pic>
                    </a:graphicData>
                  </a:graphic>
                </wp:inline>
              </w:drawing>
            </w:r>
          </w:p>
          <w:p w:rsidR="003A6638" w:rsidRPr="003A6638" w:rsidRDefault="003A6638" w:rsidP="000126FB">
            <w:pPr>
              <w:jc w:val="center"/>
              <w:rPr>
                <w:rFonts w:ascii="Arial" w:hAnsi="Arial" w:cs="Arial"/>
              </w:rPr>
            </w:pPr>
          </w:p>
          <w:p w:rsidR="003A6638" w:rsidRPr="003A6638" w:rsidRDefault="003A6638" w:rsidP="000126FB">
            <w:pPr>
              <w:spacing w:after="0"/>
              <w:jc w:val="center"/>
              <w:rPr>
                <w:rFonts w:ascii="Arial" w:hAnsi="Arial" w:cs="Arial"/>
                <w:lang w:val="mn-MN"/>
              </w:rPr>
            </w:pPr>
            <w:r w:rsidRPr="003A6638">
              <w:rPr>
                <w:rFonts w:ascii="Arial" w:hAnsi="Arial" w:cs="Arial"/>
                <w:lang w:val="mn-MN"/>
              </w:rPr>
              <w:lastRenderedPageBreak/>
              <w:t xml:space="preserve">Олон нийтийн мэдээллийн хэрэгсэл     </w:t>
            </w:r>
            <w:r w:rsidR="007C77B1">
              <w:rPr>
                <w:rFonts w:ascii="Arial" w:hAnsi="Arial" w:cs="Arial"/>
                <w:lang w:val="mn-MN"/>
              </w:rPr>
              <w:t xml:space="preserve">      </w:t>
            </w:r>
            <w:r w:rsidRPr="003A6638">
              <w:rPr>
                <w:rFonts w:ascii="Arial" w:hAnsi="Arial" w:cs="Arial"/>
                <w:lang w:val="mn-MN"/>
              </w:rPr>
              <w:t xml:space="preserve"> Хүүхдийн цэцэрлэгийн гал тогооны төхөөрөмж</w:t>
            </w:r>
          </w:p>
          <w:p w:rsidR="003A6638" w:rsidRPr="003A6638" w:rsidRDefault="003A6638" w:rsidP="000126FB">
            <w:pPr>
              <w:spacing w:after="0"/>
              <w:jc w:val="center"/>
              <w:rPr>
                <w:rFonts w:ascii="Arial" w:hAnsi="Arial" w:cs="Arial"/>
                <w:lang w:val="mn-MN"/>
              </w:rPr>
            </w:pPr>
            <w:r w:rsidRPr="003A6638">
              <w:rPr>
                <w:rFonts w:ascii="Arial" w:hAnsi="Arial" w:cs="Arial"/>
                <w:lang w:val="mn-MN"/>
              </w:rPr>
              <w:t xml:space="preserve">ОНХС-2019 БОТКОМ ХХК 1.7 сая       </w:t>
            </w:r>
            <w:r w:rsidR="007C77B1">
              <w:rPr>
                <w:rFonts w:ascii="Arial" w:hAnsi="Arial" w:cs="Arial"/>
                <w:lang w:val="mn-MN"/>
              </w:rPr>
              <w:t xml:space="preserve">        </w:t>
            </w:r>
            <w:r w:rsidRPr="003A6638">
              <w:rPr>
                <w:rFonts w:ascii="Arial" w:hAnsi="Arial" w:cs="Arial"/>
                <w:lang w:val="mn-MN"/>
              </w:rPr>
              <w:t xml:space="preserve">  ОНХС-2019 Энх хүслэнт мишээл ХХК 840.0мян</w:t>
            </w:r>
          </w:p>
          <w:p w:rsidR="003A6638" w:rsidRDefault="003A6638" w:rsidP="000126FB">
            <w:pPr>
              <w:jc w:val="center"/>
              <w:rPr>
                <w:rFonts w:ascii="Arial" w:hAnsi="Arial" w:cs="Arial"/>
                <w:lang w:val="mn-MN"/>
              </w:rPr>
            </w:pPr>
            <w:r w:rsidRPr="003A6638">
              <w:rPr>
                <w:rFonts w:ascii="Arial" w:hAnsi="Arial" w:cs="Arial"/>
                <w:noProof/>
              </w:rPr>
              <w:drawing>
                <wp:inline distT="0" distB="0" distL="0" distR="0" wp14:anchorId="24CB5E11" wp14:editId="28E47D8E">
                  <wp:extent cx="2886075" cy="1838325"/>
                  <wp:effectExtent l="0" t="0" r="9525" b="9525"/>
                  <wp:docPr id="71" name="Picture 71" descr="http://192.168.23.58/Images/2019/355/48130/Full/3513208e-4a4d-4bc7-ba78-d45739fae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192.168.23.58/Images/2019/355/48130/Full/3513208e-4a4d-4bc7-ba78-d45739fae257.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8632" t="24159" r="7579" b="20490"/>
                          <a:stretch/>
                        </pic:blipFill>
                        <pic:spPr bwMode="auto">
                          <a:xfrm>
                            <a:off x="0" y="0"/>
                            <a:ext cx="2886075" cy="1838325"/>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60B18015" wp14:editId="148B9B1F">
                  <wp:extent cx="1047750" cy="1847850"/>
                  <wp:effectExtent l="0" t="0" r="0" b="0"/>
                  <wp:docPr id="74" name="Picture 74" descr="http://192.168.23.58/Images/2019/355/44671/Full/da55baa4-7d8f-43e0-ad08-c11e6daf33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192.168.23.58/Images/2019/355/44671/Full/da55baa4-7d8f-43e0-ad08-c11e6daf330d.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1287" t="18654" r="56416" b="56269"/>
                          <a:stretch/>
                        </pic:blipFill>
                        <pic:spPr bwMode="auto">
                          <a:xfrm>
                            <a:off x="0" y="0"/>
                            <a:ext cx="1047750" cy="1847850"/>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4ACAA08B" wp14:editId="5A7DDBBF">
                  <wp:extent cx="1181100" cy="1847850"/>
                  <wp:effectExtent l="0" t="0" r="0" b="0"/>
                  <wp:docPr id="78" name="Picture 78" descr="http://192.168.23.58/Images/2019/355/44671/Full/da55baa4-7d8f-43e0-ad08-c11e6daf33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192.168.23.58/Images/2019/355/44671/Full/da55baa4-7d8f-43e0-ad08-c11e6daf330d.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50693" t="18654" r="26930" b="56269"/>
                          <a:stretch/>
                        </pic:blipFill>
                        <pic:spPr bwMode="auto">
                          <a:xfrm>
                            <a:off x="0" y="0"/>
                            <a:ext cx="1181100" cy="1847850"/>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296413C4" wp14:editId="7F5716D3">
                  <wp:extent cx="990600" cy="1838325"/>
                  <wp:effectExtent l="0" t="0" r="0" b="9525"/>
                  <wp:docPr id="86" name="Picture 86" descr="http://192.168.23.58/Images/2019/355/44671/Full/da55baa4-7d8f-43e0-ad08-c11e6daf33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192.168.23.58/Images/2019/355/44671/Full/da55baa4-7d8f-43e0-ad08-c11e6daf330d.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1485" t="52141" r="62178" b="31804"/>
                          <a:stretch/>
                        </pic:blipFill>
                        <pic:spPr bwMode="auto">
                          <a:xfrm>
                            <a:off x="0" y="0"/>
                            <a:ext cx="990600" cy="1838325"/>
                          </a:xfrm>
                          <a:prstGeom prst="rect">
                            <a:avLst/>
                          </a:prstGeom>
                          <a:noFill/>
                          <a:ln>
                            <a:noFill/>
                          </a:ln>
                          <a:extLst>
                            <a:ext uri="{53640926-AAD7-44D8-BBD7-CCE9431645EC}">
                              <a14:shadowObscured xmlns:a14="http://schemas.microsoft.com/office/drawing/2010/main"/>
                            </a:ext>
                          </a:extLst>
                        </pic:spPr>
                      </pic:pic>
                    </a:graphicData>
                  </a:graphic>
                </wp:inline>
              </w:drawing>
            </w:r>
          </w:p>
          <w:p w:rsidR="000126FB" w:rsidRDefault="000126FB" w:rsidP="000126FB">
            <w:pPr>
              <w:jc w:val="center"/>
              <w:rPr>
                <w:rFonts w:ascii="Arial" w:hAnsi="Arial" w:cs="Arial"/>
                <w:lang w:val="mn-MN"/>
              </w:rPr>
            </w:pPr>
          </w:p>
          <w:p w:rsidR="000126FB" w:rsidRPr="003A6638" w:rsidRDefault="000126FB" w:rsidP="000126FB">
            <w:pPr>
              <w:jc w:val="center"/>
              <w:rPr>
                <w:rFonts w:ascii="Arial" w:hAnsi="Arial" w:cs="Arial"/>
                <w:lang w:val="mn-MN"/>
              </w:rPr>
            </w:pPr>
          </w:p>
          <w:p w:rsidR="003A6638" w:rsidRPr="003A6638" w:rsidRDefault="007C77B1" w:rsidP="007C77B1">
            <w:pPr>
              <w:spacing w:after="0"/>
              <w:rPr>
                <w:rFonts w:ascii="Arial" w:hAnsi="Arial" w:cs="Arial"/>
                <w:lang w:val="mn-MN"/>
              </w:rPr>
            </w:pPr>
            <w:r>
              <w:rPr>
                <w:rFonts w:ascii="Arial" w:hAnsi="Arial" w:cs="Arial"/>
                <w:lang w:val="mn-MN"/>
              </w:rPr>
              <w:t xml:space="preserve">             </w:t>
            </w:r>
            <w:r w:rsidR="003A6638" w:rsidRPr="003A6638">
              <w:rPr>
                <w:rFonts w:ascii="Arial" w:hAnsi="Arial" w:cs="Arial"/>
              </w:rPr>
              <w:t>3-</w:t>
            </w:r>
            <w:r w:rsidR="003A6638" w:rsidRPr="003A6638">
              <w:rPr>
                <w:rFonts w:ascii="Arial" w:hAnsi="Arial" w:cs="Arial"/>
                <w:lang w:val="mn-MN"/>
              </w:rPr>
              <w:t>р багийн мал угаалгын ванн барих            Бүгсийн голд гүүр барих ОНХС-2019 он</w:t>
            </w:r>
          </w:p>
          <w:p w:rsidR="003A6638" w:rsidRPr="003A6638" w:rsidRDefault="003A6638" w:rsidP="000126FB">
            <w:pPr>
              <w:spacing w:after="0"/>
              <w:jc w:val="center"/>
              <w:rPr>
                <w:rFonts w:ascii="Arial" w:hAnsi="Arial" w:cs="Arial"/>
                <w:lang w:val="mn-MN"/>
              </w:rPr>
            </w:pPr>
            <w:r w:rsidRPr="003A6638">
              <w:rPr>
                <w:rFonts w:ascii="Arial" w:hAnsi="Arial" w:cs="Arial"/>
                <w:lang w:val="mn-MN"/>
              </w:rPr>
              <w:t>ОНХС-2019 Бүгдгэгээн өгөөмөр                  Бүгд гэгээн өгөөмөр ХХК 11.0 сая төгрөг</w:t>
            </w:r>
          </w:p>
          <w:p w:rsidR="003A6638" w:rsidRPr="003A6638" w:rsidRDefault="003A6638" w:rsidP="000126FB">
            <w:pPr>
              <w:jc w:val="center"/>
              <w:rPr>
                <w:rFonts w:ascii="Arial" w:hAnsi="Arial" w:cs="Arial"/>
              </w:rPr>
            </w:pPr>
            <w:r w:rsidRPr="003A6638">
              <w:rPr>
                <w:rFonts w:ascii="Arial" w:hAnsi="Arial" w:cs="Arial"/>
                <w:noProof/>
              </w:rPr>
              <w:drawing>
                <wp:inline distT="0" distB="0" distL="0" distR="0" wp14:anchorId="4B138793" wp14:editId="4744F409">
                  <wp:extent cx="2962275" cy="2219325"/>
                  <wp:effectExtent l="0" t="0" r="9525" b="9525"/>
                  <wp:docPr id="87" name="Picture 87" descr="http://192.168.23.58/Images/2019/355/48141/Full/0d21ae2d-16a7-4c25-93ae-9c7637f5d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192.168.23.58/Images/2019/355/48141/Full/0d21ae2d-16a7-4c25-93ae-9c7637f5d194.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7723" t="4893" r="10495" b="50765"/>
                          <a:stretch/>
                        </pic:blipFill>
                        <pic:spPr bwMode="auto">
                          <a:xfrm>
                            <a:off x="0" y="0"/>
                            <a:ext cx="2962275" cy="2219325"/>
                          </a:xfrm>
                          <a:prstGeom prst="rect">
                            <a:avLst/>
                          </a:prstGeom>
                          <a:noFill/>
                          <a:ln>
                            <a:noFill/>
                          </a:ln>
                          <a:extLst>
                            <a:ext uri="{53640926-AAD7-44D8-BBD7-CCE9431645EC}">
                              <a14:shadowObscured xmlns:a14="http://schemas.microsoft.com/office/drawing/2010/main"/>
                            </a:ext>
                          </a:extLst>
                        </pic:spPr>
                      </pic:pic>
                    </a:graphicData>
                  </a:graphic>
                </wp:inline>
              </w:drawing>
            </w:r>
            <w:r w:rsidRPr="003A6638">
              <w:rPr>
                <w:rFonts w:ascii="Arial" w:hAnsi="Arial" w:cs="Arial"/>
                <w:noProof/>
              </w:rPr>
              <w:drawing>
                <wp:inline distT="0" distB="0" distL="0" distR="0" wp14:anchorId="3B52CABF" wp14:editId="7238D42E">
                  <wp:extent cx="3143250" cy="2228849"/>
                  <wp:effectExtent l="0" t="0" r="0" b="635"/>
                  <wp:docPr id="88" name="Picture 88" descr="C:\Users\DELL\Downloads\Бүгсийн гүүр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Бүгсийн гүүр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45848" cy="2230691"/>
                          </a:xfrm>
                          <a:prstGeom prst="rect">
                            <a:avLst/>
                          </a:prstGeom>
                          <a:noFill/>
                          <a:ln>
                            <a:noFill/>
                          </a:ln>
                        </pic:spPr>
                      </pic:pic>
                    </a:graphicData>
                  </a:graphic>
                </wp:inline>
              </w:drawing>
            </w:r>
          </w:p>
          <w:p w:rsidR="003A6638" w:rsidRPr="003A6638" w:rsidRDefault="003A6638" w:rsidP="000126FB">
            <w:pPr>
              <w:jc w:val="center"/>
              <w:rPr>
                <w:rFonts w:ascii="Arial" w:hAnsi="Arial" w:cs="Arial"/>
                <w:noProof/>
                <w:lang w:val="mn-MN"/>
              </w:rPr>
            </w:pPr>
          </w:p>
          <w:p w:rsidR="003A6638" w:rsidRPr="003A6638" w:rsidRDefault="003A6638" w:rsidP="000126FB">
            <w:pPr>
              <w:spacing w:after="0"/>
              <w:jc w:val="center"/>
              <w:rPr>
                <w:rFonts w:ascii="Arial" w:hAnsi="Arial" w:cs="Arial"/>
                <w:noProof/>
                <w:lang w:val="mn-MN"/>
              </w:rPr>
            </w:pPr>
            <w:r w:rsidRPr="003A6638">
              <w:rPr>
                <w:rFonts w:ascii="Arial" w:hAnsi="Arial" w:cs="Arial"/>
                <w:noProof/>
                <w:lang w:val="mn-MN"/>
              </w:rPr>
              <w:t xml:space="preserve">ЭМТ-ийн дээврийн засвар ОНХС-2019 он    </w:t>
            </w:r>
            <w:r w:rsidR="00FD2443">
              <w:rPr>
                <w:rFonts w:ascii="Arial" w:hAnsi="Arial" w:cs="Arial"/>
                <w:noProof/>
                <w:lang w:val="mn-MN"/>
              </w:rPr>
              <w:t xml:space="preserve">            </w:t>
            </w:r>
            <w:r w:rsidRPr="003A6638">
              <w:rPr>
                <w:rFonts w:ascii="Arial" w:hAnsi="Arial" w:cs="Arial"/>
                <w:noProof/>
                <w:lang w:val="mn-MN"/>
              </w:rPr>
              <w:t xml:space="preserve"> 3-р багийн зам даваа засвар ОНХС-2019</w:t>
            </w:r>
          </w:p>
          <w:p w:rsidR="003A6638" w:rsidRPr="003A6638" w:rsidRDefault="00FD2443" w:rsidP="00FD2443">
            <w:pPr>
              <w:spacing w:after="0" w:line="240" w:lineRule="auto"/>
              <w:rPr>
                <w:rFonts w:ascii="Arial" w:hAnsi="Arial" w:cs="Arial"/>
                <w:noProof/>
                <w:lang w:val="mn-MN"/>
              </w:rPr>
            </w:pPr>
            <w:r>
              <w:rPr>
                <w:rFonts w:ascii="Arial" w:hAnsi="Arial" w:cs="Arial"/>
                <w:noProof/>
                <w:lang w:val="mn-MN"/>
              </w:rPr>
              <w:t xml:space="preserve">       </w:t>
            </w:r>
            <w:r w:rsidR="003A6638" w:rsidRPr="003A6638">
              <w:rPr>
                <w:rFonts w:ascii="Arial" w:hAnsi="Arial" w:cs="Arial"/>
                <w:noProof/>
                <w:lang w:val="mn-MN"/>
              </w:rPr>
              <w:t>Гүйцэтгэгч: Нью сувагт повэр ХХК 24.6</w:t>
            </w:r>
            <w:r w:rsidR="007C77B1">
              <w:rPr>
                <w:rFonts w:ascii="Arial" w:hAnsi="Arial" w:cs="Arial"/>
                <w:noProof/>
                <w:lang w:val="mn-MN"/>
              </w:rPr>
              <w:t xml:space="preserve"> </w:t>
            </w:r>
            <w:r w:rsidR="003A6638" w:rsidRPr="003A6638">
              <w:rPr>
                <w:rFonts w:ascii="Arial" w:hAnsi="Arial" w:cs="Arial"/>
                <w:noProof/>
                <w:lang w:val="mn-MN"/>
              </w:rPr>
              <w:t xml:space="preserve">сая  </w:t>
            </w:r>
            <w:r>
              <w:rPr>
                <w:rFonts w:ascii="Arial" w:hAnsi="Arial" w:cs="Arial"/>
                <w:noProof/>
                <w:lang w:val="mn-MN"/>
              </w:rPr>
              <w:t xml:space="preserve">            </w:t>
            </w:r>
            <w:r w:rsidR="003A6638" w:rsidRPr="003A6638">
              <w:rPr>
                <w:rFonts w:ascii="Arial" w:hAnsi="Arial" w:cs="Arial"/>
                <w:noProof/>
                <w:lang w:val="mn-MN"/>
              </w:rPr>
              <w:t xml:space="preserve">  </w:t>
            </w:r>
            <w:r>
              <w:rPr>
                <w:rFonts w:ascii="Arial" w:hAnsi="Arial" w:cs="Arial"/>
                <w:noProof/>
                <w:lang w:val="mn-MN"/>
              </w:rPr>
              <w:t xml:space="preserve">  </w:t>
            </w:r>
            <w:r w:rsidR="003A6638" w:rsidRPr="003A6638">
              <w:rPr>
                <w:rFonts w:ascii="Arial" w:hAnsi="Arial" w:cs="Arial"/>
                <w:noProof/>
                <w:lang w:val="mn-MN"/>
              </w:rPr>
              <w:t>Бүгд гэгээн өгөөмөр ХХК 1.2 сая төгрөг</w:t>
            </w:r>
          </w:p>
          <w:p w:rsidR="004B278C" w:rsidRPr="0099208B" w:rsidRDefault="003A6638" w:rsidP="0099208B">
            <w:pPr>
              <w:spacing w:after="0" w:line="240" w:lineRule="auto"/>
              <w:jc w:val="center"/>
              <w:rPr>
                <w:rFonts w:ascii="Arial" w:hAnsi="Arial" w:cs="Arial"/>
                <w:lang w:val="mn-MN"/>
              </w:rPr>
            </w:pPr>
            <w:r w:rsidRPr="003A6638">
              <w:rPr>
                <w:rFonts w:ascii="Arial" w:hAnsi="Arial" w:cs="Arial"/>
                <w:noProof/>
              </w:rPr>
              <w:drawing>
                <wp:inline distT="0" distB="0" distL="0" distR="0" wp14:anchorId="0930DDE7" wp14:editId="32BD9DB1">
                  <wp:extent cx="3393265" cy="3049270"/>
                  <wp:effectExtent l="0" t="0" r="0" b="0"/>
                  <wp:docPr id="89" name="Picture 89" descr="C:\Users\DELL\Downloads\ЭМТ-ийн дээвэр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ЭМТ-ийн дээвэр_n.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3438" b="7852"/>
                          <a:stretch/>
                        </pic:blipFill>
                        <pic:spPr bwMode="auto">
                          <a:xfrm>
                            <a:off x="0" y="0"/>
                            <a:ext cx="3526817" cy="3169283"/>
                          </a:xfrm>
                          <a:prstGeom prst="rect">
                            <a:avLst/>
                          </a:prstGeom>
                          <a:noFill/>
                          <a:ln>
                            <a:noFill/>
                          </a:ln>
                          <a:extLst>
                            <a:ext uri="{53640926-AAD7-44D8-BBD7-CCE9431645EC}">
                              <a14:shadowObscured xmlns:a14="http://schemas.microsoft.com/office/drawing/2010/main"/>
                            </a:ext>
                          </a:extLst>
                        </pic:spPr>
                      </pic:pic>
                    </a:graphicData>
                  </a:graphic>
                </wp:inline>
              </w:drawing>
            </w:r>
            <w:r w:rsidR="000126FB" w:rsidRPr="003A6638">
              <w:rPr>
                <w:noProof/>
              </w:rPr>
              <w:drawing>
                <wp:inline distT="0" distB="0" distL="0" distR="0" wp14:anchorId="1539C0C5" wp14:editId="63A4F811">
                  <wp:extent cx="2925418" cy="3155950"/>
                  <wp:effectExtent l="114300" t="0" r="104140" b="0"/>
                  <wp:docPr id="90" name="Picture 90" descr="C:\Users\DELL\AppData\Local\Microsoft\Windows\INetCache\Content.Word\IMG_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AppData\Local\Microsoft\Windows\INetCache\Content.Word\IMG_1368.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6220" r="25993"/>
                          <a:stretch/>
                        </pic:blipFill>
                        <pic:spPr bwMode="auto">
                          <a:xfrm rot="16200000">
                            <a:off x="0" y="0"/>
                            <a:ext cx="3137807" cy="3385076"/>
                          </a:xfrm>
                          <a:prstGeom prst="rect">
                            <a:avLst/>
                          </a:prstGeom>
                          <a:noFill/>
                          <a:ln>
                            <a:noFill/>
                          </a:ln>
                          <a:extLst>
                            <a:ext uri="{53640926-AAD7-44D8-BBD7-CCE9431645EC}">
                              <a14:shadowObscured xmlns:a14="http://schemas.microsoft.com/office/drawing/2010/main"/>
                            </a:ext>
                          </a:extLst>
                        </pic:spPr>
                      </pic:pic>
                    </a:graphicData>
                  </a:graphic>
                </wp:inline>
              </w:drawing>
            </w:r>
            <w:r w:rsidR="004B278C" w:rsidRPr="003A6638">
              <w:rPr>
                <w:rFonts w:ascii="Arial" w:eastAsia="Times New Roman" w:hAnsi="Arial" w:cs="Arial"/>
                <w:bCs/>
                <w:lang w:val="mn-MN"/>
              </w:rPr>
              <w:lastRenderedPageBreak/>
              <w:t>Гарчиг:</w:t>
            </w:r>
          </w:p>
          <w:p w:rsidR="004B278C" w:rsidRPr="003A6638" w:rsidRDefault="004B278C" w:rsidP="000126FB">
            <w:pPr>
              <w:spacing w:after="0" w:line="240" w:lineRule="auto"/>
              <w:jc w:val="center"/>
              <w:rPr>
                <w:rFonts w:ascii="Arial" w:eastAsia="Times New Roman" w:hAnsi="Arial" w:cs="Arial"/>
                <w:bCs/>
                <w:lang w:val="mn-MN"/>
              </w:rPr>
            </w:pPr>
          </w:p>
          <w:p w:rsidR="004B278C" w:rsidRPr="003A6638" w:rsidRDefault="004B278C" w:rsidP="0099208B">
            <w:pPr>
              <w:spacing w:after="0" w:line="240" w:lineRule="auto"/>
              <w:ind w:firstLine="586"/>
              <w:jc w:val="both"/>
              <w:rPr>
                <w:rFonts w:ascii="Arial" w:eastAsia="Times New Roman" w:hAnsi="Arial" w:cs="Arial"/>
                <w:bCs/>
                <w:lang w:val="mn-MN"/>
              </w:rPr>
            </w:pPr>
            <w:r w:rsidRPr="003A6638">
              <w:rPr>
                <w:rFonts w:ascii="Arial" w:eastAsia="Times New Roman" w:hAnsi="Arial" w:cs="Arial"/>
                <w:bCs/>
                <w:lang w:val="mn-MN"/>
              </w:rPr>
              <w:t xml:space="preserve">Нэг. </w:t>
            </w:r>
            <w:r w:rsidR="00953148">
              <w:rPr>
                <w:rFonts w:ascii="Arial" w:eastAsia="Times New Roman" w:hAnsi="Arial" w:cs="Arial"/>
                <w:bCs/>
                <w:lang w:val="mn-MN"/>
              </w:rPr>
              <w:t>Сумын и</w:t>
            </w:r>
            <w:r w:rsidRPr="003A6638">
              <w:rPr>
                <w:rFonts w:ascii="Arial" w:eastAsia="Times New Roman" w:hAnsi="Arial" w:cs="Arial"/>
                <w:bCs/>
                <w:lang w:val="mn-MN"/>
              </w:rPr>
              <w:t>ргэдийн Төлөөглөгчдийн Хурлын байгууллагын танилцуулгаас</w:t>
            </w:r>
            <w:r w:rsidR="00F94E6A" w:rsidRPr="003A6638">
              <w:rPr>
                <w:rFonts w:ascii="Arial" w:eastAsia="Times New Roman" w:hAnsi="Arial" w:cs="Arial"/>
                <w:bCs/>
                <w:lang w:val="mn-MN"/>
              </w:rPr>
              <w:t xml:space="preserve"> </w:t>
            </w:r>
            <w:r w:rsidR="00022913">
              <w:rPr>
                <w:rFonts w:ascii="Arial" w:eastAsia="Times New Roman" w:hAnsi="Arial" w:cs="Arial"/>
                <w:bCs/>
                <w:lang w:val="mn-MN"/>
              </w:rPr>
              <w:t>1-3</w:t>
            </w:r>
            <w:r w:rsidR="00F94E6A" w:rsidRPr="003A6638">
              <w:rPr>
                <w:rFonts w:ascii="Arial" w:eastAsia="Times New Roman" w:hAnsi="Arial" w:cs="Arial"/>
                <w:bCs/>
                <w:lang w:val="mn-MN"/>
              </w:rPr>
              <w:t xml:space="preserve"> хуудас</w:t>
            </w:r>
          </w:p>
          <w:p w:rsidR="004B278C" w:rsidRPr="003A6638" w:rsidRDefault="004B278C" w:rsidP="0099208B">
            <w:pPr>
              <w:spacing w:after="0"/>
              <w:ind w:firstLine="586"/>
              <w:jc w:val="both"/>
              <w:rPr>
                <w:rFonts w:ascii="Arial" w:eastAsia="Times New Roman" w:hAnsi="Arial" w:cs="Arial"/>
                <w:bCs/>
                <w:lang w:val="mn-MN"/>
              </w:rPr>
            </w:pPr>
            <w:r w:rsidRPr="003A6638">
              <w:rPr>
                <w:rFonts w:ascii="Arial" w:eastAsia="Times New Roman" w:hAnsi="Arial" w:cs="Arial"/>
                <w:bCs/>
                <w:lang w:val="mn-MN"/>
              </w:rPr>
              <w:t>Хоёр.НӨУБ-аас Орон нутгийн хөгжлийн санд иргэдийн оролцоо хяналт үнэлгээг хэрэгжүүлэхээр батлагдсан журам, аргачлал</w:t>
            </w:r>
            <w:r w:rsidR="00022913">
              <w:rPr>
                <w:rFonts w:ascii="Arial" w:eastAsia="Times New Roman" w:hAnsi="Arial" w:cs="Arial"/>
                <w:bCs/>
                <w:lang w:val="mn-MN"/>
              </w:rPr>
              <w:t xml:space="preserve"> 4-25</w:t>
            </w:r>
            <w:r w:rsidR="00F94E6A" w:rsidRPr="003A6638">
              <w:rPr>
                <w:rFonts w:ascii="Arial" w:eastAsia="Times New Roman" w:hAnsi="Arial" w:cs="Arial"/>
                <w:bCs/>
                <w:lang w:val="mn-MN"/>
              </w:rPr>
              <w:t xml:space="preserve"> хуудас</w:t>
            </w:r>
          </w:p>
          <w:p w:rsidR="004B278C" w:rsidRPr="003A6638" w:rsidRDefault="004B278C" w:rsidP="0099208B">
            <w:pPr>
              <w:spacing w:after="0"/>
              <w:ind w:firstLine="586"/>
              <w:jc w:val="both"/>
              <w:rPr>
                <w:rFonts w:ascii="Arial" w:hAnsi="Arial" w:cs="Arial"/>
                <w:lang w:val="mn-MN"/>
              </w:rPr>
            </w:pPr>
            <w:r w:rsidRPr="003A6638">
              <w:rPr>
                <w:rFonts w:ascii="Arial" w:eastAsia="Times New Roman" w:hAnsi="Arial" w:cs="Arial"/>
                <w:bCs/>
                <w:lang w:val="mn-MN"/>
              </w:rPr>
              <w:t xml:space="preserve">Гурав. </w:t>
            </w:r>
            <w:r w:rsidRPr="003A6638">
              <w:rPr>
                <w:rFonts w:ascii="Arial" w:hAnsi="Arial" w:cs="Arial"/>
                <w:lang w:val="mn-MN"/>
              </w:rPr>
              <w:t>ОНХС-ийн Иргэний хяналтын зөвлөл, Мэдээллийн хөтөч багийн гишүүдэд зориулсан сургалтын гарын материал</w:t>
            </w:r>
            <w:r w:rsidR="00022913">
              <w:rPr>
                <w:rFonts w:ascii="Arial" w:hAnsi="Arial" w:cs="Arial"/>
                <w:lang w:val="mn-MN"/>
              </w:rPr>
              <w:t xml:space="preserve"> 26</w:t>
            </w:r>
            <w:r w:rsidR="00F94E6A" w:rsidRPr="003A6638">
              <w:rPr>
                <w:rFonts w:ascii="Arial" w:hAnsi="Arial" w:cs="Arial"/>
                <w:lang w:val="mn-MN"/>
              </w:rPr>
              <w:t>-</w:t>
            </w:r>
            <w:r w:rsidR="0099208B">
              <w:rPr>
                <w:rFonts w:ascii="Arial" w:hAnsi="Arial" w:cs="Arial"/>
                <w:lang w:val="mn-MN"/>
              </w:rPr>
              <w:t>43</w:t>
            </w:r>
            <w:r w:rsidR="0076764C" w:rsidRPr="003A6638">
              <w:rPr>
                <w:rFonts w:ascii="Arial" w:hAnsi="Arial" w:cs="Arial"/>
                <w:lang w:val="mn-MN"/>
              </w:rPr>
              <w:t xml:space="preserve"> хуудас</w:t>
            </w:r>
          </w:p>
          <w:p w:rsidR="004B278C" w:rsidRPr="003A6638" w:rsidRDefault="004B278C" w:rsidP="0099208B">
            <w:pPr>
              <w:spacing w:after="0" w:line="240" w:lineRule="auto"/>
              <w:ind w:firstLine="586"/>
              <w:jc w:val="both"/>
              <w:rPr>
                <w:rFonts w:ascii="Arial" w:eastAsia="Times New Roman" w:hAnsi="Arial" w:cs="Arial"/>
                <w:bCs/>
              </w:rPr>
            </w:pPr>
            <w:r w:rsidRPr="003A6638">
              <w:rPr>
                <w:rFonts w:ascii="Arial" w:hAnsi="Arial" w:cs="Arial"/>
                <w:lang w:val="mn-MN"/>
              </w:rPr>
              <w:t xml:space="preserve">Дөрөв. </w:t>
            </w:r>
            <w:r w:rsidRPr="003A6638">
              <w:rPr>
                <w:rFonts w:ascii="Arial" w:eastAsia="Times New Roman" w:hAnsi="Arial" w:cs="Arial"/>
                <w:bCs/>
                <w:lang w:val="mn-MN"/>
              </w:rPr>
              <w:t>Т</w:t>
            </w:r>
            <w:r w:rsidRPr="003A6638">
              <w:rPr>
                <w:rFonts w:ascii="Arial" w:eastAsia="Times New Roman" w:hAnsi="Arial" w:cs="Arial"/>
                <w:bCs/>
              </w:rPr>
              <w:t>өмөрбулаг суманд ОНХС-ийн хөрөнгөөр 2013-2019 онд хийгдсэн хөрөнгө оруулалт,</w:t>
            </w:r>
            <w:r w:rsidRPr="003A6638">
              <w:rPr>
                <w:rFonts w:ascii="Arial" w:eastAsia="Times New Roman" w:hAnsi="Arial" w:cs="Arial"/>
                <w:bCs/>
                <w:lang w:val="mn-MN"/>
              </w:rPr>
              <w:t xml:space="preserve"> </w:t>
            </w:r>
            <w:r w:rsidRPr="003A6638">
              <w:rPr>
                <w:rFonts w:ascii="Arial" w:eastAsia="Times New Roman" w:hAnsi="Arial" w:cs="Arial"/>
                <w:bCs/>
              </w:rPr>
              <w:t>их засварын жагсаалт</w:t>
            </w:r>
            <w:r w:rsidRPr="003A6638">
              <w:rPr>
                <w:rFonts w:ascii="Arial" w:eastAsia="Times New Roman" w:hAnsi="Arial" w:cs="Arial"/>
                <w:bCs/>
                <w:lang w:val="mn-MN"/>
              </w:rPr>
              <w:t xml:space="preserve">ын </w:t>
            </w:r>
            <w:r w:rsidR="002C059B" w:rsidRPr="003A6638">
              <w:rPr>
                <w:rFonts w:ascii="Arial" w:eastAsia="Times New Roman" w:hAnsi="Arial" w:cs="Arial"/>
                <w:bCs/>
                <w:lang w:val="mn-MN"/>
              </w:rPr>
              <w:t>мэдээлэл</w:t>
            </w:r>
            <w:r w:rsidR="0099208B">
              <w:rPr>
                <w:rFonts w:ascii="Arial" w:eastAsia="Times New Roman" w:hAnsi="Arial" w:cs="Arial"/>
                <w:bCs/>
                <w:lang w:val="mn-MN"/>
              </w:rPr>
              <w:t>, зурагжуулсан танилцуулга 44</w:t>
            </w:r>
            <w:r w:rsidR="002C059B" w:rsidRPr="003A6638">
              <w:rPr>
                <w:rFonts w:ascii="Arial" w:eastAsia="Times New Roman" w:hAnsi="Arial" w:cs="Arial"/>
                <w:bCs/>
                <w:lang w:val="mn-MN"/>
              </w:rPr>
              <w:t>-</w:t>
            </w:r>
            <w:r w:rsidR="0076764C" w:rsidRPr="003A6638">
              <w:rPr>
                <w:rFonts w:ascii="Arial" w:eastAsia="Times New Roman" w:hAnsi="Arial" w:cs="Arial"/>
                <w:bCs/>
                <w:lang w:val="mn-MN"/>
              </w:rPr>
              <w:t xml:space="preserve"> </w:t>
            </w:r>
            <w:r w:rsidR="0099208B">
              <w:rPr>
                <w:rFonts w:ascii="Arial" w:eastAsia="Times New Roman" w:hAnsi="Arial" w:cs="Arial"/>
                <w:bCs/>
                <w:lang w:val="mn-MN"/>
              </w:rPr>
              <w:t>54</w:t>
            </w:r>
            <w:r w:rsidR="00022913">
              <w:rPr>
                <w:rFonts w:ascii="Arial" w:eastAsia="Times New Roman" w:hAnsi="Arial" w:cs="Arial"/>
                <w:bCs/>
                <w:lang w:val="mn-MN"/>
              </w:rPr>
              <w:t xml:space="preserve"> </w:t>
            </w:r>
            <w:r w:rsidR="0076764C" w:rsidRPr="003A6638">
              <w:rPr>
                <w:rFonts w:ascii="Arial" w:eastAsia="Times New Roman" w:hAnsi="Arial" w:cs="Arial"/>
                <w:bCs/>
                <w:lang w:val="mn-MN"/>
              </w:rPr>
              <w:t>хуудас</w:t>
            </w:r>
          </w:p>
          <w:p w:rsidR="004B278C" w:rsidRPr="003A6638" w:rsidRDefault="004B278C" w:rsidP="000126FB">
            <w:pPr>
              <w:spacing w:after="0"/>
              <w:jc w:val="center"/>
              <w:rPr>
                <w:rFonts w:ascii="Arial" w:eastAsia="Times New Roman" w:hAnsi="Arial" w:cs="Arial"/>
                <w:bCs/>
                <w:lang w:val="mn-MN"/>
              </w:rPr>
            </w:pPr>
          </w:p>
        </w:tc>
        <w:tc>
          <w:tcPr>
            <w:tcW w:w="11014" w:type="dxa"/>
            <w:tcBorders>
              <w:top w:val="nil"/>
              <w:left w:val="nil"/>
              <w:bottom w:val="nil"/>
              <w:right w:val="nil"/>
            </w:tcBorders>
          </w:tcPr>
          <w:p w:rsidR="00B6696C" w:rsidRPr="00F94E6A" w:rsidRDefault="00B6696C" w:rsidP="00B6696C">
            <w:pPr>
              <w:spacing w:after="0" w:line="240" w:lineRule="auto"/>
              <w:jc w:val="center"/>
              <w:rPr>
                <w:rFonts w:ascii="Arial" w:eastAsia="Times New Roman" w:hAnsi="Arial" w:cs="Arial"/>
                <w:b/>
                <w:bCs/>
              </w:rPr>
            </w:pPr>
          </w:p>
        </w:tc>
      </w:tr>
    </w:tbl>
    <w:p w:rsidR="005C365E" w:rsidRPr="005C365E" w:rsidRDefault="005C365E" w:rsidP="00165DE1">
      <w:pPr>
        <w:spacing w:after="0"/>
        <w:ind w:left="567" w:hanging="567"/>
        <w:jc w:val="both"/>
        <w:rPr>
          <w:rFonts w:ascii="Arial" w:hAnsi="Arial" w:cs="Arial"/>
          <w:sz w:val="24"/>
          <w:szCs w:val="24"/>
        </w:rPr>
      </w:pPr>
    </w:p>
    <w:p w:rsidR="005C365E" w:rsidRPr="005C365E" w:rsidRDefault="005C365E" w:rsidP="00165DE1">
      <w:pPr>
        <w:tabs>
          <w:tab w:val="num" w:pos="0"/>
        </w:tabs>
        <w:spacing w:after="0"/>
        <w:ind w:left="567" w:hanging="567"/>
        <w:jc w:val="both"/>
        <w:rPr>
          <w:rFonts w:ascii="Arial" w:hAnsi="Arial" w:cs="Arial"/>
          <w:sz w:val="24"/>
          <w:szCs w:val="24"/>
        </w:rPr>
      </w:pPr>
    </w:p>
    <w:p w:rsidR="005C365E" w:rsidRPr="00EF24F2" w:rsidRDefault="005C365E" w:rsidP="00165DE1">
      <w:pPr>
        <w:tabs>
          <w:tab w:val="num" w:pos="0"/>
          <w:tab w:val="num" w:pos="851"/>
        </w:tabs>
        <w:spacing w:after="0"/>
        <w:ind w:left="567" w:hanging="567"/>
        <w:jc w:val="both"/>
        <w:rPr>
          <w:rFonts w:ascii="Arial" w:hAnsi="Arial" w:cs="Arial"/>
          <w:sz w:val="24"/>
          <w:szCs w:val="24"/>
        </w:rPr>
      </w:pPr>
    </w:p>
    <w:p w:rsidR="00EF24F2" w:rsidRPr="00EF24F2" w:rsidRDefault="00EF24F2" w:rsidP="00165DE1">
      <w:pPr>
        <w:tabs>
          <w:tab w:val="num" w:pos="0"/>
          <w:tab w:val="num" w:pos="851"/>
        </w:tabs>
        <w:spacing w:after="0"/>
        <w:ind w:left="567" w:hanging="567"/>
        <w:jc w:val="both"/>
        <w:rPr>
          <w:rFonts w:ascii="Arial" w:hAnsi="Arial" w:cs="Arial"/>
          <w:sz w:val="24"/>
          <w:szCs w:val="24"/>
        </w:rPr>
      </w:pPr>
    </w:p>
    <w:p w:rsidR="00EF24F2" w:rsidRPr="00EF24F2" w:rsidRDefault="00EF24F2" w:rsidP="00165DE1">
      <w:pPr>
        <w:tabs>
          <w:tab w:val="num" w:pos="0"/>
        </w:tabs>
        <w:spacing w:after="0"/>
        <w:ind w:left="567" w:hanging="567"/>
        <w:jc w:val="both"/>
        <w:rPr>
          <w:rFonts w:ascii="Arial" w:hAnsi="Arial" w:cs="Arial"/>
          <w:sz w:val="24"/>
          <w:szCs w:val="24"/>
        </w:rPr>
      </w:pPr>
    </w:p>
    <w:p w:rsidR="00EF24F2" w:rsidRPr="00EF24F2" w:rsidRDefault="00EF24F2" w:rsidP="00165DE1">
      <w:pPr>
        <w:tabs>
          <w:tab w:val="num" w:pos="0"/>
        </w:tabs>
        <w:spacing w:after="0"/>
        <w:ind w:left="567" w:hanging="567"/>
        <w:jc w:val="both"/>
        <w:rPr>
          <w:rFonts w:ascii="Arial" w:hAnsi="Arial" w:cs="Arial"/>
          <w:sz w:val="24"/>
          <w:szCs w:val="24"/>
        </w:rPr>
      </w:pPr>
    </w:p>
    <w:p w:rsidR="00EF24F2" w:rsidRPr="00EF24F2" w:rsidRDefault="00EF24F2" w:rsidP="00D421D4">
      <w:pPr>
        <w:tabs>
          <w:tab w:val="num" w:pos="0"/>
        </w:tabs>
        <w:spacing w:after="0"/>
        <w:jc w:val="both"/>
        <w:rPr>
          <w:rFonts w:ascii="Arial" w:hAnsi="Arial" w:cs="Arial"/>
          <w:sz w:val="24"/>
          <w:szCs w:val="24"/>
        </w:rPr>
      </w:pPr>
    </w:p>
    <w:p w:rsidR="00E27F89" w:rsidRDefault="00E27F89" w:rsidP="00D421D4">
      <w:pPr>
        <w:tabs>
          <w:tab w:val="num" w:pos="0"/>
        </w:tabs>
        <w:spacing w:after="0"/>
        <w:jc w:val="both"/>
        <w:rPr>
          <w:rFonts w:ascii="Arial" w:hAnsi="Arial" w:cs="Arial"/>
          <w:sz w:val="24"/>
          <w:szCs w:val="24"/>
          <w:lang w:val="mn-MN"/>
        </w:rPr>
      </w:pPr>
    </w:p>
    <w:p w:rsidR="00E27F89" w:rsidRDefault="00E27F89" w:rsidP="00D421D4">
      <w:pPr>
        <w:tabs>
          <w:tab w:val="num" w:pos="0"/>
        </w:tabs>
        <w:spacing w:after="0"/>
        <w:jc w:val="both"/>
        <w:rPr>
          <w:rFonts w:ascii="Arial" w:hAnsi="Arial" w:cs="Arial"/>
          <w:sz w:val="24"/>
          <w:szCs w:val="24"/>
          <w:lang w:val="mn-MN"/>
        </w:rPr>
      </w:pPr>
    </w:p>
    <w:p w:rsidR="007E502F" w:rsidRDefault="007E502F" w:rsidP="00D421D4">
      <w:pPr>
        <w:tabs>
          <w:tab w:val="num" w:pos="0"/>
        </w:tabs>
        <w:spacing w:after="0" w:line="240" w:lineRule="auto"/>
        <w:jc w:val="both"/>
        <w:rPr>
          <w:rFonts w:ascii="Arial" w:hAnsi="Arial" w:cs="Arial"/>
          <w:sz w:val="18"/>
          <w:szCs w:val="18"/>
          <w:lang w:val="mn-MN"/>
        </w:rPr>
      </w:pPr>
    </w:p>
    <w:p w:rsidR="00E27F89" w:rsidRDefault="00E27F89" w:rsidP="00D421D4">
      <w:pPr>
        <w:tabs>
          <w:tab w:val="num" w:pos="0"/>
        </w:tabs>
        <w:spacing w:after="0" w:line="240" w:lineRule="auto"/>
        <w:jc w:val="both"/>
        <w:rPr>
          <w:rFonts w:ascii="Arial" w:hAnsi="Arial" w:cs="Arial"/>
          <w:sz w:val="18"/>
          <w:szCs w:val="18"/>
          <w:lang w:val="mn-MN"/>
        </w:rPr>
      </w:pPr>
    </w:p>
    <w:p w:rsidR="00E27F89" w:rsidRDefault="00E27F89" w:rsidP="00D421D4">
      <w:pPr>
        <w:tabs>
          <w:tab w:val="num" w:pos="0"/>
        </w:tabs>
        <w:spacing w:after="0" w:line="240" w:lineRule="auto"/>
        <w:jc w:val="both"/>
        <w:rPr>
          <w:rFonts w:ascii="Arial" w:hAnsi="Arial" w:cs="Arial"/>
          <w:sz w:val="18"/>
          <w:szCs w:val="18"/>
          <w:lang w:val="mn-MN"/>
        </w:rPr>
      </w:pPr>
    </w:p>
    <w:p w:rsidR="00E27F89" w:rsidRDefault="00E27F89" w:rsidP="00D421D4">
      <w:pPr>
        <w:tabs>
          <w:tab w:val="num" w:pos="0"/>
        </w:tabs>
        <w:spacing w:after="0" w:line="240" w:lineRule="auto"/>
        <w:jc w:val="both"/>
        <w:rPr>
          <w:rFonts w:ascii="Arial" w:hAnsi="Arial" w:cs="Arial"/>
          <w:sz w:val="18"/>
          <w:szCs w:val="18"/>
          <w:lang w:val="mn-MN"/>
        </w:rPr>
      </w:pPr>
    </w:p>
    <w:p w:rsidR="00E27F89" w:rsidRDefault="00E27F89" w:rsidP="00D421D4">
      <w:pPr>
        <w:tabs>
          <w:tab w:val="num" w:pos="0"/>
        </w:tabs>
        <w:spacing w:after="0" w:line="240" w:lineRule="auto"/>
        <w:jc w:val="both"/>
        <w:rPr>
          <w:rFonts w:ascii="Arial" w:hAnsi="Arial" w:cs="Arial"/>
          <w:sz w:val="18"/>
          <w:szCs w:val="18"/>
          <w:lang w:val="mn-MN"/>
        </w:rPr>
      </w:pPr>
    </w:p>
    <w:p w:rsidR="00E27F89" w:rsidRDefault="00E27F89" w:rsidP="00D421D4">
      <w:pPr>
        <w:tabs>
          <w:tab w:val="num" w:pos="0"/>
        </w:tabs>
        <w:spacing w:after="0" w:line="240" w:lineRule="auto"/>
        <w:ind w:firstLine="567"/>
        <w:rPr>
          <w:rFonts w:ascii="Arial" w:hAnsi="Arial" w:cs="Arial"/>
          <w:sz w:val="18"/>
          <w:szCs w:val="18"/>
          <w:lang w:val="mn-MN"/>
        </w:rPr>
      </w:pPr>
    </w:p>
    <w:p w:rsidR="00E27F89" w:rsidRDefault="00E27F89" w:rsidP="00D421D4">
      <w:pPr>
        <w:tabs>
          <w:tab w:val="num" w:pos="0"/>
        </w:tabs>
        <w:spacing w:after="0" w:line="240" w:lineRule="auto"/>
        <w:ind w:firstLine="567"/>
        <w:rPr>
          <w:rFonts w:ascii="Arial" w:hAnsi="Arial" w:cs="Arial"/>
          <w:sz w:val="18"/>
          <w:szCs w:val="18"/>
          <w:lang w:val="mn-MN"/>
        </w:rPr>
      </w:pPr>
    </w:p>
    <w:p w:rsidR="00E27F89" w:rsidRDefault="00E27F89" w:rsidP="00D421D4">
      <w:pPr>
        <w:tabs>
          <w:tab w:val="num" w:pos="0"/>
        </w:tabs>
        <w:spacing w:after="0" w:line="240" w:lineRule="auto"/>
        <w:ind w:firstLine="567"/>
        <w:rPr>
          <w:rFonts w:ascii="Arial" w:hAnsi="Arial" w:cs="Arial"/>
          <w:sz w:val="18"/>
          <w:szCs w:val="18"/>
          <w:lang w:val="mn-MN"/>
        </w:rPr>
      </w:pPr>
    </w:p>
    <w:p w:rsidR="00E27F89" w:rsidRDefault="00E27F89" w:rsidP="00D421D4">
      <w:pPr>
        <w:tabs>
          <w:tab w:val="num" w:pos="0"/>
        </w:tabs>
        <w:spacing w:after="0" w:line="240" w:lineRule="auto"/>
        <w:ind w:firstLine="567"/>
        <w:rPr>
          <w:rFonts w:ascii="Arial" w:hAnsi="Arial" w:cs="Arial"/>
          <w:sz w:val="18"/>
          <w:szCs w:val="18"/>
          <w:lang w:val="mn-MN"/>
        </w:rPr>
      </w:pPr>
    </w:p>
    <w:p w:rsidR="00E27F89" w:rsidRDefault="00E27F89" w:rsidP="00D421D4">
      <w:pPr>
        <w:tabs>
          <w:tab w:val="num" w:pos="0"/>
        </w:tabs>
        <w:spacing w:after="0" w:line="240" w:lineRule="auto"/>
        <w:ind w:firstLine="567"/>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E27F89" w:rsidRDefault="00E27F89" w:rsidP="00881515">
      <w:pPr>
        <w:spacing w:after="0" w:line="240" w:lineRule="auto"/>
        <w:rPr>
          <w:rFonts w:ascii="Arial" w:hAnsi="Arial" w:cs="Arial"/>
          <w:sz w:val="18"/>
          <w:szCs w:val="18"/>
          <w:lang w:val="mn-MN"/>
        </w:rPr>
      </w:pPr>
    </w:p>
    <w:p w:rsidR="007E502F" w:rsidRDefault="007E502F" w:rsidP="00881515">
      <w:pPr>
        <w:spacing w:after="0" w:line="240" w:lineRule="auto"/>
        <w:rPr>
          <w:rFonts w:ascii="Arial" w:hAnsi="Arial" w:cs="Arial"/>
          <w:sz w:val="18"/>
          <w:szCs w:val="18"/>
          <w:lang w:val="mn-MN"/>
        </w:rPr>
      </w:pPr>
    </w:p>
    <w:p w:rsidR="007E502F" w:rsidRDefault="007E502F" w:rsidP="00881515">
      <w:pPr>
        <w:spacing w:after="0" w:line="240" w:lineRule="auto"/>
        <w:rPr>
          <w:rFonts w:ascii="Arial" w:hAnsi="Arial" w:cs="Arial"/>
          <w:sz w:val="18"/>
          <w:szCs w:val="18"/>
          <w:lang w:val="mn-MN"/>
        </w:rPr>
      </w:pPr>
    </w:p>
    <w:p w:rsidR="003373DE" w:rsidRDefault="003373DE" w:rsidP="003373DE">
      <w:r w:rsidRPr="007E03EE">
        <w:rPr>
          <w:noProof/>
        </w:rPr>
        <w:lastRenderedPageBreak/>
        <w:drawing>
          <wp:inline distT="0" distB="0" distL="0" distR="0" wp14:anchorId="66F31812" wp14:editId="16EF5E3B">
            <wp:extent cx="923925" cy="1036955"/>
            <wp:effectExtent l="0" t="0" r="9525" b="0"/>
            <wp:docPr id="67" name="Picture 2" descr="C:\Users\User\Desktop\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C:\Users\User\Desktop\index.png"/>
                    <pic:cNvPicPr>
                      <a:picLocks noChangeAspect="1" noChangeArrowheads="1"/>
                    </pic:cNvPicPr>
                  </pic:nvPicPr>
                  <pic:blipFill>
                    <a:blip r:embed="rId92"/>
                    <a:srcRect/>
                    <a:stretch>
                      <a:fillRect/>
                    </a:stretch>
                  </pic:blipFill>
                  <pic:spPr bwMode="auto">
                    <a:xfrm>
                      <a:off x="0" y="0"/>
                      <a:ext cx="924312" cy="1037389"/>
                    </a:xfrm>
                    <a:prstGeom prst="rect">
                      <a:avLst/>
                    </a:prstGeom>
                    <a:noFill/>
                  </pic:spPr>
                </pic:pic>
              </a:graphicData>
            </a:graphic>
          </wp:inline>
        </w:drawing>
      </w:r>
      <w:r>
        <w:t xml:space="preserve">       </w:t>
      </w:r>
      <w:r>
        <w:rPr>
          <w:noProof/>
          <w:lang w:val="mn-MN"/>
        </w:rPr>
        <w:t xml:space="preserve">     </w:t>
      </w:r>
      <w:r w:rsidRPr="007E03EE">
        <w:rPr>
          <w:noProof/>
        </w:rPr>
        <w:drawing>
          <wp:inline distT="0" distB="0" distL="0" distR="0" wp14:anchorId="77FEC24A" wp14:editId="03708E51">
            <wp:extent cx="1343660" cy="1075765"/>
            <wp:effectExtent l="0" t="0" r="0" b="0"/>
            <wp:docPr id="68" name="Picture 8" descr="C:\Users\User\Desktop\sdc.jpg"/>
            <wp:cNvGraphicFramePr/>
            <a:graphic xmlns:a="http://schemas.openxmlformats.org/drawingml/2006/main">
              <a:graphicData uri="http://schemas.openxmlformats.org/drawingml/2006/picture">
                <pic:pic xmlns:pic="http://schemas.openxmlformats.org/drawingml/2006/picture">
                  <pic:nvPicPr>
                    <pic:cNvPr id="9" name="Picture 8" descr="C:\Users\User\Desktop\sdc.jpg"/>
                    <pic:cNvPicPr/>
                  </pic:nvPicPr>
                  <pic:blipFill rotWithShape="1">
                    <a:blip r:embed="rId93"/>
                    <a:srcRect l="16474" r="11479" b="11285"/>
                    <a:stretch/>
                  </pic:blipFill>
                  <pic:spPr bwMode="auto">
                    <a:xfrm>
                      <a:off x="0" y="0"/>
                      <a:ext cx="1343660" cy="107576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mn-MN"/>
        </w:rPr>
        <w:t xml:space="preserve">               </w:t>
      </w:r>
      <w:r w:rsidRPr="007E03EE">
        <w:rPr>
          <w:noProof/>
        </w:rPr>
        <w:drawing>
          <wp:inline distT="0" distB="0" distL="0" distR="0" wp14:anchorId="10106F9A" wp14:editId="619626EF">
            <wp:extent cx="1143000" cy="914400"/>
            <wp:effectExtent l="0" t="0" r="0" b="0"/>
            <wp:docPr id="69" name="Picture 9" descr="C:\Users\User\Desktop\logo.jpg"/>
            <wp:cNvGraphicFramePr/>
            <a:graphic xmlns:a="http://schemas.openxmlformats.org/drawingml/2006/main">
              <a:graphicData uri="http://schemas.openxmlformats.org/drawingml/2006/picture">
                <pic:pic xmlns:pic="http://schemas.openxmlformats.org/drawingml/2006/picture">
                  <pic:nvPicPr>
                    <pic:cNvPr id="10" name="Picture 9" descr="C:\Users\User\Desktop\logo.jpg"/>
                    <pic:cNvPicPr/>
                  </pic:nvPicPr>
                  <pic:blipFill>
                    <a:blip r:embed="rId94" cstate="print"/>
                    <a:srcRect/>
                    <a:stretch>
                      <a:fillRect/>
                    </a:stretch>
                  </pic:blipFill>
                  <pic:spPr bwMode="auto">
                    <a:xfrm>
                      <a:off x="0" y="0"/>
                      <a:ext cx="1143000" cy="914400"/>
                    </a:xfrm>
                    <a:prstGeom prst="rect">
                      <a:avLst/>
                    </a:prstGeom>
                    <a:noFill/>
                    <a:ln w="9525">
                      <a:noFill/>
                      <a:miter lim="800000"/>
                      <a:headEnd/>
                      <a:tailEnd/>
                    </a:ln>
                  </pic:spPr>
                </pic:pic>
              </a:graphicData>
            </a:graphic>
          </wp:inline>
        </w:drawing>
      </w:r>
      <w:r>
        <w:rPr>
          <w:noProof/>
          <w:lang w:val="mn-MN"/>
        </w:rPr>
        <w:t xml:space="preserve">            </w:t>
      </w:r>
      <w:r w:rsidRPr="007E03EE">
        <w:rPr>
          <w:noProof/>
        </w:rPr>
        <w:drawing>
          <wp:inline distT="0" distB="0" distL="0" distR="0" wp14:anchorId="58607D4F" wp14:editId="08B41B6A">
            <wp:extent cx="1759644" cy="837560"/>
            <wp:effectExtent l="0" t="0" r="0" b="0"/>
            <wp:docPr id="70" name="Picture 6" descr="C:\Users\User\Desktop\241d1639-2bd3-42f3-8c89-33aa6bbc5929.jpg"/>
            <wp:cNvGraphicFramePr/>
            <a:graphic xmlns:a="http://schemas.openxmlformats.org/drawingml/2006/main">
              <a:graphicData uri="http://schemas.openxmlformats.org/drawingml/2006/picture">
                <pic:pic xmlns:pic="http://schemas.openxmlformats.org/drawingml/2006/picture">
                  <pic:nvPicPr>
                    <pic:cNvPr id="7" name="Picture 6" descr="C:\Users\User\Desktop\241d1639-2bd3-42f3-8c89-33aa6bbc5929.jpg"/>
                    <pic:cNvPicPr/>
                  </pic:nvPicPr>
                  <pic:blipFill>
                    <a:blip r:embed="rId95" cstate="print"/>
                    <a:srcRect/>
                    <a:stretch>
                      <a:fillRect/>
                    </a:stretch>
                  </pic:blipFill>
                  <pic:spPr bwMode="auto">
                    <a:xfrm>
                      <a:off x="0" y="0"/>
                      <a:ext cx="1764339" cy="839795"/>
                    </a:xfrm>
                    <a:prstGeom prst="rect">
                      <a:avLst/>
                    </a:prstGeom>
                    <a:noFill/>
                    <a:ln w="9525">
                      <a:noFill/>
                      <a:miter lim="800000"/>
                      <a:headEnd/>
                      <a:tailEnd/>
                    </a:ln>
                  </pic:spPr>
                </pic:pic>
              </a:graphicData>
            </a:graphic>
          </wp:inline>
        </w:drawing>
      </w:r>
      <w:r>
        <w:t xml:space="preserve">        </w:t>
      </w:r>
      <w:r>
        <w:rPr>
          <w:lang w:val="mn-MN"/>
        </w:rPr>
        <w:t xml:space="preserve"> </w:t>
      </w:r>
      <w:r>
        <w:t xml:space="preserve">  </w:t>
      </w:r>
    </w:p>
    <w:p w:rsidR="003373DE" w:rsidRPr="00F12637" w:rsidRDefault="003373DE" w:rsidP="003373DE">
      <w:pPr>
        <w:spacing w:after="0" w:line="240" w:lineRule="auto"/>
        <w:rPr>
          <w:rFonts w:ascii="Arial" w:hAnsi="Arial" w:cs="Arial"/>
          <w:color w:val="00B0F0"/>
          <w:sz w:val="20"/>
          <w:szCs w:val="20"/>
          <w:lang w:val="mn-MN"/>
        </w:rPr>
      </w:pPr>
      <w:r>
        <w:rPr>
          <w:lang w:val="mn-MN"/>
        </w:rPr>
        <w:t xml:space="preserve">     </w:t>
      </w:r>
      <w:r w:rsidRPr="00F12637">
        <w:rPr>
          <w:rFonts w:ascii="Arial" w:hAnsi="Arial" w:cs="Arial"/>
          <w:color w:val="00B0F0"/>
          <w:sz w:val="20"/>
          <w:szCs w:val="20"/>
          <w:lang w:val="mn-MN"/>
        </w:rPr>
        <w:t xml:space="preserve">УИХ-ын </w:t>
      </w:r>
      <w:r w:rsidRPr="00F12637">
        <w:rPr>
          <w:rFonts w:ascii="Arial" w:hAnsi="Arial" w:cs="Arial"/>
          <w:color w:val="00B0F0"/>
          <w:sz w:val="20"/>
          <w:szCs w:val="20"/>
          <w:lang w:val="mn-MN"/>
        </w:rPr>
        <w:tab/>
        <w:t xml:space="preserve">          </w:t>
      </w:r>
      <w:r>
        <w:rPr>
          <w:rFonts w:ascii="Arial" w:hAnsi="Arial" w:cs="Arial"/>
          <w:color w:val="00B0F0"/>
          <w:sz w:val="20"/>
          <w:szCs w:val="20"/>
          <w:lang w:val="mn-MN"/>
        </w:rPr>
        <w:t xml:space="preserve">  Швейцарын хөгжлийн       </w:t>
      </w:r>
      <w:r w:rsidRPr="00F12637">
        <w:rPr>
          <w:rFonts w:ascii="Arial" w:hAnsi="Arial" w:cs="Arial"/>
          <w:color w:val="00B0F0"/>
          <w:sz w:val="20"/>
          <w:szCs w:val="20"/>
          <w:lang w:val="mn-MN"/>
        </w:rPr>
        <w:t>Төмөрбулаг сумын</w:t>
      </w:r>
      <w:r>
        <w:rPr>
          <w:rFonts w:ascii="Arial" w:hAnsi="Arial" w:cs="Arial"/>
          <w:color w:val="00B0F0"/>
          <w:sz w:val="20"/>
          <w:szCs w:val="20"/>
          <w:lang w:val="mn-MN"/>
        </w:rPr>
        <w:t xml:space="preserve">                   </w:t>
      </w:r>
      <w:r w:rsidRPr="00F12637">
        <w:rPr>
          <w:rFonts w:ascii="Arial" w:hAnsi="Arial" w:cs="Arial"/>
          <w:color w:val="00B0F0"/>
          <w:sz w:val="20"/>
          <w:szCs w:val="20"/>
          <w:lang w:val="mn-MN"/>
        </w:rPr>
        <w:t xml:space="preserve"> НҮБ-ын хөгжлийн хөтөлбөр               </w:t>
      </w:r>
    </w:p>
    <w:p w:rsidR="003373DE" w:rsidRPr="00F12637" w:rsidRDefault="003373DE" w:rsidP="003373DE">
      <w:pPr>
        <w:spacing w:after="0" w:line="240" w:lineRule="auto"/>
        <w:rPr>
          <w:rFonts w:ascii="Arial" w:hAnsi="Arial" w:cs="Arial"/>
          <w:color w:val="00B0F0"/>
          <w:sz w:val="20"/>
          <w:szCs w:val="20"/>
          <w:lang w:val="mn-MN"/>
        </w:rPr>
      </w:pPr>
      <w:r>
        <w:rPr>
          <w:rFonts w:ascii="Arial" w:hAnsi="Arial" w:cs="Arial"/>
          <w:color w:val="00B0F0"/>
          <w:sz w:val="20"/>
          <w:szCs w:val="20"/>
          <w:lang w:val="mn-MN"/>
        </w:rPr>
        <w:t xml:space="preserve">  </w:t>
      </w:r>
      <w:r w:rsidRPr="00F12637">
        <w:rPr>
          <w:rFonts w:ascii="Arial" w:hAnsi="Arial" w:cs="Arial"/>
          <w:color w:val="00B0F0"/>
          <w:sz w:val="20"/>
          <w:szCs w:val="20"/>
          <w:lang w:val="mn-MN"/>
        </w:rPr>
        <w:t xml:space="preserve">Тамгын газр          </w:t>
      </w:r>
      <w:r>
        <w:rPr>
          <w:rFonts w:ascii="Arial" w:hAnsi="Arial" w:cs="Arial"/>
          <w:color w:val="00B0F0"/>
          <w:sz w:val="20"/>
          <w:szCs w:val="20"/>
          <w:lang w:val="mn-MN"/>
        </w:rPr>
        <w:t xml:space="preserve"> </w:t>
      </w:r>
      <w:r>
        <w:rPr>
          <w:rFonts w:ascii="Arial" w:hAnsi="Arial" w:cs="Arial"/>
          <w:color w:val="00B0F0"/>
          <w:sz w:val="20"/>
          <w:szCs w:val="20"/>
          <w:lang w:val="mn-MN"/>
        </w:rPr>
        <w:tab/>
        <w:t xml:space="preserve">          </w:t>
      </w:r>
      <w:r w:rsidRPr="00F12637">
        <w:rPr>
          <w:rFonts w:ascii="Arial" w:hAnsi="Arial" w:cs="Arial"/>
          <w:color w:val="00B0F0"/>
          <w:sz w:val="20"/>
          <w:szCs w:val="20"/>
          <w:lang w:val="mn-MN"/>
        </w:rPr>
        <w:t xml:space="preserve"> агентлаг                      </w:t>
      </w:r>
      <w:r>
        <w:rPr>
          <w:rFonts w:ascii="Arial" w:hAnsi="Arial" w:cs="Arial"/>
          <w:color w:val="00B0F0"/>
          <w:sz w:val="20"/>
          <w:szCs w:val="20"/>
          <w:lang w:val="mn-MN"/>
        </w:rPr>
        <w:t xml:space="preserve">     </w:t>
      </w:r>
      <w:r w:rsidRPr="00F12637">
        <w:rPr>
          <w:rFonts w:ascii="Arial" w:hAnsi="Arial" w:cs="Arial"/>
          <w:color w:val="00B0F0"/>
          <w:sz w:val="20"/>
          <w:szCs w:val="20"/>
          <w:lang w:val="mn-MN"/>
        </w:rPr>
        <w:t>ИТХ</w:t>
      </w:r>
    </w:p>
    <w:p w:rsidR="007E502F" w:rsidRDefault="007E502F" w:rsidP="00881515">
      <w:pPr>
        <w:spacing w:after="0" w:line="240" w:lineRule="auto"/>
        <w:rPr>
          <w:rFonts w:ascii="Arial" w:hAnsi="Arial" w:cs="Arial"/>
          <w:sz w:val="18"/>
          <w:szCs w:val="18"/>
          <w:lang w:val="mn-MN"/>
        </w:rPr>
      </w:pPr>
    </w:p>
    <w:p w:rsidR="003373DE" w:rsidRDefault="003373DE" w:rsidP="00881515">
      <w:pPr>
        <w:spacing w:after="0" w:line="240" w:lineRule="auto"/>
        <w:rPr>
          <w:rFonts w:ascii="Arial" w:hAnsi="Arial" w:cs="Arial"/>
          <w:sz w:val="18"/>
          <w:szCs w:val="18"/>
          <w:lang w:val="mn-MN"/>
        </w:rPr>
      </w:pPr>
    </w:p>
    <w:p w:rsidR="003373DE" w:rsidRDefault="003373DE" w:rsidP="00881515">
      <w:pPr>
        <w:spacing w:after="0" w:line="240" w:lineRule="auto"/>
        <w:rPr>
          <w:rFonts w:ascii="Arial" w:hAnsi="Arial" w:cs="Arial"/>
          <w:sz w:val="18"/>
          <w:szCs w:val="18"/>
          <w:lang w:val="mn-MN"/>
        </w:rPr>
      </w:pPr>
    </w:p>
    <w:p w:rsidR="003373DE" w:rsidRDefault="003373DE" w:rsidP="00881515">
      <w:pPr>
        <w:spacing w:after="0" w:line="240" w:lineRule="auto"/>
        <w:rPr>
          <w:rFonts w:ascii="Arial" w:hAnsi="Arial" w:cs="Arial"/>
          <w:sz w:val="18"/>
          <w:szCs w:val="18"/>
          <w:lang w:val="mn-MN"/>
        </w:rPr>
      </w:pPr>
    </w:p>
    <w:p w:rsidR="007E502F" w:rsidRDefault="007E502F" w:rsidP="00881515">
      <w:pPr>
        <w:spacing w:after="0" w:line="240" w:lineRule="auto"/>
        <w:rPr>
          <w:rFonts w:ascii="Arial" w:hAnsi="Arial" w:cs="Arial"/>
          <w:sz w:val="18"/>
          <w:szCs w:val="18"/>
          <w:lang w:val="mn-MN"/>
        </w:rPr>
      </w:pPr>
    </w:p>
    <w:p w:rsidR="007E502F" w:rsidRDefault="007E502F" w:rsidP="00881515">
      <w:pPr>
        <w:spacing w:after="0" w:line="240" w:lineRule="auto"/>
        <w:rPr>
          <w:rFonts w:ascii="Arial" w:hAnsi="Arial" w:cs="Arial"/>
          <w:sz w:val="18"/>
          <w:szCs w:val="18"/>
          <w:lang w:val="mn-MN"/>
        </w:rPr>
      </w:pPr>
    </w:p>
    <w:p w:rsidR="007E502F" w:rsidRDefault="007E502F" w:rsidP="00881515">
      <w:pPr>
        <w:spacing w:after="0" w:line="240" w:lineRule="auto"/>
        <w:rPr>
          <w:rFonts w:ascii="Arial" w:hAnsi="Arial" w:cs="Arial"/>
          <w:sz w:val="18"/>
          <w:szCs w:val="18"/>
          <w:lang w:val="mn-MN"/>
        </w:rPr>
      </w:pPr>
    </w:p>
    <w:p w:rsidR="007E502F" w:rsidRPr="003373DE" w:rsidRDefault="007E502F" w:rsidP="003373DE">
      <w:pPr>
        <w:spacing w:after="0"/>
        <w:ind w:firstLine="567"/>
        <w:jc w:val="both"/>
        <w:rPr>
          <w:rFonts w:ascii="Arial" w:hAnsi="Arial" w:cs="Arial"/>
          <w:noProof/>
          <w:sz w:val="24"/>
          <w:szCs w:val="24"/>
          <w:lang w:val="mn-MN"/>
        </w:rPr>
      </w:pPr>
      <w:r>
        <w:rPr>
          <w:rFonts w:ascii="Arial" w:hAnsi="Arial" w:cs="Arial"/>
          <w:color w:val="002060"/>
          <w:sz w:val="24"/>
          <w:szCs w:val="24"/>
          <w:lang w:val="mn-MN"/>
        </w:rPr>
        <w:t xml:space="preserve">Төслийн </w:t>
      </w:r>
      <w:r w:rsidRPr="00662FFB">
        <w:rPr>
          <w:rFonts w:ascii="Arial" w:hAnsi="Arial" w:cs="Arial"/>
          <w:color w:val="002060"/>
          <w:sz w:val="24"/>
          <w:szCs w:val="24"/>
          <w:lang w:val="mn-MN"/>
        </w:rPr>
        <w:t>нэр:</w:t>
      </w:r>
      <w:r w:rsidR="003373DE" w:rsidRPr="003373DE">
        <w:rPr>
          <w:rFonts w:ascii="Arial" w:hAnsi="Arial" w:cs="Arial"/>
          <w:sz w:val="24"/>
          <w:szCs w:val="24"/>
          <w:lang w:val="mn-MN"/>
        </w:rPr>
        <w:t xml:space="preserve"> </w:t>
      </w:r>
      <w:r w:rsidR="003373DE" w:rsidRPr="003373DE">
        <w:rPr>
          <w:rFonts w:ascii="Arial" w:hAnsi="Arial" w:cs="Arial"/>
          <w:color w:val="7030A0"/>
          <w:sz w:val="24"/>
          <w:szCs w:val="24"/>
          <w:lang w:val="mn-MN"/>
        </w:rPr>
        <w:t>“Хяналттай төсөв-хариуцлагатай засаглал-хөгжлийн гарц” төсөл</w:t>
      </w:r>
      <w:r w:rsidRPr="003373DE">
        <w:rPr>
          <w:rFonts w:ascii="Arial" w:hAnsi="Arial" w:cs="Arial"/>
          <w:color w:val="7030A0"/>
          <w:sz w:val="24"/>
          <w:szCs w:val="24"/>
          <w:lang w:val="mn-MN"/>
        </w:rPr>
        <w:t xml:space="preserve"> “</w:t>
      </w:r>
    </w:p>
    <w:p w:rsidR="007E502F" w:rsidRPr="003373DE" w:rsidRDefault="007E502F" w:rsidP="003373DE">
      <w:pPr>
        <w:spacing w:after="0" w:line="240" w:lineRule="auto"/>
        <w:jc w:val="both"/>
        <w:rPr>
          <w:rFonts w:ascii="Arial" w:hAnsi="Arial" w:cs="Arial"/>
          <w:color w:val="7030A0"/>
          <w:sz w:val="40"/>
          <w:szCs w:val="40"/>
          <w:lang w:val="mn-MN"/>
        </w:rPr>
      </w:pPr>
    </w:p>
    <w:p w:rsidR="007E502F" w:rsidRDefault="007E502F" w:rsidP="007E502F">
      <w:pPr>
        <w:spacing w:after="0" w:line="240" w:lineRule="auto"/>
        <w:jc w:val="center"/>
        <w:rPr>
          <w:rFonts w:ascii="Arial" w:hAnsi="Arial" w:cs="Arial"/>
          <w:sz w:val="40"/>
          <w:szCs w:val="40"/>
          <w:lang w:val="mn-MN"/>
        </w:rPr>
      </w:pPr>
    </w:p>
    <w:p w:rsidR="007E502F" w:rsidRDefault="007E502F" w:rsidP="007E502F">
      <w:pPr>
        <w:spacing w:after="0" w:line="240" w:lineRule="auto"/>
        <w:jc w:val="center"/>
        <w:rPr>
          <w:rFonts w:ascii="Arial" w:hAnsi="Arial" w:cs="Arial"/>
          <w:sz w:val="40"/>
          <w:szCs w:val="40"/>
          <w:lang w:val="mn-MN"/>
        </w:rPr>
      </w:pPr>
    </w:p>
    <w:p w:rsidR="007E502F" w:rsidRDefault="007E502F" w:rsidP="007E502F">
      <w:pPr>
        <w:spacing w:after="0" w:line="240" w:lineRule="auto"/>
        <w:jc w:val="center"/>
        <w:rPr>
          <w:rFonts w:ascii="Arial" w:hAnsi="Arial" w:cs="Arial"/>
          <w:sz w:val="40"/>
          <w:szCs w:val="40"/>
          <w:lang w:val="mn-MN"/>
        </w:rPr>
      </w:pPr>
    </w:p>
    <w:p w:rsidR="007E502F" w:rsidRDefault="007E502F" w:rsidP="007E502F">
      <w:pPr>
        <w:spacing w:after="0" w:line="360" w:lineRule="auto"/>
        <w:jc w:val="center"/>
        <w:rPr>
          <w:rFonts w:ascii="Arial" w:hAnsi="Arial" w:cs="Arial"/>
          <w:sz w:val="40"/>
          <w:szCs w:val="40"/>
          <w:lang w:val="mn-MN"/>
        </w:rPr>
      </w:pPr>
    </w:p>
    <w:p w:rsidR="007E502F" w:rsidRPr="007E502F" w:rsidRDefault="007E502F" w:rsidP="007E502F">
      <w:pPr>
        <w:spacing w:after="0"/>
        <w:jc w:val="center"/>
        <w:rPr>
          <w:rFonts w:ascii="Arial" w:hAnsi="Arial" w:cs="Arial"/>
          <w:color w:val="7030A0"/>
          <w:sz w:val="40"/>
          <w:szCs w:val="40"/>
          <w:lang w:val="mn-MN"/>
        </w:rPr>
      </w:pPr>
      <w:r w:rsidRPr="007E502F">
        <w:rPr>
          <w:rFonts w:ascii="Arial" w:hAnsi="Arial" w:cs="Arial"/>
          <w:color w:val="7030A0"/>
          <w:sz w:val="40"/>
          <w:szCs w:val="40"/>
          <w:lang w:val="mn-MN"/>
        </w:rPr>
        <w:t>Хөвсгөл аймгийн Төмөрбулаг сумын</w:t>
      </w:r>
    </w:p>
    <w:p w:rsidR="007E502F" w:rsidRPr="007E502F" w:rsidRDefault="007E502F" w:rsidP="007E502F">
      <w:pPr>
        <w:spacing w:after="0"/>
        <w:jc w:val="center"/>
        <w:rPr>
          <w:rFonts w:ascii="Arial" w:hAnsi="Arial" w:cs="Arial"/>
          <w:color w:val="7030A0"/>
          <w:sz w:val="40"/>
          <w:szCs w:val="40"/>
          <w:lang w:val="mn-MN"/>
        </w:rPr>
      </w:pPr>
      <w:r w:rsidRPr="007E502F">
        <w:rPr>
          <w:rFonts w:ascii="Arial" w:hAnsi="Arial" w:cs="Arial"/>
          <w:color w:val="7030A0"/>
          <w:sz w:val="40"/>
          <w:szCs w:val="40"/>
          <w:lang w:val="mn-MN"/>
        </w:rPr>
        <w:t xml:space="preserve"> Иргэдийн Төлөөлөгчдийн Хурал </w:t>
      </w:r>
    </w:p>
    <w:p w:rsidR="007E502F" w:rsidRDefault="007E502F" w:rsidP="007E502F">
      <w:pPr>
        <w:spacing w:after="0" w:line="360" w:lineRule="auto"/>
        <w:rPr>
          <w:rFonts w:ascii="Arial" w:hAnsi="Arial" w:cs="Arial"/>
          <w:sz w:val="18"/>
          <w:szCs w:val="18"/>
          <w:lang w:val="mn-MN"/>
        </w:rPr>
      </w:pPr>
    </w:p>
    <w:p w:rsidR="007E502F" w:rsidRDefault="007E502F" w:rsidP="007E502F">
      <w:pPr>
        <w:spacing w:after="0" w:line="360" w:lineRule="auto"/>
        <w:rPr>
          <w:rFonts w:ascii="Arial" w:hAnsi="Arial" w:cs="Arial"/>
          <w:sz w:val="18"/>
          <w:szCs w:val="18"/>
          <w:lang w:val="mn-MN"/>
        </w:rPr>
      </w:pPr>
    </w:p>
    <w:p w:rsidR="003373DE" w:rsidRDefault="007E502F" w:rsidP="003373DE">
      <w:pPr>
        <w:spacing w:after="0"/>
        <w:jc w:val="center"/>
        <w:rPr>
          <w:rFonts w:ascii="Arial" w:hAnsi="Arial" w:cs="Arial"/>
          <w:color w:val="7030A0"/>
          <w:sz w:val="28"/>
          <w:szCs w:val="28"/>
          <w:lang w:val="mn-MN"/>
        </w:rPr>
      </w:pPr>
      <w:r w:rsidRPr="007E502F">
        <w:rPr>
          <w:rFonts w:ascii="Arial" w:hAnsi="Arial" w:cs="Arial"/>
          <w:color w:val="7030A0"/>
          <w:sz w:val="28"/>
          <w:szCs w:val="28"/>
          <w:lang w:val="mn-MN"/>
        </w:rPr>
        <w:t>/</w:t>
      </w:r>
      <w:r w:rsidR="00C5351C">
        <w:rPr>
          <w:rFonts w:ascii="Arial" w:hAnsi="Arial" w:cs="Arial"/>
          <w:color w:val="7030A0"/>
          <w:sz w:val="28"/>
          <w:szCs w:val="28"/>
          <w:lang w:val="mn-MN"/>
        </w:rPr>
        <w:t>Орон нутгийн хөгжлийн санд и</w:t>
      </w:r>
      <w:r w:rsidRPr="007E502F">
        <w:rPr>
          <w:rFonts w:ascii="Arial" w:hAnsi="Arial" w:cs="Arial"/>
          <w:color w:val="7030A0"/>
          <w:sz w:val="28"/>
          <w:szCs w:val="28"/>
          <w:lang w:val="mn-MN"/>
        </w:rPr>
        <w:t>ргэдийн оролцоо</w:t>
      </w:r>
      <w:r w:rsidR="003373DE">
        <w:rPr>
          <w:rFonts w:ascii="Arial" w:hAnsi="Arial" w:cs="Arial"/>
          <w:color w:val="7030A0"/>
          <w:sz w:val="28"/>
          <w:szCs w:val="28"/>
          <w:lang w:val="mn-MN"/>
        </w:rPr>
        <w:t>, хяналт</w:t>
      </w:r>
      <w:r w:rsidR="00C5351C">
        <w:rPr>
          <w:rFonts w:ascii="Arial" w:hAnsi="Arial" w:cs="Arial"/>
          <w:color w:val="7030A0"/>
          <w:sz w:val="28"/>
          <w:szCs w:val="28"/>
          <w:lang w:val="mn-MN"/>
        </w:rPr>
        <w:t xml:space="preserve"> үнэлгээг</w:t>
      </w:r>
      <w:r w:rsidR="003373DE">
        <w:rPr>
          <w:rFonts w:ascii="Arial" w:hAnsi="Arial" w:cs="Arial"/>
          <w:color w:val="7030A0"/>
          <w:sz w:val="28"/>
          <w:szCs w:val="28"/>
          <w:lang w:val="mn-MN"/>
        </w:rPr>
        <w:t xml:space="preserve"> </w:t>
      </w:r>
    </w:p>
    <w:p w:rsidR="007E502F" w:rsidRPr="007E502F" w:rsidRDefault="00C5351C" w:rsidP="003373DE">
      <w:pPr>
        <w:spacing w:after="0"/>
        <w:jc w:val="center"/>
        <w:rPr>
          <w:rFonts w:ascii="Arial" w:hAnsi="Arial" w:cs="Arial"/>
          <w:color w:val="7030A0"/>
          <w:sz w:val="28"/>
          <w:szCs w:val="28"/>
          <w:lang w:val="mn-MN"/>
        </w:rPr>
      </w:pPr>
      <w:r>
        <w:rPr>
          <w:rFonts w:ascii="Arial" w:hAnsi="Arial" w:cs="Arial"/>
          <w:color w:val="7030A0"/>
          <w:sz w:val="28"/>
          <w:szCs w:val="28"/>
          <w:lang w:val="mn-MN"/>
        </w:rPr>
        <w:t>хэрэгжүүлэ</w:t>
      </w:r>
      <w:r w:rsidR="004A6987">
        <w:rPr>
          <w:rFonts w:ascii="Arial" w:hAnsi="Arial" w:cs="Arial"/>
          <w:color w:val="7030A0"/>
          <w:sz w:val="28"/>
          <w:szCs w:val="28"/>
          <w:lang w:val="mn-MN"/>
        </w:rPr>
        <w:t>х</w:t>
      </w:r>
      <w:r w:rsidR="003373DE">
        <w:rPr>
          <w:rFonts w:ascii="Arial" w:hAnsi="Arial" w:cs="Arial"/>
          <w:color w:val="7030A0"/>
          <w:sz w:val="28"/>
          <w:szCs w:val="28"/>
          <w:lang w:val="mn-MN"/>
        </w:rPr>
        <w:t>ээр</w:t>
      </w:r>
      <w:r>
        <w:rPr>
          <w:rFonts w:ascii="Arial" w:hAnsi="Arial" w:cs="Arial"/>
          <w:color w:val="7030A0"/>
          <w:sz w:val="28"/>
          <w:szCs w:val="28"/>
          <w:lang w:val="mn-MN"/>
        </w:rPr>
        <w:t xml:space="preserve"> </w:t>
      </w:r>
      <w:r w:rsidR="007E502F" w:rsidRPr="007E502F">
        <w:rPr>
          <w:rFonts w:ascii="Arial" w:hAnsi="Arial" w:cs="Arial"/>
          <w:color w:val="7030A0"/>
          <w:sz w:val="28"/>
          <w:szCs w:val="28"/>
          <w:lang w:val="mn-MN"/>
        </w:rPr>
        <w:t xml:space="preserve">НӨУБ-аас баталсан журмын </w:t>
      </w:r>
      <w:r w:rsidR="004A6987">
        <w:rPr>
          <w:rFonts w:ascii="Arial" w:hAnsi="Arial" w:cs="Arial"/>
          <w:color w:val="7030A0"/>
          <w:sz w:val="28"/>
          <w:szCs w:val="28"/>
          <w:lang w:val="mn-MN"/>
        </w:rPr>
        <w:t>эмхэтгэл</w:t>
      </w:r>
      <w:r w:rsidR="007E502F" w:rsidRPr="007E502F">
        <w:rPr>
          <w:rFonts w:ascii="Arial" w:hAnsi="Arial" w:cs="Arial"/>
          <w:color w:val="7030A0"/>
          <w:sz w:val="28"/>
          <w:szCs w:val="28"/>
          <w:lang w:val="mn-MN"/>
        </w:rPr>
        <w:t>/</w:t>
      </w:r>
    </w:p>
    <w:p w:rsidR="007E502F" w:rsidRPr="007E502F" w:rsidRDefault="007E502F" w:rsidP="007E502F">
      <w:pPr>
        <w:spacing w:after="0" w:line="360" w:lineRule="auto"/>
        <w:rPr>
          <w:rFonts w:ascii="Arial" w:hAnsi="Arial" w:cs="Arial"/>
          <w:sz w:val="28"/>
          <w:szCs w:val="28"/>
          <w:lang w:val="mn-MN"/>
        </w:rPr>
      </w:pPr>
    </w:p>
    <w:p w:rsidR="007E502F" w:rsidRDefault="007E502F" w:rsidP="00881515">
      <w:pPr>
        <w:spacing w:after="0" w:line="240" w:lineRule="auto"/>
        <w:rPr>
          <w:rFonts w:ascii="Arial" w:hAnsi="Arial" w:cs="Arial"/>
          <w:sz w:val="18"/>
          <w:szCs w:val="18"/>
          <w:lang w:val="mn-MN"/>
        </w:rPr>
      </w:pPr>
    </w:p>
    <w:p w:rsidR="007E502F" w:rsidRDefault="007E502F" w:rsidP="00881515">
      <w:pPr>
        <w:spacing w:after="0" w:line="240" w:lineRule="auto"/>
        <w:rPr>
          <w:rFonts w:ascii="Arial" w:hAnsi="Arial" w:cs="Arial"/>
          <w:sz w:val="18"/>
          <w:szCs w:val="18"/>
          <w:lang w:val="mn-MN"/>
        </w:rPr>
      </w:pPr>
    </w:p>
    <w:p w:rsidR="007E502F" w:rsidRDefault="007E502F" w:rsidP="00881515">
      <w:pPr>
        <w:spacing w:after="0" w:line="240" w:lineRule="auto"/>
        <w:rPr>
          <w:rFonts w:ascii="Arial" w:hAnsi="Arial" w:cs="Arial"/>
          <w:sz w:val="18"/>
          <w:szCs w:val="18"/>
          <w:lang w:val="mn-MN"/>
        </w:rPr>
      </w:pPr>
    </w:p>
    <w:p w:rsidR="007E502F" w:rsidRDefault="007E502F" w:rsidP="00881515">
      <w:pPr>
        <w:spacing w:after="0" w:line="240" w:lineRule="auto"/>
        <w:rPr>
          <w:rFonts w:ascii="Arial" w:hAnsi="Arial" w:cs="Arial"/>
          <w:sz w:val="18"/>
          <w:szCs w:val="18"/>
          <w:lang w:val="mn-MN"/>
        </w:rPr>
      </w:pPr>
    </w:p>
    <w:p w:rsidR="007E502F" w:rsidRDefault="007E502F" w:rsidP="00881515">
      <w:pPr>
        <w:spacing w:after="0" w:line="240" w:lineRule="auto"/>
        <w:rPr>
          <w:rFonts w:ascii="Arial" w:hAnsi="Arial" w:cs="Arial"/>
          <w:sz w:val="18"/>
          <w:szCs w:val="18"/>
          <w:lang w:val="mn-MN"/>
        </w:rPr>
      </w:pPr>
    </w:p>
    <w:p w:rsidR="007E502F" w:rsidRDefault="007E502F" w:rsidP="00881515">
      <w:pPr>
        <w:spacing w:after="0" w:line="240" w:lineRule="auto"/>
        <w:rPr>
          <w:rFonts w:ascii="Arial" w:hAnsi="Arial" w:cs="Arial"/>
          <w:sz w:val="18"/>
          <w:szCs w:val="18"/>
          <w:lang w:val="mn-MN"/>
        </w:rPr>
      </w:pPr>
    </w:p>
    <w:p w:rsidR="007E502F" w:rsidRDefault="007E502F" w:rsidP="007E502F">
      <w:pPr>
        <w:spacing w:after="0" w:line="240" w:lineRule="auto"/>
        <w:jc w:val="center"/>
        <w:rPr>
          <w:rFonts w:ascii="Arial" w:hAnsi="Arial" w:cs="Arial"/>
          <w:color w:val="7030A0"/>
          <w:sz w:val="48"/>
          <w:szCs w:val="48"/>
          <w:lang w:val="mn-MN"/>
        </w:rPr>
      </w:pPr>
    </w:p>
    <w:p w:rsidR="007E502F" w:rsidRDefault="007E502F" w:rsidP="007E502F">
      <w:pPr>
        <w:spacing w:after="0" w:line="240" w:lineRule="auto"/>
        <w:jc w:val="center"/>
        <w:rPr>
          <w:rFonts w:ascii="Arial" w:hAnsi="Arial" w:cs="Arial"/>
          <w:color w:val="7030A0"/>
          <w:sz w:val="48"/>
          <w:szCs w:val="48"/>
          <w:lang w:val="mn-MN"/>
        </w:rPr>
      </w:pPr>
    </w:p>
    <w:p w:rsidR="007E502F" w:rsidRDefault="007E502F" w:rsidP="007E502F">
      <w:pPr>
        <w:spacing w:after="0" w:line="240" w:lineRule="auto"/>
        <w:jc w:val="center"/>
        <w:rPr>
          <w:rFonts w:ascii="Arial" w:hAnsi="Arial" w:cs="Arial"/>
          <w:color w:val="7030A0"/>
          <w:sz w:val="48"/>
          <w:szCs w:val="48"/>
          <w:lang w:val="mn-MN"/>
        </w:rPr>
      </w:pPr>
    </w:p>
    <w:p w:rsidR="00022913" w:rsidRDefault="00022913" w:rsidP="00C5351C">
      <w:pPr>
        <w:spacing w:after="0" w:line="240" w:lineRule="auto"/>
        <w:jc w:val="center"/>
        <w:rPr>
          <w:rFonts w:ascii="Arial" w:hAnsi="Arial" w:cs="Arial"/>
          <w:color w:val="7030A0"/>
          <w:sz w:val="48"/>
          <w:szCs w:val="48"/>
          <w:lang w:val="mn-MN"/>
        </w:rPr>
      </w:pPr>
    </w:p>
    <w:p w:rsidR="00022913" w:rsidRDefault="00022913" w:rsidP="00C5351C">
      <w:pPr>
        <w:spacing w:after="0" w:line="240" w:lineRule="auto"/>
        <w:jc w:val="center"/>
        <w:rPr>
          <w:rFonts w:ascii="Arial" w:hAnsi="Arial" w:cs="Arial"/>
          <w:color w:val="7030A0"/>
          <w:sz w:val="48"/>
          <w:szCs w:val="48"/>
          <w:lang w:val="mn-MN"/>
        </w:rPr>
      </w:pPr>
    </w:p>
    <w:p w:rsidR="00022913" w:rsidRDefault="00022913" w:rsidP="00C5351C">
      <w:pPr>
        <w:spacing w:after="0" w:line="240" w:lineRule="auto"/>
        <w:jc w:val="center"/>
        <w:rPr>
          <w:rFonts w:ascii="Arial" w:hAnsi="Arial" w:cs="Arial"/>
          <w:color w:val="7030A0"/>
          <w:sz w:val="48"/>
          <w:szCs w:val="48"/>
          <w:lang w:val="mn-MN"/>
        </w:rPr>
      </w:pPr>
    </w:p>
    <w:p w:rsidR="00022913" w:rsidRDefault="00C5351C" w:rsidP="00022913">
      <w:pPr>
        <w:spacing w:after="0" w:line="240" w:lineRule="auto"/>
        <w:jc w:val="center"/>
        <w:rPr>
          <w:rFonts w:ascii="Arial" w:hAnsi="Arial" w:cs="Arial"/>
          <w:color w:val="7030A0"/>
          <w:sz w:val="48"/>
          <w:szCs w:val="48"/>
          <w:lang w:val="mn-MN"/>
        </w:rPr>
      </w:pPr>
      <w:r>
        <w:rPr>
          <w:rFonts w:ascii="Arial" w:hAnsi="Arial" w:cs="Arial"/>
          <w:color w:val="7030A0"/>
          <w:sz w:val="48"/>
          <w:szCs w:val="48"/>
          <w:lang w:val="mn-MN"/>
        </w:rPr>
        <w:t>2019</w:t>
      </w:r>
      <w:r w:rsidR="007E502F" w:rsidRPr="007E502F">
        <w:rPr>
          <w:rFonts w:ascii="Arial" w:hAnsi="Arial" w:cs="Arial"/>
          <w:color w:val="7030A0"/>
          <w:sz w:val="48"/>
          <w:szCs w:val="48"/>
          <w:lang w:val="mn-MN"/>
        </w:rPr>
        <w:t xml:space="preserve"> он</w:t>
      </w: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8D2BF1" w:rsidRDefault="008D2BF1" w:rsidP="00022913">
      <w:pPr>
        <w:spacing w:after="0" w:line="240" w:lineRule="auto"/>
        <w:ind w:firstLine="567"/>
        <w:jc w:val="both"/>
        <w:rPr>
          <w:rFonts w:ascii="Arial" w:hAnsi="Arial" w:cs="Arial"/>
          <w:color w:val="7030A0"/>
          <w:sz w:val="24"/>
          <w:szCs w:val="24"/>
          <w:lang w:val="mn-MN"/>
        </w:rPr>
      </w:pPr>
    </w:p>
    <w:p w:rsidR="003373DE" w:rsidRPr="00022913" w:rsidRDefault="007E502F" w:rsidP="00022913">
      <w:pPr>
        <w:spacing w:after="0" w:line="240" w:lineRule="auto"/>
        <w:ind w:firstLine="567"/>
        <w:jc w:val="both"/>
        <w:rPr>
          <w:rFonts w:ascii="Arial" w:hAnsi="Arial" w:cs="Arial"/>
          <w:color w:val="7030A0"/>
          <w:sz w:val="48"/>
          <w:szCs w:val="48"/>
          <w:lang w:val="mn-MN"/>
        </w:rPr>
      </w:pPr>
      <w:r w:rsidRPr="003B3EA5">
        <w:rPr>
          <w:rFonts w:ascii="Arial" w:hAnsi="Arial" w:cs="Arial"/>
          <w:color w:val="7030A0"/>
          <w:sz w:val="24"/>
          <w:szCs w:val="24"/>
          <w:lang w:val="mn-MN"/>
        </w:rPr>
        <w:t xml:space="preserve">Тэтгэлэг олгогчтой холбоо барих: </w:t>
      </w:r>
      <w:r w:rsidR="003373DE" w:rsidRPr="003B3EA5">
        <w:rPr>
          <w:rFonts w:ascii="Arial" w:hAnsi="Arial" w:cs="Arial"/>
          <w:color w:val="7030A0"/>
          <w:sz w:val="24"/>
          <w:szCs w:val="24"/>
          <w:lang w:val="mn-MN"/>
        </w:rPr>
        <w:t>УБ хот, Сүхбаатар дүүрэг</w:t>
      </w:r>
      <w:r w:rsidR="00896AEA">
        <w:rPr>
          <w:rFonts w:ascii="Arial" w:hAnsi="Arial" w:cs="Arial"/>
          <w:color w:val="7030A0"/>
          <w:sz w:val="24"/>
          <w:szCs w:val="24"/>
          <w:lang w:val="mn-MN"/>
        </w:rPr>
        <w:t xml:space="preserve"> НҮБ-ын төв байр, 511 тоот утас</w:t>
      </w:r>
      <w:r w:rsidR="003373DE" w:rsidRPr="003B3EA5">
        <w:rPr>
          <w:rFonts w:ascii="Arial" w:hAnsi="Arial" w:cs="Arial"/>
          <w:color w:val="7030A0"/>
          <w:sz w:val="24"/>
          <w:szCs w:val="24"/>
          <w:lang w:val="mn-MN"/>
        </w:rPr>
        <w:t xml:space="preserve">:70114565, Емайл: </w:t>
      </w:r>
      <w:hyperlink r:id="rId96" w:history="1">
        <w:r w:rsidR="003373DE" w:rsidRPr="003B3EA5">
          <w:rPr>
            <w:rStyle w:val="Hyperlink"/>
            <w:rFonts w:ascii="Arial" w:hAnsi="Arial" w:cs="Arial"/>
            <w:color w:val="7030A0"/>
            <w:sz w:val="24"/>
            <w:szCs w:val="24"/>
          </w:rPr>
          <w:t>huralmn@yahoo.com</w:t>
        </w:r>
      </w:hyperlink>
    </w:p>
    <w:p w:rsidR="003373DE" w:rsidRPr="003B3EA5" w:rsidRDefault="003373DE" w:rsidP="00022913">
      <w:pPr>
        <w:spacing w:after="0" w:line="240" w:lineRule="auto"/>
        <w:ind w:firstLine="567"/>
        <w:jc w:val="both"/>
        <w:rPr>
          <w:rFonts w:ascii="Arial" w:hAnsi="Arial" w:cs="Arial"/>
          <w:color w:val="7030A0"/>
          <w:sz w:val="24"/>
          <w:szCs w:val="24"/>
          <w:lang w:val="mn-MN"/>
        </w:rPr>
      </w:pPr>
    </w:p>
    <w:p w:rsidR="007E502F" w:rsidRPr="003B3EA5" w:rsidRDefault="007E502F" w:rsidP="00022913">
      <w:pPr>
        <w:spacing w:after="0" w:line="240" w:lineRule="auto"/>
        <w:ind w:firstLine="567"/>
        <w:jc w:val="both"/>
        <w:rPr>
          <w:rFonts w:ascii="Arial" w:hAnsi="Arial" w:cs="Arial"/>
          <w:color w:val="7030A0"/>
          <w:sz w:val="24"/>
          <w:szCs w:val="24"/>
        </w:rPr>
      </w:pPr>
    </w:p>
    <w:p w:rsidR="007E502F" w:rsidRPr="003B3EA5" w:rsidRDefault="007E502F" w:rsidP="007E502F">
      <w:pPr>
        <w:spacing w:after="0" w:line="240" w:lineRule="auto"/>
        <w:jc w:val="both"/>
        <w:rPr>
          <w:rFonts w:ascii="Arial" w:hAnsi="Arial" w:cs="Arial"/>
          <w:color w:val="7030A0"/>
          <w:sz w:val="24"/>
          <w:szCs w:val="24"/>
          <w:lang w:val="mn-MN"/>
        </w:rPr>
      </w:pPr>
      <w:r w:rsidRPr="003B3EA5">
        <w:rPr>
          <w:rFonts w:ascii="Arial" w:hAnsi="Arial" w:cs="Arial"/>
          <w:color w:val="7030A0"/>
          <w:sz w:val="24"/>
          <w:szCs w:val="24"/>
          <w:lang w:val="mn-MN"/>
        </w:rPr>
        <w:t xml:space="preserve">     Төсөл хэрэгжүүлэгчтэй холбоо барих:</w:t>
      </w:r>
    </w:p>
    <w:p w:rsidR="007E502F" w:rsidRPr="003B3EA5" w:rsidRDefault="007E502F" w:rsidP="007E502F">
      <w:pPr>
        <w:spacing w:after="0" w:line="240" w:lineRule="auto"/>
        <w:jc w:val="both"/>
        <w:rPr>
          <w:rFonts w:ascii="Arial" w:hAnsi="Arial" w:cs="Arial"/>
          <w:color w:val="7030A0"/>
          <w:sz w:val="24"/>
          <w:szCs w:val="24"/>
          <w:lang w:val="mn-MN"/>
        </w:rPr>
      </w:pPr>
      <w:r w:rsidRPr="003B3EA5">
        <w:rPr>
          <w:rFonts w:ascii="Arial" w:hAnsi="Arial" w:cs="Arial"/>
          <w:color w:val="7030A0"/>
          <w:sz w:val="24"/>
          <w:szCs w:val="24"/>
          <w:lang w:val="mn-MN"/>
        </w:rPr>
        <w:t>Хаяг: Хөвсгөл аймгийн Төмөрбулаг сумын Иргэдийн Төлөөлөгчдийн Хурлын ажлын алба |Утас: 976-89130497, 976-89058936</w:t>
      </w:r>
    </w:p>
    <w:p w:rsidR="007E502F" w:rsidRPr="003B3EA5" w:rsidRDefault="007E502F" w:rsidP="007E502F">
      <w:pPr>
        <w:spacing w:after="0" w:line="240" w:lineRule="auto"/>
        <w:jc w:val="both"/>
        <w:rPr>
          <w:rFonts w:ascii="Arial" w:hAnsi="Arial" w:cs="Arial"/>
          <w:color w:val="7030A0"/>
          <w:sz w:val="24"/>
          <w:szCs w:val="24"/>
        </w:rPr>
      </w:pPr>
      <w:r w:rsidRPr="003B3EA5">
        <w:rPr>
          <w:rFonts w:ascii="Arial" w:hAnsi="Arial" w:cs="Arial"/>
          <w:color w:val="7030A0"/>
          <w:sz w:val="24"/>
          <w:szCs w:val="24"/>
          <w:lang w:val="mn-MN"/>
        </w:rPr>
        <w:t xml:space="preserve">Цахим/ш: </w:t>
      </w:r>
      <w:hyperlink r:id="rId97" w:history="1">
        <w:r w:rsidRPr="003B3EA5">
          <w:rPr>
            <w:rStyle w:val="Hyperlink"/>
            <w:rFonts w:ascii="Arial" w:hAnsi="Arial" w:cs="Arial"/>
            <w:color w:val="7030A0"/>
            <w:sz w:val="24"/>
            <w:szCs w:val="24"/>
            <w:lang w:val="mn-MN"/>
          </w:rPr>
          <w:t>byambaa_ith@yahoo.com</w:t>
        </w:r>
      </w:hyperlink>
    </w:p>
    <w:p w:rsidR="007E502F" w:rsidRPr="003B3EA5" w:rsidRDefault="007E502F" w:rsidP="007E502F">
      <w:pPr>
        <w:spacing w:after="0" w:line="240" w:lineRule="auto"/>
        <w:jc w:val="both"/>
        <w:rPr>
          <w:rFonts w:ascii="Arial" w:hAnsi="Arial" w:cs="Arial"/>
          <w:color w:val="7030A0"/>
          <w:sz w:val="24"/>
          <w:szCs w:val="24"/>
        </w:rPr>
      </w:pPr>
    </w:p>
    <w:p w:rsidR="007E502F" w:rsidRPr="003B3EA5" w:rsidRDefault="007E502F" w:rsidP="007E502F">
      <w:pPr>
        <w:spacing w:after="0" w:line="240" w:lineRule="auto"/>
        <w:jc w:val="both"/>
        <w:rPr>
          <w:rFonts w:ascii="Arial" w:hAnsi="Arial" w:cs="Arial"/>
          <w:color w:val="7030A0"/>
          <w:sz w:val="24"/>
          <w:szCs w:val="24"/>
          <w:lang w:val="mn-MN"/>
        </w:rPr>
      </w:pPr>
      <w:r w:rsidRPr="003B3EA5">
        <w:rPr>
          <w:rFonts w:ascii="Arial" w:hAnsi="Arial" w:cs="Arial"/>
          <w:color w:val="7030A0"/>
          <w:sz w:val="24"/>
          <w:szCs w:val="24"/>
          <w:lang w:val="mn-MN"/>
        </w:rPr>
        <w:t xml:space="preserve">        Төслийн ажлын мэдээлэлтэй танилцах:</w:t>
      </w:r>
    </w:p>
    <w:p w:rsidR="00022913" w:rsidRDefault="007E502F" w:rsidP="007E502F">
      <w:pPr>
        <w:spacing w:after="0" w:line="240" w:lineRule="auto"/>
        <w:jc w:val="both"/>
        <w:rPr>
          <w:rFonts w:ascii="Arial" w:hAnsi="Arial" w:cs="Arial"/>
          <w:color w:val="7030A0"/>
          <w:sz w:val="24"/>
          <w:szCs w:val="24"/>
          <w:lang w:val="mn-MN"/>
        </w:rPr>
      </w:pPr>
      <w:r w:rsidRPr="003B3EA5">
        <w:rPr>
          <w:rFonts w:ascii="Arial" w:hAnsi="Arial" w:cs="Arial"/>
          <w:color w:val="7030A0"/>
          <w:sz w:val="24"/>
          <w:szCs w:val="24"/>
          <w:lang w:val="mn-MN"/>
        </w:rPr>
        <w:t xml:space="preserve">Сумын ИТХ-ын төслийн багийн гишүүдээс, ИТХ-ын ажлын алба, байгууллагын </w:t>
      </w:r>
      <w:r w:rsidR="00022913">
        <w:rPr>
          <w:rFonts w:ascii="Arial" w:hAnsi="Arial" w:cs="Arial"/>
          <w:color w:val="7030A0"/>
          <w:sz w:val="24"/>
          <w:szCs w:val="24"/>
          <w:lang w:val="mn-MN"/>
        </w:rPr>
        <w:t xml:space="preserve">болон багуудын ОНХС-ийн үйл ажиллагааны </w:t>
      </w:r>
      <w:r w:rsidRPr="003B3EA5">
        <w:rPr>
          <w:rFonts w:ascii="Arial" w:hAnsi="Arial" w:cs="Arial"/>
          <w:color w:val="7030A0"/>
          <w:sz w:val="24"/>
          <w:szCs w:val="24"/>
          <w:lang w:val="mn-MN"/>
        </w:rPr>
        <w:t xml:space="preserve">мэдээллийн самбараас, </w:t>
      </w:r>
    </w:p>
    <w:p w:rsidR="007E502F" w:rsidRDefault="007E502F" w:rsidP="007E502F">
      <w:pPr>
        <w:spacing w:after="0" w:line="240" w:lineRule="auto"/>
        <w:jc w:val="both"/>
        <w:rPr>
          <w:rFonts w:ascii="Arial" w:hAnsi="Arial" w:cs="Arial"/>
          <w:color w:val="7030A0"/>
          <w:sz w:val="24"/>
          <w:szCs w:val="24"/>
          <w:lang w:val="mn-MN"/>
        </w:rPr>
      </w:pPr>
      <w:r w:rsidRPr="003B3EA5">
        <w:rPr>
          <w:rFonts w:ascii="Arial" w:hAnsi="Arial" w:cs="Arial"/>
          <w:color w:val="7030A0"/>
          <w:sz w:val="24"/>
          <w:szCs w:val="24"/>
          <w:lang w:val="mn-MN"/>
        </w:rPr>
        <w:t>Цахим/ш хаяг:</w:t>
      </w:r>
      <w:r w:rsidRPr="003B3EA5">
        <w:rPr>
          <w:rFonts w:ascii="Arial" w:hAnsi="Arial" w:cs="Arial"/>
          <w:color w:val="7030A0"/>
          <w:sz w:val="24"/>
          <w:szCs w:val="24"/>
        </w:rPr>
        <w:t>Tumurbulag.Khovsgol.Khural.mn</w:t>
      </w:r>
      <w:r w:rsidR="003B3EA5">
        <w:rPr>
          <w:rFonts w:ascii="Arial" w:hAnsi="Arial" w:cs="Arial"/>
          <w:color w:val="7030A0"/>
          <w:sz w:val="24"/>
          <w:szCs w:val="24"/>
          <w:lang w:val="mn-MN"/>
        </w:rPr>
        <w:t>, “Төмөрбулаг сумын Орон нутгийн хөгжлийн сан” цахим шуудан /фээсбүүк/</w:t>
      </w:r>
      <w:r w:rsidRPr="003B3EA5">
        <w:rPr>
          <w:rFonts w:ascii="Arial" w:hAnsi="Arial" w:cs="Arial"/>
          <w:color w:val="7030A0"/>
          <w:sz w:val="24"/>
          <w:szCs w:val="24"/>
          <w:lang w:val="mn-MN"/>
        </w:rPr>
        <w:t xml:space="preserve">  </w:t>
      </w: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022913" w:rsidRDefault="00022913" w:rsidP="007E502F">
      <w:pPr>
        <w:spacing w:after="0" w:line="240" w:lineRule="auto"/>
        <w:jc w:val="both"/>
        <w:rPr>
          <w:rFonts w:ascii="Arial" w:hAnsi="Arial" w:cs="Arial"/>
          <w:color w:val="7030A0"/>
          <w:sz w:val="24"/>
          <w:szCs w:val="24"/>
          <w:lang w:val="mn-MN"/>
        </w:rPr>
      </w:pPr>
    </w:p>
    <w:p w:rsidR="008D2BF1" w:rsidRDefault="008D2BF1" w:rsidP="008D2BF1">
      <w:pPr>
        <w:spacing w:after="0"/>
        <w:jc w:val="both"/>
        <w:rPr>
          <w:rFonts w:ascii="Arial" w:hAnsi="Arial" w:cs="Arial"/>
          <w:color w:val="7030A0"/>
          <w:sz w:val="24"/>
          <w:szCs w:val="24"/>
          <w:lang w:val="mn-MN"/>
        </w:rPr>
      </w:pPr>
    </w:p>
    <w:p w:rsidR="008D2BF1" w:rsidRDefault="008D2BF1" w:rsidP="008D2BF1">
      <w:pPr>
        <w:spacing w:after="0"/>
        <w:jc w:val="both"/>
        <w:rPr>
          <w:rFonts w:ascii="Arial" w:hAnsi="Arial" w:cs="Arial"/>
          <w:color w:val="7030A0"/>
          <w:sz w:val="24"/>
          <w:szCs w:val="24"/>
          <w:lang w:val="mn-MN"/>
        </w:rPr>
      </w:pPr>
    </w:p>
    <w:p w:rsidR="008D2BF1" w:rsidRDefault="008D2BF1" w:rsidP="008D2BF1">
      <w:pPr>
        <w:spacing w:after="0"/>
        <w:jc w:val="both"/>
        <w:rPr>
          <w:rFonts w:ascii="Arial" w:hAnsi="Arial" w:cs="Arial"/>
          <w:color w:val="7030A0"/>
          <w:sz w:val="24"/>
          <w:szCs w:val="24"/>
          <w:lang w:val="mn-MN"/>
        </w:rPr>
      </w:pPr>
    </w:p>
    <w:p w:rsidR="008D2BF1" w:rsidRDefault="008D2BF1" w:rsidP="008D2BF1">
      <w:pPr>
        <w:spacing w:after="0"/>
        <w:jc w:val="both"/>
        <w:rPr>
          <w:rFonts w:ascii="Arial" w:hAnsi="Arial" w:cs="Arial"/>
          <w:color w:val="7030A0"/>
          <w:sz w:val="24"/>
          <w:szCs w:val="24"/>
          <w:lang w:val="mn-MN"/>
        </w:rPr>
      </w:pPr>
    </w:p>
    <w:p w:rsidR="008D2BF1" w:rsidRDefault="008D2BF1" w:rsidP="008D2BF1">
      <w:pPr>
        <w:spacing w:after="0"/>
        <w:jc w:val="both"/>
        <w:rPr>
          <w:rFonts w:ascii="Arial" w:hAnsi="Arial" w:cs="Arial"/>
          <w:color w:val="7030A0"/>
          <w:sz w:val="24"/>
          <w:szCs w:val="24"/>
          <w:lang w:val="mn-MN"/>
        </w:rPr>
      </w:pPr>
    </w:p>
    <w:p w:rsidR="008D2BF1" w:rsidRDefault="008D2BF1" w:rsidP="008D2BF1">
      <w:pPr>
        <w:spacing w:after="0"/>
        <w:jc w:val="both"/>
        <w:rPr>
          <w:rFonts w:ascii="Arial" w:hAnsi="Arial" w:cs="Arial"/>
          <w:color w:val="7030A0"/>
          <w:sz w:val="24"/>
          <w:szCs w:val="24"/>
          <w:lang w:val="mn-MN"/>
        </w:rPr>
      </w:pPr>
    </w:p>
    <w:p w:rsidR="008D2BF1" w:rsidRDefault="008D2BF1" w:rsidP="008D2BF1">
      <w:pPr>
        <w:spacing w:after="0"/>
        <w:jc w:val="both"/>
        <w:rPr>
          <w:rFonts w:ascii="Arial" w:hAnsi="Arial" w:cs="Arial"/>
          <w:color w:val="7030A0"/>
          <w:sz w:val="24"/>
          <w:szCs w:val="24"/>
          <w:lang w:val="mn-MN"/>
        </w:rPr>
      </w:pPr>
    </w:p>
    <w:p w:rsidR="00022913" w:rsidRDefault="00022913" w:rsidP="008D2BF1">
      <w:pPr>
        <w:spacing w:after="0"/>
        <w:jc w:val="both"/>
        <w:rPr>
          <w:rFonts w:ascii="Arial" w:hAnsi="Arial" w:cs="Arial"/>
          <w:color w:val="7030A0"/>
          <w:sz w:val="24"/>
          <w:szCs w:val="24"/>
          <w:lang w:val="mn-MN"/>
        </w:rPr>
      </w:pPr>
      <w:r>
        <w:rPr>
          <w:rFonts w:ascii="Arial" w:hAnsi="Arial" w:cs="Arial"/>
          <w:color w:val="7030A0"/>
          <w:sz w:val="24"/>
          <w:szCs w:val="24"/>
          <w:lang w:val="mn-MN"/>
        </w:rPr>
        <w:t>Эмхэтгэсэн: ИТХТ-ийн нарийн бичгийн дарга бөгөөд ажлын хэсгийн ахлагч Ц.Бямбадорж,</w:t>
      </w:r>
    </w:p>
    <w:p w:rsidR="00022913" w:rsidRDefault="00022913" w:rsidP="008D2BF1">
      <w:pPr>
        <w:spacing w:after="0"/>
        <w:jc w:val="both"/>
        <w:rPr>
          <w:rFonts w:ascii="Arial" w:hAnsi="Arial" w:cs="Arial"/>
          <w:color w:val="7030A0"/>
          <w:sz w:val="24"/>
          <w:szCs w:val="24"/>
          <w:lang w:val="mn-MN"/>
        </w:rPr>
      </w:pPr>
      <w:r>
        <w:rPr>
          <w:rFonts w:ascii="Arial" w:hAnsi="Arial" w:cs="Arial"/>
          <w:color w:val="7030A0"/>
          <w:sz w:val="24"/>
          <w:szCs w:val="24"/>
          <w:lang w:val="mn-MN"/>
        </w:rPr>
        <w:t xml:space="preserve">                      Засаг даргын орлогч дарга бөгөөд ИТХ-ын дэргэдэх ОН</w:t>
      </w:r>
      <w:r w:rsidR="00953148">
        <w:rPr>
          <w:rFonts w:ascii="Arial" w:hAnsi="Arial" w:cs="Arial"/>
          <w:color w:val="7030A0"/>
          <w:sz w:val="24"/>
          <w:szCs w:val="24"/>
          <w:lang w:val="mn-MN"/>
        </w:rPr>
        <w:t>ХС-ийн хяналт үнэлгээний зөвлөл</w:t>
      </w:r>
      <w:r>
        <w:rPr>
          <w:rFonts w:ascii="Arial" w:hAnsi="Arial" w:cs="Arial"/>
          <w:color w:val="7030A0"/>
          <w:sz w:val="24"/>
          <w:szCs w:val="24"/>
          <w:lang w:val="mn-MN"/>
        </w:rPr>
        <w:t>ийн дарга Ч.Цэдэвсүрэн</w:t>
      </w:r>
    </w:p>
    <w:p w:rsidR="00022913" w:rsidRDefault="008D2BF1" w:rsidP="008D2BF1">
      <w:pPr>
        <w:spacing w:after="0"/>
        <w:jc w:val="both"/>
        <w:rPr>
          <w:rFonts w:ascii="Arial" w:hAnsi="Arial" w:cs="Arial"/>
          <w:color w:val="7030A0"/>
          <w:sz w:val="24"/>
          <w:szCs w:val="24"/>
          <w:lang w:val="mn-MN"/>
        </w:rPr>
      </w:pPr>
      <w:r>
        <w:rPr>
          <w:rFonts w:ascii="Arial" w:hAnsi="Arial" w:cs="Arial"/>
          <w:color w:val="7030A0"/>
          <w:sz w:val="24"/>
          <w:szCs w:val="24"/>
          <w:lang w:val="mn-MN"/>
        </w:rPr>
        <w:t>Хэвлэсэн хувь: 100 ширхэг</w:t>
      </w:r>
    </w:p>
    <w:p w:rsidR="008D2BF1" w:rsidRPr="003B3EA5" w:rsidRDefault="008D2BF1" w:rsidP="008D2BF1">
      <w:pPr>
        <w:spacing w:after="0"/>
        <w:jc w:val="both"/>
        <w:rPr>
          <w:rFonts w:ascii="Arial" w:hAnsi="Arial" w:cs="Arial"/>
          <w:color w:val="7030A0"/>
          <w:sz w:val="24"/>
          <w:szCs w:val="24"/>
          <w:lang w:val="mn-MN"/>
        </w:rPr>
      </w:pPr>
      <w:r>
        <w:rPr>
          <w:rFonts w:ascii="Arial" w:hAnsi="Arial" w:cs="Arial"/>
          <w:color w:val="7030A0"/>
          <w:sz w:val="24"/>
          <w:szCs w:val="24"/>
          <w:lang w:val="mn-MN"/>
        </w:rPr>
        <w:t xml:space="preserve">“Мөнгөн үсэг” хэвлэлийн газар хэвлэв. </w:t>
      </w:r>
    </w:p>
    <w:sectPr w:rsidR="008D2BF1" w:rsidRPr="003B3EA5" w:rsidSect="00381E98">
      <w:footerReference w:type="default" r:id="rId98"/>
      <w:pgSz w:w="11909" w:h="16834" w:code="9"/>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06EC" w:rsidRDefault="00CE06EC" w:rsidP="007D59CC">
      <w:pPr>
        <w:spacing w:after="0" w:line="240" w:lineRule="auto"/>
      </w:pPr>
      <w:r>
        <w:separator/>
      </w:r>
    </w:p>
  </w:endnote>
  <w:endnote w:type="continuationSeparator" w:id="0">
    <w:p w:rsidR="00CE06EC" w:rsidRDefault="00CE06EC" w:rsidP="007D59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5CD4" w:rsidRDefault="00CE5CD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06EC" w:rsidRDefault="00CE06EC" w:rsidP="007D59CC">
      <w:pPr>
        <w:spacing w:after="0" w:line="240" w:lineRule="auto"/>
      </w:pPr>
      <w:r>
        <w:separator/>
      </w:r>
    </w:p>
  </w:footnote>
  <w:footnote w:type="continuationSeparator" w:id="0">
    <w:p w:rsidR="00CE06EC" w:rsidRDefault="00CE06EC" w:rsidP="007D59C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57758"/>
    <w:multiLevelType w:val="hybridMultilevel"/>
    <w:tmpl w:val="9E2C67A0"/>
    <w:lvl w:ilvl="0" w:tplc="C212CA0A">
      <w:start w:val="1"/>
      <w:numFmt w:val="bullet"/>
      <w:lvlText w:val=""/>
      <w:lvlJc w:val="left"/>
      <w:pPr>
        <w:tabs>
          <w:tab w:val="num" w:pos="720"/>
        </w:tabs>
        <w:ind w:left="720" w:hanging="360"/>
      </w:pPr>
      <w:rPr>
        <w:rFonts w:ascii="Wingdings" w:hAnsi="Wingdings" w:hint="default"/>
      </w:rPr>
    </w:lvl>
    <w:lvl w:ilvl="1" w:tplc="78A245AC" w:tentative="1">
      <w:start w:val="1"/>
      <w:numFmt w:val="bullet"/>
      <w:lvlText w:val=""/>
      <w:lvlJc w:val="left"/>
      <w:pPr>
        <w:tabs>
          <w:tab w:val="num" w:pos="1440"/>
        </w:tabs>
        <w:ind w:left="1440" w:hanging="360"/>
      </w:pPr>
      <w:rPr>
        <w:rFonts w:ascii="Wingdings" w:hAnsi="Wingdings" w:hint="default"/>
      </w:rPr>
    </w:lvl>
    <w:lvl w:ilvl="2" w:tplc="2A1E5050" w:tentative="1">
      <w:start w:val="1"/>
      <w:numFmt w:val="bullet"/>
      <w:lvlText w:val=""/>
      <w:lvlJc w:val="left"/>
      <w:pPr>
        <w:tabs>
          <w:tab w:val="num" w:pos="2160"/>
        </w:tabs>
        <w:ind w:left="2160" w:hanging="360"/>
      </w:pPr>
      <w:rPr>
        <w:rFonts w:ascii="Wingdings" w:hAnsi="Wingdings" w:hint="default"/>
      </w:rPr>
    </w:lvl>
    <w:lvl w:ilvl="3" w:tplc="61600460" w:tentative="1">
      <w:start w:val="1"/>
      <w:numFmt w:val="bullet"/>
      <w:lvlText w:val=""/>
      <w:lvlJc w:val="left"/>
      <w:pPr>
        <w:tabs>
          <w:tab w:val="num" w:pos="2880"/>
        </w:tabs>
        <w:ind w:left="2880" w:hanging="360"/>
      </w:pPr>
      <w:rPr>
        <w:rFonts w:ascii="Wingdings" w:hAnsi="Wingdings" w:hint="default"/>
      </w:rPr>
    </w:lvl>
    <w:lvl w:ilvl="4" w:tplc="0E86A532" w:tentative="1">
      <w:start w:val="1"/>
      <w:numFmt w:val="bullet"/>
      <w:lvlText w:val=""/>
      <w:lvlJc w:val="left"/>
      <w:pPr>
        <w:tabs>
          <w:tab w:val="num" w:pos="3600"/>
        </w:tabs>
        <w:ind w:left="3600" w:hanging="360"/>
      </w:pPr>
      <w:rPr>
        <w:rFonts w:ascii="Wingdings" w:hAnsi="Wingdings" w:hint="default"/>
      </w:rPr>
    </w:lvl>
    <w:lvl w:ilvl="5" w:tplc="EE468AE8" w:tentative="1">
      <w:start w:val="1"/>
      <w:numFmt w:val="bullet"/>
      <w:lvlText w:val=""/>
      <w:lvlJc w:val="left"/>
      <w:pPr>
        <w:tabs>
          <w:tab w:val="num" w:pos="4320"/>
        </w:tabs>
        <w:ind w:left="4320" w:hanging="360"/>
      </w:pPr>
      <w:rPr>
        <w:rFonts w:ascii="Wingdings" w:hAnsi="Wingdings" w:hint="default"/>
      </w:rPr>
    </w:lvl>
    <w:lvl w:ilvl="6" w:tplc="4D38D370" w:tentative="1">
      <w:start w:val="1"/>
      <w:numFmt w:val="bullet"/>
      <w:lvlText w:val=""/>
      <w:lvlJc w:val="left"/>
      <w:pPr>
        <w:tabs>
          <w:tab w:val="num" w:pos="5040"/>
        </w:tabs>
        <w:ind w:left="5040" w:hanging="360"/>
      </w:pPr>
      <w:rPr>
        <w:rFonts w:ascii="Wingdings" w:hAnsi="Wingdings" w:hint="default"/>
      </w:rPr>
    </w:lvl>
    <w:lvl w:ilvl="7" w:tplc="F0B2A672" w:tentative="1">
      <w:start w:val="1"/>
      <w:numFmt w:val="bullet"/>
      <w:lvlText w:val=""/>
      <w:lvlJc w:val="left"/>
      <w:pPr>
        <w:tabs>
          <w:tab w:val="num" w:pos="5760"/>
        </w:tabs>
        <w:ind w:left="5760" w:hanging="360"/>
      </w:pPr>
      <w:rPr>
        <w:rFonts w:ascii="Wingdings" w:hAnsi="Wingdings" w:hint="default"/>
      </w:rPr>
    </w:lvl>
    <w:lvl w:ilvl="8" w:tplc="F562548A" w:tentative="1">
      <w:start w:val="1"/>
      <w:numFmt w:val="bullet"/>
      <w:lvlText w:val=""/>
      <w:lvlJc w:val="left"/>
      <w:pPr>
        <w:tabs>
          <w:tab w:val="num" w:pos="6480"/>
        </w:tabs>
        <w:ind w:left="6480" w:hanging="360"/>
      </w:pPr>
      <w:rPr>
        <w:rFonts w:ascii="Wingdings" w:hAnsi="Wingdings" w:hint="default"/>
      </w:rPr>
    </w:lvl>
  </w:abstractNum>
  <w:abstractNum w:abstractNumId="1">
    <w:nsid w:val="01AC4C58"/>
    <w:multiLevelType w:val="hybridMultilevel"/>
    <w:tmpl w:val="158C00D2"/>
    <w:lvl w:ilvl="0" w:tplc="C0AE5A5C">
      <w:start w:val="1"/>
      <w:numFmt w:val="bullet"/>
      <w:lvlText w:val=""/>
      <w:lvlJc w:val="left"/>
      <w:pPr>
        <w:tabs>
          <w:tab w:val="num" w:pos="720"/>
        </w:tabs>
        <w:ind w:left="720" w:hanging="360"/>
      </w:pPr>
      <w:rPr>
        <w:rFonts w:ascii="Wingdings" w:hAnsi="Wingdings" w:hint="default"/>
      </w:rPr>
    </w:lvl>
    <w:lvl w:ilvl="1" w:tplc="E9E0BD18" w:tentative="1">
      <w:start w:val="1"/>
      <w:numFmt w:val="bullet"/>
      <w:lvlText w:val=""/>
      <w:lvlJc w:val="left"/>
      <w:pPr>
        <w:tabs>
          <w:tab w:val="num" w:pos="1440"/>
        </w:tabs>
        <w:ind w:left="1440" w:hanging="360"/>
      </w:pPr>
      <w:rPr>
        <w:rFonts w:ascii="Wingdings" w:hAnsi="Wingdings" w:hint="default"/>
      </w:rPr>
    </w:lvl>
    <w:lvl w:ilvl="2" w:tplc="E6ACF9B2" w:tentative="1">
      <w:start w:val="1"/>
      <w:numFmt w:val="bullet"/>
      <w:lvlText w:val=""/>
      <w:lvlJc w:val="left"/>
      <w:pPr>
        <w:tabs>
          <w:tab w:val="num" w:pos="2160"/>
        </w:tabs>
        <w:ind w:left="2160" w:hanging="360"/>
      </w:pPr>
      <w:rPr>
        <w:rFonts w:ascii="Wingdings" w:hAnsi="Wingdings" w:hint="default"/>
      </w:rPr>
    </w:lvl>
    <w:lvl w:ilvl="3" w:tplc="EE90C5F4" w:tentative="1">
      <w:start w:val="1"/>
      <w:numFmt w:val="bullet"/>
      <w:lvlText w:val=""/>
      <w:lvlJc w:val="left"/>
      <w:pPr>
        <w:tabs>
          <w:tab w:val="num" w:pos="2880"/>
        </w:tabs>
        <w:ind w:left="2880" w:hanging="360"/>
      </w:pPr>
      <w:rPr>
        <w:rFonts w:ascii="Wingdings" w:hAnsi="Wingdings" w:hint="default"/>
      </w:rPr>
    </w:lvl>
    <w:lvl w:ilvl="4" w:tplc="A06CFB7C" w:tentative="1">
      <w:start w:val="1"/>
      <w:numFmt w:val="bullet"/>
      <w:lvlText w:val=""/>
      <w:lvlJc w:val="left"/>
      <w:pPr>
        <w:tabs>
          <w:tab w:val="num" w:pos="3600"/>
        </w:tabs>
        <w:ind w:left="3600" w:hanging="360"/>
      </w:pPr>
      <w:rPr>
        <w:rFonts w:ascii="Wingdings" w:hAnsi="Wingdings" w:hint="default"/>
      </w:rPr>
    </w:lvl>
    <w:lvl w:ilvl="5" w:tplc="6ECC023A" w:tentative="1">
      <w:start w:val="1"/>
      <w:numFmt w:val="bullet"/>
      <w:lvlText w:val=""/>
      <w:lvlJc w:val="left"/>
      <w:pPr>
        <w:tabs>
          <w:tab w:val="num" w:pos="4320"/>
        </w:tabs>
        <w:ind w:left="4320" w:hanging="360"/>
      </w:pPr>
      <w:rPr>
        <w:rFonts w:ascii="Wingdings" w:hAnsi="Wingdings" w:hint="default"/>
      </w:rPr>
    </w:lvl>
    <w:lvl w:ilvl="6" w:tplc="C74C30A8" w:tentative="1">
      <w:start w:val="1"/>
      <w:numFmt w:val="bullet"/>
      <w:lvlText w:val=""/>
      <w:lvlJc w:val="left"/>
      <w:pPr>
        <w:tabs>
          <w:tab w:val="num" w:pos="5040"/>
        </w:tabs>
        <w:ind w:left="5040" w:hanging="360"/>
      </w:pPr>
      <w:rPr>
        <w:rFonts w:ascii="Wingdings" w:hAnsi="Wingdings" w:hint="default"/>
      </w:rPr>
    </w:lvl>
    <w:lvl w:ilvl="7" w:tplc="F386E0AC" w:tentative="1">
      <w:start w:val="1"/>
      <w:numFmt w:val="bullet"/>
      <w:lvlText w:val=""/>
      <w:lvlJc w:val="left"/>
      <w:pPr>
        <w:tabs>
          <w:tab w:val="num" w:pos="5760"/>
        </w:tabs>
        <w:ind w:left="5760" w:hanging="360"/>
      </w:pPr>
      <w:rPr>
        <w:rFonts w:ascii="Wingdings" w:hAnsi="Wingdings" w:hint="default"/>
      </w:rPr>
    </w:lvl>
    <w:lvl w:ilvl="8" w:tplc="EB64D868" w:tentative="1">
      <w:start w:val="1"/>
      <w:numFmt w:val="bullet"/>
      <w:lvlText w:val=""/>
      <w:lvlJc w:val="left"/>
      <w:pPr>
        <w:tabs>
          <w:tab w:val="num" w:pos="6480"/>
        </w:tabs>
        <w:ind w:left="6480" w:hanging="360"/>
      </w:pPr>
      <w:rPr>
        <w:rFonts w:ascii="Wingdings" w:hAnsi="Wingdings" w:hint="default"/>
      </w:rPr>
    </w:lvl>
  </w:abstractNum>
  <w:abstractNum w:abstractNumId="2">
    <w:nsid w:val="05497EA4"/>
    <w:multiLevelType w:val="hybridMultilevel"/>
    <w:tmpl w:val="5CEAF69C"/>
    <w:lvl w:ilvl="0" w:tplc="4808C220">
      <w:start w:val="1"/>
      <w:numFmt w:val="bullet"/>
      <w:lvlText w:val=""/>
      <w:lvlJc w:val="left"/>
      <w:pPr>
        <w:tabs>
          <w:tab w:val="num" w:pos="720"/>
        </w:tabs>
        <w:ind w:left="720" w:hanging="360"/>
      </w:pPr>
      <w:rPr>
        <w:rFonts w:ascii="Wingdings" w:hAnsi="Wingdings" w:hint="default"/>
      </w:rPr>
    </w:lvl>
    <w:lvl w:ilvl="1" w:tplc="FE3E2DC0" w:tentative="1">
      <w:start w:val="1"/>
      <w:numFmt w:val="bullet"/>
      <w:lvlText w:val=""/>
      <w:lvlJc w:val="left"/>
      <w:pPr>
        <w:tabs>
          <w:tab w:val="num" w:pos="1440"/>
        </w:tabs>
        <w:ind w:left="1440" w:hanging="360"/>
      </w:pPr>
      <w:rPr>
        <w:rFonts w:ascii="Wingdings" w:hAnsi="Wingdings" w:hint="default"/>
      </w:rPr>
    </w:lvl>
    <w:lvl w:ilvl="2" w:tplc="76A031EA" w:tentative="1">
      <w:start w:val="1"/>
      <w:numFmt w:val="bullet"/>
      <w:lvlText w:val=""/>
      <w:lvlJc w:val="left"/>
      <w:pPr>
        <w:tabs>
          <w:tab w:val="num" w:pos="2160"/>
        </w:tabs>
        <w:ind w:left="2160" w:hanging="360"/>
      </w:pPr>
      <w:rPr>
        <w:rFonts w:ascii="Wingdings" w:hAnsi="Wingdings" w:hint="default"/>
      </w:rPr>
    </w:lvl>
    <w:lvl w:ilvl="3" w:tplc="40C67936" w:tentative="1">
      <w:start w:val="1"/>
      <w:numFmt w:val="bullet"/>
      <w:lvlText w:val=""/>
      <w:lvlJc w:val="left"/>
      <w:pPr>
        <w:tabs>
          <w:tab w:val="num" w:pos="2880"/>
        </w:tabs>
        <w:ind w:left="2880" w:hanging="360"/>
      </w:pPr>
      <w:rPr>
        <w:rFonts w:ascii="Wingdings" w:hAnsi="Wingdings" w:hint="default"/>
      </w:rPr>
    </w:lvl>
    <w:lvl w:ilvl="4" w:tplc="99E6874E" w:tentative="1">
      <w:start w:val="1"/>
      <w:numFmt w:val="bullet"/>
      <w:lvlText w:val=""/>
      <w:lvlJc w:val="left"/>
      <w:pPr>
        <w:tabs>
          <w:tab w:val="num" w:pos="3600"/>
        </w:tabs>
        <w:ind w:left="3600" w:hanging="360"/>
      </w:pPr>
      <w:rPr>
        <w:rFonts w:ascii="Wingdings" w:hAnsi="Wingdings" w:hint="default"/>
      </w:rPr>
    </w:lvl>
    <w:lvl w:ilvl="5" w:tplc="5FA8413C" w:tentative="1">
      <w:start w:val="1"/>
      <w:numFmt w:val="bullet"/>
      <w:lvlText w:val=""/>
      <w:lvlJc w:val="left"/>
      <w:pPr>
        <w:tabs>
          <w:tab w:val="num" w:pos="4320"/>
        </w:tabs>
        <w:ind w:left="4320" w:hanging="360"/>
      </w:pPr>
      <w:rPr>
        <w:rFonts w:ascii="Wingdings" w:hAnsi="Wingdings" w:hint="default"/>
      </w:rPr>
    </w:lvl>
    <w:lvl w:ilvl="6" w:tplc="0840E814" w:tentative="1">
      <w:start w:val="1"/>
      <w:numFmt w:val="bullet"/>
      <w:lvlText w:val=""/>
      <w:lvlJc w:val="left"/>
      <w:pPr>
        <w:tabs>
          <w:tab w:val="num" w:pos="5040"/>
        </w:tabs>
        <w:ind w:left="5040" w:hanging="360"/>
      </w:pPr>
      <w:rPr>
        <w:rFonts w:ascii="Wingdings" w:hAnsi="Wingdings" w:hint="default"/>
      </w:rPr>
    </w:lvl>
    <w:lvl w:ilvl="7" w:tplc="CD8400EE" w:tentative="1">
      <w:start w:val="1"/>
      <w:numFmt w:val="bullet"/>
      <w:lvlText w:val=""/>
      <w:lvlJc w:val="left"/>
      <w:pPr>
        <w:tabs>
          <w:tab w:val="num" w:pos="5760"/>
        </w:tabs>
        <w:ind w:left="5760" w:hanging="360"/>
      </w:pPr>
      <w:rPr>
        <w:rFonts w:ascii="Wingdings" w:hAnsi="Wingdings" w:hint="default"/>
      </w:rPr>
    </w:lvl>
    <w:lvl w:ilvl="8" w:tplc="08E23CAE" w:tentative="1">
      <w:start w:val="1"/>
      <w:numFmt w:val="bullet"/>
      <w:lvlText w:val=""/>
      <w:lvlJc w:val="left"/>
      <w:pPr>
        <w:tabs>
          <w:tab w:val="num" w:pos="6480"/>
        </w:tabs>
        <w:ind w:left="6480" w:hanging="360"/>
      </w:pPr>
      <w:rPr>
        <w:rFonts w:ascii="Wingdings" w:hAnsi="Wingdings" w:hint="default"/>
      </w:rPr>
    </w:lvl>
  </w:abstractNum>
  <w:abstractNum w:abstractNumId="3">
    <w:nsid w:val="06BB5E61"/>
    <w:multiLevelType w:val="hybridMultilevel"/>
    <w:tmpl w:val="05807C90"/>
    <w:lvl w:ilvl="0" w:tplc="2B34B266">
      <w:start w:val="1"/>
      <w:numFmt w:val="bullet"/>
      <w:lvlText w:val=""/>
      <w:lvlJc w:val="left"/>
      <w:pPr>
        <w:tabs>
          <w:tab w:val="num" w:pos="720"/>
        </w:tabs>
        <w:ind w:left="720" w:hanging="360"/>
      </w:pPr>
      <w:rPr>
        <w:rFonts w:ascii="Wingdings" w:hAnsi="Wingdings" w:hint="default"/>
      </w:rPr>
    </w:lvl>
    <w:lvl w:ilvl="1" w:tplc="975ACC3C" w:tentative="1">
      <w:start w:val="1"/>
      <w:numFmt w:val="bullet"/>
      <w:lvlText w:val=""/>
      <w:lvlJc w:val="left"/>
      <w:pPr>
        <w:tabs>
          <w:tab w:val="num" w:pos="1440"/>
        </w:tabs>
        <w:ind w:left="1440" w:hanging="360"/>
      </w:pPr>
      <w:rPr>
        <w:rFonts w:ascii="Wingdings" w:hAnsi="Wingdings" w:hint="default"/>
      </w:rPr>
    </w:lvl>
    <w:lvl w:ilvl="2" w:tplc="B330C2E6" w:tentative="1">
      <w:start w:val="1"/>
      <w:numFmt w:val="bullet"/>
      <w:lvlText w:val=""/>
      <w:lvlJc w:val="left"/>
      <w:pPr>
        <w:tabs>
          <w:tab w:val="num" w:pos="2160"/>
        </w:tabs>
        <w:ind w:left="2160" w:hanging="360"/>
      </w:pPr>
      <w:rPr>
        <w:rFonts w:ascii="Wingdings" w:hAnsi="Wingdings" w:hint="default"/>
      </w:rPr>
    </w:lvl>
    <w:lvl w:ilvl="3" w:tplc="777C5DF4" w:tentative="1">
      <w:start w:val="1"/>
      <w:numFmt w:val="bullet"/>
      <w:lvlText w:val=""/>
      <w:lvlJc w:val="left"/>
      <w:pPr>
        <w:tabs>
          <w:tab w:val="num" w:pos="2880"/>
        </w:tabs>
        <w:ind w:left="2880" w:hanging="360"/>
      </w:pPr>
      <w:rPr>
        <w:rFonts w:ascii="Wingdings" w:hAnsi="Wingdings" w:hint="default"/>
      </w:rPr>
    </w:lvl>
    <w:lvl w:ilvl="4" w:tplc="E94CB2B0" w:tentative="1">
      <w:start w:val="1"/>
      <w:numFmt w:val="bullet"/>
      <w:lvlText w:val=""/>
      <w:lvlJc w:val="left"/>
      <w:pPr>
        <w:tabs>
          <w:tab w:val="num" w:pos="3600"/>
        </w:tabs>
        <w:ind w:left="3600" w:hanging="360"/>
      </w:pPr>
      <w:rPr>
        <w:rFonts w:ascii="Wingdings" w:hAnsi="Wingdings" w:hint="default"/>
      </w:rPr>
    </w:lvl>
    <w:lvl w:ilvl="5" w:tplc="ACF0ED6C" w:tentative="1">
      <w:start w:val="1"/>
      <w:numFmt w:val="bullet"/>
      <w:lvlText w:val=""/>
      <w:lvlJc w:val="left"/>
      <w:pPr>
        <w:tabs>
          <w:tab w:val="num" w:pos="4320"/>
        </w:tabs>
        <w:ind w:left="4320" w:hanging="360"/>
      </w:pPr>
      <w:rPr>
        <w:rFonts w:ascii="Wingdings" w:hAnsi="Wingdings" w:hint="default"/>
      </w:rPr>
    </w:lvl>
    <w:lvl w:ilvl="6" w:tplc="EC24BFB4" w:tentative="1">
      <w:start w:val="1"/>
      <w:numFmt w:val="bullet"/>
      <w:lvlText w:val=""/>
      <w:lvlJc w:val="left"/>
      <w:pPr>
        <w:tabs>
          <w:tab w:val="num" w:pos="5040"/>
        </w:tabs>
        <w:ind w:left="5040" w:hanging="360"/>
      </w:pPr>
      <w:rPr>
        <w:rFonts w:ascii="Wingdings" w:hAnsi="Wingdings" w:hint="default"/>
      </w:rPr>
    </w:lvl>
    <w:lvl w:ilvl="7" w:tplc="EA86D634" w:tentative="1">
      <w:start w:val="1"/>
      <w:numFmt w:val="bullet"/>
      <w:lvlText w:val=""/>
      <w:lvlJc w:val="left"/>
      <w:pPr>
        <w:tabs>
          <w:tab w:val="num" w:pos="5760"/>
        </w:tabs>
        <w:ind w:left="5760" w:hanging="360"/>
      </w:pPr>
      <w:rPr>
        <w:rFonts w:ascii="Wingdings" w:hAnsi="Wingdings" w:hint="default"/>
      </w:rPr>
    </w:lvl>
    <w:lvl w:ilvl="8" w:tplc="45B80F9C" w:tentative="1">
      <w:start w:val="1"/>
      <w:numFmt w:val="bullet"/>
      <w:lvlText w:val=""/>
      <w:lvlJc w:val="left"/>
      <w:pPr>
        <w:tabs>
          <w:tab w:val="num" w:pos="6480"/>
        </w:tabs>
        <w:ind w:left="6480" w:hanging="360"/>
      </w:pPr>
      <w:rPr>
        <w:rFonts w:ascii="Wingdings" w:hAnsi="Wingdings" w:hint="default"/>
      </w:rPr>
    </w:lvl>
  </w:abstractNum>
  <w:abstractNum w:abstractNumId="4">
    <w:nsid w:val="07D94B02"/>
    <w:multiLevelType w:val="hybridMultilevel"/>
    <w:tmpl w:val="8EAE3A66"/>
    <w:lvl w:ilvl="0" w:tplc="B122DFA8">
      <w:start w:val="1"/>
      <w:numFmt w:val="bullet"/>
      <w:lvlText w:val=""/>
      <w:lvlJc w:val="left"/>
      <w:pPr>
        <w:tabs>
          <w:tab w:val="num" w:pos="720"/>
        </w:tabs>
        <w:ind w:left="720" w:hanging="360"/>
      </w:pPr>
      <w:rPr>
        <w:rFonts w:ascii="Wingdings 3" w:hAnsi="Wingdings 3" w:hint="default"/>
      </w:rPr>
    </w:lvl>
    <w:lvl w:ilvl="1" w:tplc="B8F6333C" w:tentative="1">
      <w:start w:val="1"/>
      <w:numFmt w:val="bullet"/>
      <w:lvlText w:val=""/>
      <w:lvlJc w:val="left"/>
      <w:pPr>
        <w:tabs>
          <w:tab w:val="num" w:pos="1440"/>
        </w:tabs>
        <w:ind w:left="1440" w:hanging="360"/>
      </w:pPr>
      <w:rPr>
        <w:rFonts w:ascii="Wingdings 3" w:hAnsi="Wingdings 3" w:hint="default"/>
      </w:rPr>
    </w:lvl>
    <w:lvl w:ilvl="2" w:tplc="CDCC89AE" w:tentative="1">
      <w:start w:val="1"/>
      <w:numFmt w:val="bullet"/>
      <w:lvlText w:val=""/>
      <w:lvlJc w:val="left"/>
      <w:pPr>
        <w:tabs>
          <w:tab w:val="num" w:pos="2160"/>
        </w:tabs>
        <w:ind w:left="2160" w:hanging="360"/>
      </w:pPr>
      <w:rPr>
        <w:rFonts w:ascii="Wingdings 3" w:hAnsi="Wingdings 3" w:hint="default"/>
      </w:rPr>
    </w:lvl>
    <w:lvl w:ilvl="3" w:tplc="68724D42" w:tentative="1">
      <w:start w:val="1"/>
      <w:numFmt w:val="bullet"/>
      <w:lvlText w:val=""/>
      <w:lvlJc w:val="left"/>
      <w:pPr>
        <w:tabs>
          <w:tab w:val="num" w:pos="2880"/>
        </w:tabs>
        <w:ind w:left="2880" w:hanging="360"/>
      </w:pPr>
      <w:rPr>
        <w:rFonts w:ascii="Wingdings 3" w:hAnsi="Wingdings 3" w:hint="default"/>
      </w:rPr>
    </w:lvl>
    <w:lvl w:ilvl="4" w:tplc="437A1DBE" w:tentative="1">
      <w:start w:val="1"/>
      <w:numFmt w:val="bullet"/>
      <w:lvlText w:val=""/>
      <w:lvlJc w:val="left"/>
      <w:pPr>
        <w:tabs>
          <w:tab w:val="num" w:pos="3600"/>
        </w:tabs>
        <w:ind w:left="3600" w:hanging="360"/>
      </w:pPr>
      <w:rPr>
        <w:rFonts w:ascii="Wingdings 3" w:hAnsi="Wingdings 3" w:hint="default"/>
      </w:rPr>
    </w:lvl>
    <w:lvl w:ilvl="5" w:tplc="50AC34A2" w:tentative="1">
      <w:start w:val="1"/>
      <w:numFmt w:val="bullet"/>
      <w:lvlText w:val=""/>
      <w:lvlJc w:val="left"/>
      <w:pPr>
        <w:tabs>
          <w:tab w:val="num" w:pos="4320"/>
        </w:tabs>
        <w:ind w:left="4320" w:hanging="360"/>
      </w:pPr>
      <w:rPr>
        <w:rFonts w:ascii="Wingdings 3" w:hAnsi="Wingdings 3" w:hint="default"/>
      </w:rPr>
    </w:lvl>
    <w:lvl w:ilvl="6" w:tplc="74E00EF8" w:tentative="1">
      <w:start w:val="1"/>
      <w:numFmt w:val="bullet"/>
      <w:lvlText w:val=""/>
      <w:lvlJc w:val="left"/>
      <w:pPr>
        <w:tabs>
          <w:tab w:val="num" w:pos="5040"/>
        </w:tabs>
        <w:ind w:left="5040" w:hanging="360"/>
      </w:pPr>
      <w:rPr>
        <w:rFonts w:ascii="Wingdings 3" w:hAnsi="Wingdings 3" w:hint="default"/>
      </w:rPr>
    </w:lvl>
    <w:lvl w:ilvl="7" w:tplc="BB5670BA" w:tentative="1">
      <w:start w:val="1"/>
      <w:numFmt w:val="bullet"/>
      <w:lvlText w:val=""/>
      <w:lvlJc w:val="left"/>
      <w:pPr>
        <w:tabs>
          <w:tab w:val="num" w:pos="5760"/>
        </w:tabs>
        <w:ind w:left="5760" w:hanging="360"/>
      </w:pPr>
      <w:rPr>
        <w:rFonts w:ascii="Wingdings 3" w:hAnsi="Wingdings 3" w:hint="default"/>
      </w:rPr>
    </w:lvl>
    <w:lvl w:ilvl="8" w:tplc="2BCA4414" w:tentative="1">
      <w:start w:val="1"/>
      <w:numFmt w:val="bullet"/>
      <w:lvlText w:val=""/>
      <w:lvlJc w:val="left"/>
      <w:pPr>
        <w:tabs>
          <w:tab w:val="num" w:pos="6480"/>
        </w:tabs>
        <w:ind w:left="6480" w:hanging="360"/>
      </w:pPr>
      <w:rPr>
        <w:rFonts w:ascii="Wingdings 3" w:hAnsi="Wingdings 3" w:hint="default"/>
      </w:rPr>
    </w:lvl>
  </w:abstractNum>
  <w:abstractNum w:abstractNumId="5">
    <w:nsid w:val="0B5C775E"/>
    <w:multiLevelType w:val="hybridMultilevel"/>
    <w:tmpl w:val="33DC0670"/>
    <w:lvl w:ilvl="0" w:tplc="3A94D256">
      <w:start w:val="1"/>
      <w:numFmt w:val="decimal"/>
      <w:lvlText w:val="%1."/>
      <w:lvlJc w:val="left"/>
      <w:pPr>
        <w:tabs>
          <w:tab w:val="num" w:pos="720"/>
        </w:tabs>
        <w:ind w:left="720" w:hanging="360"/>
      </w:pPr>
    </w:lvl>
    <w:lvl w:ilvl="1" w:tplc="C53ABAEC" w:tentative="1">
      <w:start w:val="1"/>
      <w:numFmt w:val="decimal"/>
      <w:lvlText w:val="%2."/>
      <w:lvlJc w:val="left"/>
      <w:pPr>
        <w:tabs>
          <w:tab w:val="num" w:pos="1440"/>
        </w:tabs>
        <w:ind w:left="1440" w:hanging="360"/>
      </w:pPr>
    </w:lvl>
    <w:lvl w:ilvl="2" w:tplc="A1CC9566" w:tentative="1">
      <w:start w:val="1"/>
      <w:numFmt w:val="decimal"/>
      <w:lvlText w:val="%3."/>
      <w:lvlJc w:val="left"/>
      <w:pPr>
        <w:tabs>
          <w:tab w:val="num" w:pos="2160"/>
        </w:tabs>
        <w:ind w:left="2160" w:hanging="360"/>
      </w:pPr>
    </w:lvl>
    <w:lvl w:ilvl="3" w:tplc="D52EFC9E" w:tentative="1">
      <w:start w:val="1"/>
      <w:numFmt w:val="decimal"/>
      <w:lvlText w:val="%4."/>
      <w:lvlJc w:val="left"/>
      <w:pPr>
        <w:tabs>
          <w:tab w:val="num" w:pos="2880"/>
        </w:tabs>
        <w:ind w:left="2880" w:hanging="360"/>
      </w:pPr>
    </w:lvl>
    <w:lvl w:ilvl="4" w:tplc="D9C03968" w:tentative="1">
      <w:start w:val="1"/>
      <w:numFmt w:val="decimal"/>
      <w:lvlText w:val="%5."/>
      <w:lvlJc w:val="left"/>
      <w:pPr>
        <w:tabs>
          <w:tab w:val="num" w:pos="3600"/>
        </w:tabs>
        <w:ind w:left="3600" w:hanging="360"/>
      </w:pPr>
    </w:lvl>
    <w:lvl w:ilvl="5" w:tplc="A54E27DE" w:tentative="1">
      <w:start w:val="1"/>
      <w:numFmt w:val="decimal"/>
      <w:lvlText w:val="%6."/>
      <w:lvlJc w:val="left"/>
      <w:pPr>
        <w:tabs>
          <w:tab w:val="num" w:pos="4320"/>
        </w:tabs>
        <w:ind w:left="4320" w:hanging="360"/>
      </w:pPr>
    </w:lvl>
    <w:lvl w:ilvl="6" w:tplc="EFA645BE" w:tentative="1">
      <w:start w:val="1"/>
      <w:numFmt w:val="decimal"/>
      <w:lvlText w:val="%7."/>
      <w:lvlJc w:val="left"/>
      <w:pPr>
        <w:tabs>
          <w:tab w:val="num" w:pos="5040"/>
        </w:tabs>
        <w:ind w:left="5040" w:hanging="360"/>
      </w:pPr>
    </w:lvl>
    <w:lvl w:ilvl="7" w:tplc="0106B208" w:tentative="1">
      <w:start w:val="1"/>
      <w:numFmt w:val="decimal"/>
      <w:lvlText w:val="%8."/>
      <w:lvlJc w:val="left"/>
      <w:pPr>
        <w:tabs>
          <w:tab w:val="num" w:pos="5760"/>
        </w:tabs>
        <w:ind w:left="5760" w:hanging="360"/>
      </w:pPr>
    </w:lvl>
    <w:lvl w:ilvl="8" w:tplc="858CD110" w:tentative="1">
      <w:start w:val="1"/>
      <w:numFmt w:val="decimal"/>
      <w:lvlText w:val="%9."/>
      <w:lvlJc w:val="left"/>
      <w:pPr>
        <w:tabs>
          <w:tab w:val="num" w:pos="6480"/>
        </w:tabs>
        <w:ind w:left="6480" w:hanging="360"/>
      </w:pPr>
    </w:lvl>
  </w:abstractNum>
  <w:abstractNum w:abstractNumId="6">
    <w:nsid w:val="0D065DD5"/>
    <w:multiLevelType w:val="hybridMultilevel"/>
    <w:tmpl w:val="21541C96"/>
    <w:lvl w:ilvl="0" w:tplc="1FB01EB8">
      <w:start w:val="1"/>
      <w:numFmt w:val="bullet"/>
      <w:lvlText w:val=""/>
      <w:lvlJc w:val="left"/>
      <w:pPr>
        <w:tabs>
          <w:tab w:val="num" w:pos="720"/>
        </w:tabs>
        <w:ind w:left="720" w:hanging="360"/>
      </w:pPr>
      <w:rPr>
        <w:rFonts w:ascii="Wingdings" w:hAnsi="Wingdings" w:hint="default"/>
      </w:rPr>
    </w:lvl>
    <w:lvl w:ilvl="1" w:tplc="BE1A5AAC" w:tentative="1">
      <w:start w:val="1"/>
      <w:numFmt w:val="bullet"/>
      <w:lvlText w:val=""/>
      <w:lvlJc w:val="left"/>
      <w:pPr>
        <w:tabs>
          <w:tab w:val="num" w:pos="1440"/>
        </w:tabs>
        <w:ind w:left="1440" w:hanging="360"/>
      </w:pPr>
      <w:rPr>
        <w:rFonts w:ascii="Wingdings" w:hAnsi="Wingdings" w:hint="default"/>
      </w:rPr>
    </w:lvl>
    <w:lvl w:ilvl="2" w:tplc="E034CBEC" w:tentative="1">
      <w:start w:val="1"/>
      <w:numFmt w:val="bullet"/>
      <w:lvlText w:val=""/>
      <w:lvlJc w:val="left"/>
      <w:pPr>
        <w:tabs>
          <w:tab w:val="num" w:pos="2160"/>
        </w:tabs>
        <w:ind w:left="2160" w:hanging="360"/>
      </w:pPr>
      <w:rPr>
        <w:rFonts w:ascii="Wingdings" w:hAnsi="Wingdings" w:hint="default"/>
      </w:rPr>
    </w:lvl>
    <w:lvl w:ilvl="3" w:tplc="98BABE4E" w:tentative="1">
      <w:start w:val="1"/>
      <w:numFmt w:val="bullet"/>
      <w:lvlText w:val=""/>
      <w:lvlJc w:val="left"/>
      <w:pPr>
        <w:tabs>
          <w:tab w:val="num" w:pos="2880"/>
        </w:tabs>
        <w:ind w:left="2880" w:hanging="360"/>
      </w:pPr>
      <w:rPr>
        <w:rFonts w:ascii="Wingdings" w:hAnsi="Wingdings" w:hint="default"/>
      </w:rPr>
    </w:lvl>
    <w:lvl w:ilvl="4" w:tplc="52146152" w:tentative="1">
      <w:start w:val="1"/>
      <w:numFmt w:val="bullet"/>
      <w:lvlText w:val=""/>
      <w:lvlJc w:val="left"/>
      <w:pPr>
        <w:tabs>
          <w:tab w:val="num" w:pos="3600"/>
        </w:tabs>
        <w:ind w:left="3600" w:hanging="360"/>
      </w:pPr>
      <w:rPr>
        <w:rFonts w:ascii="Wingdings" w:hAnsi="Wingdings" w:hint="default"/>
      </w:rPr>
    </w:lvl>
    <w:lvl w:ilvl="5" w:tplc="068EE92A" w:tentative="1">
      <w:start w:val="1"/>
      <w:numFmt w:val="bullet"/>
      <w:lvlText w:val=""/>
      <w:lvlJc w:val="left"/>
      <w:pPr>
        <w:tabs>
          <w:tab w:val="num" w:pos="4320"/>
        </w:tabs>
        <w:ind w:left="4320" w:hanging="360"/>
      </w:pPr>
      <w:rPr>
        <w:rFonts w:ascii="Wingdings" w:hAnsi="Wingdings" w:hint="default"/>
      </w:rPr>
    </w:lvl>
    <w:lvl w:ilvl="6" w:tplc="8BA0DD74" w:tentative="1">
      <w:start w:val="1"/>
      <w:numFmt w:val="bullet"/>
      <w:lvlText w:val=""/>
      <w:lvlJc w:val="left"/>
      <w:pPr>
        <w:tabs>
          <w:tab w:val="num" w:pos="5040"/>
        </w:tabs>
        <w:ind w:left="5040" w:hanging="360"/>
      </w:pPr>
      <w:rPr>
        <w:rFonts w:ascii="Wingdings" w:hAnsi="Wingdings" w:hint="default"/>
      </w:rPr>
    </w:lvl>
    <w:lvl w:ilvl="7" w:tplc="5908F3FE" w:tentative="1">
      <w:start w:val="1"/>
      <w:numFmt w:val="bullet"/>
      <w:lvlText w:val=""/>
      <w:lvlJc w:val="left"/>
      <w:pPr>
        <w:tabs>
          <w:tab w:val="num" w:pos="5760"/>
        </w:tabs>
        <w:ind w:left="5760" w:hanging="360"/>
      </w:pPr>
      <w:rPr>
        <w:rFonts w:ascii="Wingdings" w:hAnsi="Wingdings" w:hint="default"/>
      </w:rPr>
    </w:lvl>
    <w:lvl w:ilvl="8" w:tplc="1A5CAFF0" w:tentative="1">
      <w:start w:val="1"/>
      <w:numFmt w:val="bullet"/>
      <w:lvlText w:val=""/>
      <w:lvlJc w:val="left"/>
      <w:pPr>
        <w:tabs>
          <w:tab w:val="num" w:pos="6480"/>
        </w:tabs>
        <w:ind w:left="6480" w:hanging="360"/>
      </w:pPr>
      <w:rPr>
        <w:rFonts w:ascii="Wingdings" w:hAnsi="Wingdings" w:hint="default"/>
      </w:rPr>
    </w:lvl>
  </w:abstractNum>
  <w:abstractNum w:abstractNumId="7">
    <w:nsid w:val="13F97BE2"/>
    <w:multiLevelType w:val="hybridMultilevel"/>
    <w:tmpl w:val="B73CFFD2"/>
    <w:lvl w:ilvl="0" w:tplc="E56C0386">
      <w:start w:val="1"/>
      <w:numFmt w:val="bullet"/>
      <w:lvlText w:val=""/>
      <w:lvlJc w:val="left"/>
      <w:pPr>
        <w:tabs>
          <w:tab w:val="num" w:pos="720"/>
        </w:tabs>
        <w:ind w:left="720" w:hanging="360"/>
      </w:pPr>
      <w:rPr>
        <w:rFonts w:ascii="Wingdings" w:hAnsi="Wingdings" w:hint="default"/>
      </w:rPr>
    </w:lvl>
    <w:lvl w:ilvl="1" w:tplc="9190EC9A" w:tentative="1">
      <w:start w:val="1"/>
      <w:numFmt w:val="bullet"/>
      <w:lvlText w:val=""/>
      <w:lvlJc w:val="left"/>
      <w:pPr>
        <w:tabs>
          <w:tab w:val="num" w:pos="1440"/>
        </w:tabs>
        <w:ind w:left="1440" w:hanging="360"/>
      </w:pPr>
      <w:rPr>
        <w:rFonts w:ascii="Wingdings" w:hAnsi="Wingdings" w:hint="default"/>
      </w:rPr>
    </w:lvl>
    <w:lvl w:ilvl="2" w:tplc="8F4E3DF4" w:tentative="1">
      <w:start w:val="1"/>
      <w:numFmt w:val="bullet"/>
      <w:lvlText w:val=""/>
      <w:lvlJc w:val="left"/>
      <w:pPr>
        <w:tabs>
          <w:tab w:val="num" w:pos="2160"/>
        </w:tabs>
        <w:ind w:left="2160" w:hanging="360"/>
      </w:pPr>
      <w:rPr>
        <w:rFonts w:ascii="Wingdings" w:hAnsi="Wingdings" w:hint="default"/>
      </w:rPr>
    </w:lvl>
    <w:lvl w:ilvl="3" w:tplc="2698DC70" w:tentative="1">
      <w:start w:val="1"/>
      <w:numFmt w:val="bullet"/>
      <w:lvlText w:val=""/>
      <w:lvlJc w:val="left"/>
      <w:pPr>
        <w:tabs>
          <w:tab w:val="num" w:pos="2880"/>
        </w:tabs>
        <w:ind w:left="2880" w:hanging="360"/>
      </w:pPr>
      <w:rPr>
        <w:rFonts w:ascii="Wingdings" w:hAnsi="Wingdings" w:hint="default"/>
      </w:rPr>
    </w:lvl>
    <w:lvl w:ilvl="4" w:tplc="4236A6E0" w:tentative="1">
      <w:start w:val="1"/>
      <w:numFmt w:val="bullet"/>
      <w:lvlText w:val=""/>
      <w:lvlJc w:val="left"/>
      <w:pPr>
        <w:tabs>
          <w:tab w:val="num" w:pos="3600"/>
        </w:tabs>
        <w:ind w:left="3600" w:hanging="360"/>
      </w:pPr>
      <w:rPr>
        <w:rFonts w:ascii="Wingdings" w:hAnsi="Wingdings" w:hint="default"/>
      </w:rPr>
    </w:lvl>
    <w:lvl w:ilvl="5" w:tplc="85720D5E" w:tentative="1">
      <w:start w:val="1"/>
      <w:numFmt w:val="bullet"/>
      <w:lvlText w:val=""/>
      <w:lvlJc w:val="left"/>
      <w:pPr>
        <w:tabs>
          <w:tab w:val="num" w:pos="4320"/>
        </w:tabs>
        <w:ind w:left="4320" w:hanging="360"/>
      </w:pPr>
      <w:rPr>
        <w:rFonts w:ascii="Wingdings" w:hAnsi="Wingdings" w:hint="default"/>
      </w:rPr>
    </w:lvl>
    <w:lvl w:ilvl="6" w:tplc="3D94E0BC" w:tentative="1">
      <w:start w:val="1"/>
      <w:numFmt w:val="bullet"/>
      <w:lvlText w:val=""/>
      <w:lvlJc w:val="left"/>
      <w:pPr>
        <w:tabs>
          <w:tab w:val="num" w:pos="5040"/>
        </w:tabs>
        <w:ind w:left="5040" w:hanging="360"/>
      </w:pPr>
      <w:rPr>
        <w:rFonts w:ascii="Wingdings" w:hAnsi="Wingdings" w:hint="default"/>
      </w:rPr>
    </w:lvl>
    <w:lvl w:ilvl="7" w:tplc="42E48DC2" w:tentative="1">
      <w:start w:val="1"/>
      <w:numFmt w:val="bullet"/>
      <w:lvlText w:val=""/>
      <w:lvlJc w:val="left"/>
      <w:pPr>
        <w:tabs>
          <w:tab w:val="num" w:pos="5760"/>
        </w:tabs>
        <w:ind w:left="5760" w:hanging="360"/>
      </w:pPr>
      <w:rPr>
        <w:rFonts w:ascii="Wingdings" w:hAnsi="Wingdings" w:hint="default"/>
      </w:rPr>
    </w:lvl>
    <w:lvl w:ilvl="8" w:tplc="D9CC0128" w:tentative="1">
      <w:start w:val="1"/>
      <w:numFmt w:val="bullet"/>
      <w:lvlText w:val=""/>
      <w:lvlJc w:val="left"/>
      <w:pPr>
        <w:tabs>
          <w:tab w:val="num" w:pos="6480"/>
        </w:tabs>
        <w:ind w:left="6480" w:hanging="360"/>
      </w:pPr>
      <w:rPr>
        <w:rFonts w:ascii="Wingdings" w:hAnsi="Wingdings" w:hint="default"/>
      </w:rPr>
    </w:lvl>
  </w:abstractNum>
  <w:abstractNum w:abstractNumId="8">
    <w:nsid w:val="1A073005"/>
    <w:multiLevelType w:val="hybridMultilevel"/>
    <w:tmpl w:val="BE487A36"/>
    <w:lvl w:ilvl="0" w:tplc="10026EC6">
      <w:start w:val="1"/>
      <w:numFmt w:val="bullet"/>
      <w:lvlText w:val=""/>
      <w:lvlJc w:val="left"/>
      <w:pPr>
        <w:tabs>
          <w:tab w:val="num" w:pos="720"/>
        </w:tabs>
        <w:ind w:left="720" w:hanging="360"/>
      </w:pPr>
      <w:rPr>
        <w:rFonts w:ascii="Wingdings" w:hAnsi="Wingdings" w:hint="default"/>
      </w:rPr>
    </w:lvl>
    <w:lvl w:ilvl="1" w:tplc="41C8F9AE" w:tentative="1">
      <w:start w:val="1"/>
      <w:numFmt w:val="bullet"/>
      <w:lvlText w:val=""/>
      <w:lvlJc w:val="left"/>
      <w:pPr>
        <w:tabs>
          <w:tab w:val="num" w:pos="1440"/>
        </w:tabs>
        <w:ind w:left="1440" w:hanging="360"/>
      </w:pPr>
      <w:rPr>
        <w:rFonts w:ascii="Wingdings" w:hAnsi="Wingdings" w:hint="default"/>
      </w:rPr>
    </w:lvl>
    <w:lvl w:ilvl="2" w:tplc="28582D86" w:tentative="1">
      <w:start w:val="1"/>
      <w:numFmt w:val="bullet"/>
      <w:lvlText w:val=""/>
      <w:lvlJc w:val="left"/>
      <w:pPr>
        <w:tabs>
          <w:tab w:val="num" w:pos="2160"/>
        </w:tabs>
        <w:ind w:left="2160" w:hanging="360"/>
      </w:pPr>
      <w:rPr>
        <w:rFonts w:ascii="Wingdings" w:hAnsi="Wingdings" w:hint="default"/>
      </w:rPr>
    </w:lvl>
    <w:lvl w:ilvl="3" w:tplc="D200F62C" w:tentative="1">
      <w:start w:val="1"/>
      <w:numFmt w:val="bullet"/>
      <w:lvlText w:val=""/>
      <w:lvlJc w:val="left"/>
      <w:pPr>
        <w:tabs>
          <w:tab w:val="num" w:pos="2880"/>
        </w:tabs>
        <w:ind w:left="2880" w:hanging="360"/>
      </w:pPr>
      <w:rPr>
        <w:rFonts w:ascii="Wingdings" w:hAnsi="Wingdings" w:hint="default"/>
      </w:rPr>
    </w:lvl>
    <w:lvl w:ilvl="4" w:tplc="7FF8D090" w:tentative="1">
      <w:start w:val="1"/>
      <w:numFmt w:val="bullet"/>
      <w:lvlText w:val=""/>
      <w:lvlJc w:val="left"/>
      <w:pPr>
        <w:tabs>
          <w:tab w:val="num" w:pos="3600"/>
        </w:tabs>
        <w:ind w:left="3600" w:hanging="360"/>
      </w:pPr>
      <w:rPr>
        <w:rFonts w:ascii="Wingdings" w:hAnsi="Wingdings" w:hint="default"/>
      </w:rPr>
    </w:lvl>
    <w:lvl w:ilvl="5" w:tplc="DF9020BA" w:tentative="1">
      <w:start w:val="1"/>
      <w:numFmt w:val="bullet"/>
      <w:lvlText w:val=""/>
      <w:lvlJc w:val="left"/>
      <w:pPr>
        <w:tabs>
          <w:tab w:val="num" w:pos="4320"/>
        </w:tabs>
        <w:ind w:left="4320" w:hanging="360"/>
      </w:pPr>
      <w:rPr>
        <w:rFonts w:ascii="Wingdings" w:hAnsi="Wingdings" w:hint="default"/>
      </w:rPr>
    </w:lvl>
    <w:lvl w:ilvl="6" w:tplc="C6F897D6" w:tentative="1">
      <w:start w:val="1"/>
      <w:numFmt w:val="bullet"/>
      <w:lvlText w:val=""/>
      <w:lvlJc w:val="left"/>
      <w:pPr>
        <w:tabs>
          <w:tab w:val="num" w:pos="5040"/>
        </w:tabs>
        <w:ind w:left="5040" w:hanging="360"/>
      </w:pPr>
      <w:rPr>
        <w:rFonts w:ascii="Wingdings" w:hAnsi="Wingdings" w:hint="default"/>
      </w:rPr>
    </w:lvl>
    <w:lvl w:ilvl="7" w:tplc="64405D8A" w:tentative="1">
      <w:start w:val="1"/>
      <w:numFmt w:val="bullet"/>
      <w:lvlText w:val=""/>
      <w:lvlJc w:val="left"/>
      <w:pPr>
        <w:tabs>
          <w:tab w:val="num" w:pos="5760"/>
        </w:tabs>
        <w:ind w:left="5760" w:hanging="360"/>
      </w:pPr>
      <w:rPr>
        <w:rFonts w:ascii="Wingdings" w:hAnsi="Wingdings" w:hint="default"/>
      </w:rPr>
    </w:lvl>
    <w:lvl w:ilvl="8" w:tplc="0B4C9CD8" w:tentative="1">
      <w:start w:val="1"/>
      <w:numFmt w:val="bullet"/>
      <w:lvlText w:val=""/>
      <w:lvlJc w:val="left"/>
      <w:pPr>
        <w:tabs>
          <w:tab w:val="num" w:pos="6480"/>
        </w:tabs>
        <w:ind w:left="6480" w:hanging="360"/>
      </w:pPr>
      <w:rPr>
        <w:rFonts w:ascii="Wingdings" w:hAnsi="Wingdings" w:hint="default"/>
      </w:rPr>
    </w:lvl>
  </w:abstractNum>
  <w:abstractNum w:abstractNumId="9">
    <w:nsid w:val="1C232642"/>
    <w:multiLevelType w:val="hybridMultilevel"/>
    <w:tmpl w:val="F520916C"/>
    <w:lvl w:ilvl="0" w:tplc="49FCC61A">
      <w:start w:val="1"/>
      <w:numFmt w:val="bullet"/>
      <w:lvlText w:val=""/>
      <w:lvlJc w:val="left"/>
      <w:pPr>
        <w:tabs>
          <w:tab w:val="num" w:pos="720"/>
        </w:tabs>
        <w:ind w:left="720" w:hanging="360"/>
      </w:pPr>
      <w:rPr>
        <w:rFonts w:ascii="Wingdings" w:hAnsi="Wingdings" w:hint="default"/>
      </w:rPr>
    </w:lvl>
    <w:lvl w:ilvl="1" w:tplc="8F16D754" w:tentative="1">
      <w:start w:val="1"/>
      <w:numFmt w:val="bullet"/>
      <w:lvlText w:val=""/>
      <w:lvlJc w:val="left"/>
      <w:pPr>
        <w:tabs>
          <w:tab w:val="num" w:pos="1440"/>
        </w:tabs>
        <w:ind w:left="1440" w:hanging="360"/>
      </w:pPr>
      <w:rPr>
        <w:rFonts w:ascii="Wingdings" w:hAnsi="Wingdings" w:hint="default"/>
      </w:rPr>
    </w:lvl>
    <w:lvl w:ilvl="2" w:tplc="6B2E6262" w:tentative="1">
      <w:start w:val="1"/>
      <w:numFmt w:val="bullet"/>
      <w:lvlText w:val=""/>
      <w:lvlJc w:val="left"/>
      <w:pPr>
        <w:tabs>
          <w:tab w:val="num" w:pos="2160"/>
        </w:tabs>
        <w:ind w:left="2160" w:hanging="360"/>
      </w:pPr>
      <w:rPr>
        <w:rFonts w:ascii="Wingdings" w:hAnsi="Wingdings" w:hint="default"/>
      </w:rPr>
    </w:lvl>
    <w:lvl w:ilvl="3" w:tplc="CC627036" w:tentative="1">
      <w:start w:val="1"/>
      <w:numFmt w:val="bullet"/>
      <w:lvlText w:val=""/>
      <w:lvlJc w:val="left"/>
      <w:pPr>
        <w:tabs>
          <w:tab w:val="num" w:pos="2880"/>
        </w:tabs>
        <w:ind w:left="2880" w:hanging="360"/>
      </w:pPr>
      <w:rPr>
        <w:rFonts w:ascii="Wingdings" w:hAnsi="Wingdings" w:hint="default"/>
      </w:rPr>
    </w:lvl>
    <w:lvl w:ilvl="4" w:tplc="52B4592E" w:tentative="1">
      <w:start w:val="1"/>
      <w:numFmt w:val="bullet"/>
      <w:lvlText w:val=""/>
      <w:lvlJc w:val="left"/>
      <w:pPr>
        <w:tabs>
          <w:tab w:val="num" w:pos="3600"/>
        </w:tabs>
        <w:ind w:left="3600" w:hanging="360"/>
      </w:pPr>
      <w:rPr>
        <w:rFonts w:ascii="Wingdings" w:hAnsi="Wingdings" w:hint="default"/>
      </w:rPr>
    </w:lvl>
    <w:lvl w:ilvl="5" w:tplc="92F6839C" w:tentative="1">
      <w:start w:val="1"/>
      <w:numFmt w:val="bullet"/>
      <w:lvlText w:val=""/>
      <w:lvlJc w:val="left"/>
      <w:pPr>
        <w:tabs>
          <w:tab w:val="num" w:pos="4320"/>
        </w:tabs>
        <w:ind w:left="4320" w:hanging="360"/>
      </w:pPr>
      <w:rPr>
        <w:rFonts w:ascii="Wingdings" w:hAnsi="Wingdings" w:hint="default"/>
      </w:rPr>
    </w:lvl>
    <w:lvl w:ilvl="6" w:tplc="88D854E6" w:tentative="1">
      <w:start w:val="1"/>
      <w:numFmt w:val="bullet"/>
      <w:lvlText w:val=""/>
      <w:lvlJc w:val="left"/>
      <w:pPr>
        <w:tabs>
          <w:tab w:val="num" w:pos="5040"/>
        </w:tabs>
        <w:ind w:left="5040" w:hanging="360"/>
      </w:pPr>
      <w:rPr>
        <w:rFonts w:ascii="Wingdings" w:hAnsi="Wingdings" w:hint="default"/>
      </w:rPr>
    </w:lvl>
    <w:lvl w:ilvl="7" w:tplc="5DA60750" w:tentative="1">
      <w:start w:val="1"/>
      <w:numFmt w:val="bullet"/>
      <w:lvlText w:val=""/>
      <w:lvlJc w:val="left"/>
      <w:pPr>
        <w:tabs>
          <w:tab w:val="num" w:pos="5760"/>
        </w:tabs>
        <w:ind w:left="5760" w:hanging="360"/>
      </w:pPr>
      <w:rPr>
        <w:rFonts w:ascii="Wingdings" w:hAnsi="Wingdings" w:hint="default"/>
      </w:rPr>
    </w:lvl>
    <w:lvl w:ilvl="8" w:tplc="D2245A80" w:tentative="1">
      <w:start w:val="1"/>
      <w:numFmt w:val="bullet"/>
      <w:lvlText w:val=""/>
      <w:lvlJc w:val="left"/>
      <w:pPr>
        <w:tabs>
          <w:tab w:val="num" w:pos="6480"/>
        </w:tabs>
        <w:ind w:left="6480" w:hanging="360"/>
      </w:pPr>
      <w:rPr>
        <w:rFonts w:ascii="Wingdings" w:hAnsi="Wingdings" w:hint="default"/>
      </w:rPr>
    </w:lvl>
  </w:abstractNum>
  <w:abstractNum w:abstractNumId="10">
    <w:nsid w:val="1D7B3AE7"/>
    <w:multiLevelType w:val="hybridMultilevel"/>
    <w:tmpl w:val="F84AB44E"/>
    <w:lvl w:ilvl="0" w:tplc="9F4EE54A">
      <w:start w:val="1"/>
      <w:numFmt w:val="bullet"/>
      <w:lvlText w:val=""/>
      <w:lvlJc w:val="left"/>
      <w:pPr>
        <w:tabs>
          <w:tab w:val="num" w:pos="720"/>
        </w:tabs>
        <w:ind w:left="720" w:hanging="360"/>
      </w:pPr>
      <w:rPr>
        <w:rFonts w:ascii="Wingdings 3" w:hAnsi="Wingdings 3" w:hint="default"/>
      </w:rPr>
    </w:lvl>
    <w:lvl w:ilvl="1" w:tplc="FC70F792" w:tentative="1">
      <w:start w:val="1"/>
      <w:numFmt w:val="bullet"/>
      <w:lvlText w:val=""/>
      <w:lvlJc w:val="left"/>
      <w:pPr>
        <w:tabs>
          <w:tab w:val="num" w:pos="1440"/>
        </w:tabs>
        <w:ind w:left="1440" w:hanging="360"/>
      </w:pPr>
      <w:rPr>
        <w:rFonts w:ascii="Wingdings 3" w:hAnsi="Wingdings 3" w:hint="default"/>
      </w:rPr>
    </w:lvl>
    <w:lvl w:ilvl="2" w:tplc="38429CD2" w:tentative="1">
      <w:start w:val="1"/>
      <w:numFmt w:val="bullet"/>
      <w:lvlText w:val=""/>
      <w:lvlJc w:val="left"/>
      <w:pPr>
        <w:tabs>
          <w:tab w:val="num" w:pos="2160"/>
        </w:tabs>
        <w:ind w:left="2160" w:hanging="360"/>
      </w:pPr>
      <w:rPr>
        <w:rFonts w:ascii="Wingdings 3" w:hAnsi="Wingdings 3" w:hint="default"/>
      </w:rPr>
    </w:lvl>
    <w:lvl w:ilvl="3" w:tplc="8D8A9382" w:tentative="1">
      <w:start w:val="1"/>
      <w:numFmt w:val="bullet"/>
      <w:lvlText w:val=""/>
      <w:lvlJc w:val="left"/>
      <w:pPr>
        <w:tabs>
          <w:tab w:val="num" w:pos="2880"/>
        </w:tabs>
        <w:ind w:left="2880" w:hanging="360"/>
      </w:pPr>
      <w:rPr>
        <w:rFonts w:ascii="Wingdings 3" w:hAnsi="Wingdings 3" w:hint="default"/>
      </w:rPr>
    </w:lvl>
    <w:lvl w:ilvl="4" w:tplc="8A509E78" w:tentative="1">
      <w:start w:val="1"/>
      <w:numFmt w:val="bullet"/>
      <w:lvlText w:val=""/>
      <w:lvlJc w:val="left"/>
      <w:pPr>
        <w:tabs>
          <w:tab w:val="num" w:pos="3600"/>
        </w:tabs>
        <w:ind w:left="3600" w:hanging="360"/>
      </w:pPr>
      <w:rPr>
        <w:rFonts w:ascii="Wingdings 3" w:hAnsi="Wingdings 3" w:hint="default"/>
      </w:rPr>
    </w:lvl>
    <w:lvl w:ilvl="5" w:tplc="E98E8324" w:tentative="1">
      <w:start w:val="1"/>
      <w:numFmt w:val="bullet"/>
      <w:lvlText w:val=""/>
      <w:lvlJc w:val="left"/>
      <w:pPr>
        <w:tabs>
          <w:tab w:val="num" w:pos="4320"/>
        </w:tabs>
        <w:ind w:left="4320" w:hanging="360"/>
      </w:pPr>
      <w:rPr>
        <w:rFonts w:ascii="Wingdings 3" w:hAnsi="Wingdings 3" w:hint="default"/>
      </w:rPr>
    </w:lvl>
    <w:lvl w:ilvl="6" w:tplc="5F60524E" w:tentative="1">
      <w:start w:val="1"/>
      <w:numFmt w:val="bullet"/>
      <w:lvlText w:val=""/>
      <w:lvlJc w:val="left"/>
      <w:pPr>
        <w:tabs>
          <w:tab w:val="num" w:pos="5040"/>
        </w:tabs>
        <w:ind w:left="5040" w:hanging="360"/>
      </w:pPr>
      <w:rPr>
        <w:rFonts w:ascii="Wingdings 3" w:hAnsi="Wingdings 3" w:hint="default"/>
      </w:rPr>
    </w:lvl>
    <w:lvl w:ilvl="7" w:tplc="10EEC36A" w:tentative="1">
      <w:start w:val="1"/>
      <w:numFmt w:val="bullet"/>
      <w:lvlText w:val=""/>
      <w:lvlJc w:val="left"/>
      <w:pPr>
        <w:tabs>
          <w:tab w:val="num" w:pos="5760"/>
        </w:tabs>
        <w:ind w:left="5760" w:hanging="360"/>
      </w:pPr>
      <w:rPr>
        <w:rFonts w:ascii="Wingdings 3" w:hAnsi="Wingdings 3" w:hint="default"/>
      </w:rPr>
    </w:lvl>
    <w:lvl w:ilvl="8" w:tplc="363CEAA0" w:tentative="1">
      <w:start w:val="1"/>
      <w:numFmt w:val="bullet"/>
      <w:lvlText w:val=""/>
      <w:lvlJc w:val="left"/>
      <w:pPr>
        <w:tabs>
          <w:tab w:val="num" w:pos="6480"/>
        </w:tabs>
        <w:ind w:left="6480" w:hanging="360"/>
      </w:pPr>
      <w:rPr>
        <w:rFonts w:ascii="Wingdings 3" w:hAnsi="Wingdings 3" w:hint="default"/>
      </w:rPr>
    </w:lvl>
  </w:abstractNum>
  <w:abstractNum w:abstractNumId="11">
    <w:nsid w:val="23117AD9"/>
    <w:multiLevelType w:val="hybridMultilevel"/>
    <w:tmpl w:val="736A23CA"/>
    <w:lvl w:ilvl="0" w:tplc="42181594">
      <w:start w:val="1"/>
      <w:numFmt w:val="bullet"/>
      <w:lvlText w:val=""/>
      <w:lvlJc w:val="left"/>
      <w:pPr>
        <w:tabs>
          <w:tab w:val="num" w:pos="720"/>
        </w:tabs>
        <w:ind w:left="720" w:hanging="360"/>
      </w:pPr>
      <w:rPr>
        <w:rFonts w:ascii="Wingdings" w:hAnsi="Wingdings" w:hint="default"/>
      </w:rPr>
    </w:lvl>
    <w:lvl w:ilvl="1" w:tplc="291CA4FE" w:tentative="1">
      <w:start w:val="1"/>
      <w:numFmt w:val="bullet"/>
      <w:lvlText w:val=""/>
      <w:lvlJc w:val="left"/>
      <w:pPr>
        <w:tabs>
          <w:tab w:val="num" w:pos="1440"/>
        </w:tabs>
        <w:ind w:left="1440" w:hanging="360"/>
      </w:pPr>
      <w:rPr>
        <w:rFonts w:ascii="Wingdings" w:hAnsi="Wingdings" w:hint="default"/>
      </w:rPr>
    </w:lvl>
    <w:lvl w:ilvl="2" w:tplc="56D25308" w:tentative="1">
      <w:start w:val="1"/>
      <w:numFmt w:val="bullet"/>
      <w:lvlText w:val=""/>
      <w:lvlJc w:val="left"/>
      <w:pPr>
        <w:tabs>
          <w:tab w:val="num" w:pos="2160"/>
        </w:tabs>
        <w:ind w:left="2160" w:hanging="360"/>
      </w:pPr>
      <w:rPr>
        <w:rFonts w:ascii="Wingdings" w:hAnsi="Wingdings" w:hint="default"/>
      </w:rPr>
    </w:lvl>
    <w:lvl w:ilvl="3" w:tplc="BA282974" w:tentative="1">
      <w:start w:val="1"/>
      <w:numFmt w:val="bullet"/>
      <w:lvlText w:val=""/>
      <w:lvlJc w:val="left"/>
      <w:pPr>
        <w:tabs>
          <w:tab w:val="num" w:pos="2880"/>
        </w:tabs>
        <w:ind w:left="2880" w:hanging="360"/>
      </w:pPr>
      <w:rPr>
        <w:rFonts w:ascii="Wingdings" w:hAnsi="Wingdings" w:hint="default"/>
      </w:rPr>
    </w:lvl>
    <w:lvl w:ilvl="4" w:tplc="CB7E35D4" w:tentative="1">
      <w:start w:val="1"/>
      <w:numFmt w:val="bullet"/>
      <w:lvlText w:val=""/>
      <w:lvlJc w:val="left"/>
      <w:pPr>
        <w:tabs>
          <w:tab w:val="num" w:pos="3600"/>
        </w:tabs>
        <w:ind w:left="3600" w:hanging="360"/>
      </w:pPr>
      <w:rPr>
        <w:rFonts w:ascii="Wingdings" w:hAnsi="Wingdings" w:hint="default"/>
      </w:rPr>
    </w:lvl>
    <w:lvl w:ilvl="5" w:tplc="8B56FEA6" w:tentative="1">
      <w:start w:val="1"/>
      <w:numFmt w:val="bullet"/>
      <w:lvlText w:val=""/>
      <w:lvlJc w:val="left"/>
      <w:pPr>
        <w:tabs>
          <w:tab w:val="num" w:pos="4320"/>
        </w:tabs>
        <w:ind w:left="4320" w:hanging="360"/>
      </w:pPr>
      <w:rPr>
        <w:rFonts w:ascii="Wingdings" w:hAnsi="Wingdings" w:hint="default"/>
      </w:rPr>
    </w:lvl>
    <w:lvl w:ilvl="6" w:tplc="D6AE5076" w:tentative="1">
      <w:start w:val="1"/>
      <w:numFmt w:val="bullet"/>
      <w:lvlText w:val=""/>
      <w:lvlJc w:val="left"/>
      <w:pPr>
        <w:tabs>
          <w:tab w:val="num" w:pos="5040"/>
        </w:tabs>
        <w:ind w:left="5040" w:hanging="360"/>
      </w:pPr>
      <w:rPr>
        <w:rFonts w:ascii="Wingdings" w:hAnsi="Wingdings" w:hint="default"/>
      </w:rPr>
    </w:lvl>
    <w:lvl w:ilvl="7" w:tplc="44C48882" w:tentative="1">
      <w:start w:val="1"/>
      <w:numFmt w:val="bullet"/>
      <w:lvlText w:val=""/>
      <w:lvlJc w:val="left"/>
      <w:pPr>
        <w:tabs>
          <w:tab w:val="num" w:pos="5760"/>
        </w:tabs>
        <w:ind w:left="5760" w:hanging="360"/>
      </w:pPr>
      <w:rPr>
        <w:rFonts w:ascii="Wingdings" w:hAnsi="Wingdings" w:hint="default"/>
      </w:rPr>
    </w:lvl>
    <w:lvl w:ilvl="8" w:tplc="5C72D82E" w:tentative="1">
      <w:start w:val="1"/>
      <w:numFmt w:val="bullet"/>
      <w:lvlText w:val=""/>
      <w:lvlJc w:val="left"/>
      <w:pPr>
        <w:tabs>
          <w:tab w:val="num" w:pos="6480"/>
        </w:tabs>
        <w:ind w:left="6480" w:hanging="360"/>
      </w:pPr>
      <w:rPr>
        <w:rFonts w:ascii="Wingdings" w:hAnsi="Wingdings" w:hint="default"/>
      </w:rPr>
    </w:lvl>
  </w:abstractNum>
  <w:abstractNum w:abstractNumId="12">
    <w:nsid w:val="240E7197"/>
    <w:multiLevelType w:val="hybridMultilevel"/>
    <w:tmpl w:val="F95E35EE"/>
    <w:lvl w:ilvl="0" w:tplc="71C88DBA">
      <w:start w:val="1"/>
      <w:numFmt w:val="bullet"/>
      <w:lvlText w:val=""/>
      <w:lvlJc w:val="left"/>
      <w:pPr>
        <w:tabs>
          <w:tab w:val="num" w:pos="720"/>
        </w:tabs>
        <w:ind w:left="720" w:hanging="360"/>
      </w:pPr>
      <w:rPr>
        <w:rFonts w:ascii="Wingdings" w:hAnsi="Wingdings" w:hint="default"/>
      </w:rPr>
    </w:lvl>
    <w:lvl w:ilvl="1" w:tplc="8820CDA4" w:tentative="1">
      <w:start w:val="1"/>
      <w:numFmt w:val="bullet"/>
      <w:lvlText w:val=""/>
      <w:lvlJc w:val="left"/>
      <w:pPr>
        <w:tabs>
          <w:tab w:val="num" w:pos="1440"/>
        </w:tabs>
        <w:ind w:left="1440" w:hanging="360"/>
      </w:pPr>
      <w:rPr>
        <w:rFonts w:ascii="Wingdings" w:hAnsi="Wingdings" w:hint="default"/>
      </w:rPr>
    </w:lvl>
    <w:lvl w:ilvl="2" w:tplc="C0EC9868" w:tentative="1">
      <w:start w:val="1"/>
      <w:numFmt w:val="bullet"/>
      <w:lvlText w:val=""/>
      <w:lvlJc w:val="left"/>
      <w:pPr>
        <w:tabs>
          <w:tab w:val="num" w:pos="2160"/>
        </w:tabs>
        <w:ind w:left="2160" w:hanging="360"/>
      </w:pPr>
      <w:rPr>
        <w:rFonts w:ascii="Wingdings" w:hAnsi="Wingdings" w:hint="default"/>
      </w:rPr>
    </w:lvl>
    <w:lvl w:ilvl="3" w:tplc="3A80BF58" w:tentative="1">
      <w:start w:val="1"/>
      <w:numFmt w:val="bullet"/>
      <w:lvlText w:val=""/>
      <w:lvlJc w:val="left"/>
      <w:pPr>
        <w:tabs>
          <w:tab w:val="num" w:pos="2880"/>
        </w:tabs>
        <w:ind w:left="2880" w:hanging="360"/>
      </w:pPr>
      <w:rPr>
        <w:rFonts w:ascii="Wingdings" w:hAnsi="Wingdings" w:hint="default"/>
      </w:rPr>
    </w:lvl>
    <w:lvl w:ilvl="4" w:tplc="2C46FD4C" w:tentative="1">
      <w:start w:val="1"/>
      <w:numFmt w:val="bullet"/>
      <w:lvlText w:val=""/>
      <w:lvlJc w:val="left"/>
      <w:pPr>
        <w:tabs>
          <w:tab w:val="num" w:pos="3600"/>
        </w:tabs>
        <w:ind w:left="3600" w:hanging="360"/>
      </w:pPr>
      <w:rPr>
        <w:rFonts w:ascii="Wingdings" w:hAnsi="Wingdings" w:hint="default"/>
      </w:rPr>
    </w:lvl>
    <w:lvl w:ilvl="5" w:tplc="03342E3C" w:tentative="1">
      <w:start w:val="1"/>
      <w:numFmt w:val="bullet"/>
      <w:lvlText w:val=""/>
      <w:lvlJc w:val="left"/>
      <w:pPr>
        <w:tabs>
          <w:tab w:val="num" w:pos="4320"/>
        </w:tabs>
        <w:ind w:left="4320" w:hanging="360"/>
      </w:pPr>
      <w:rPr>
        <w:rFonts w:ascii="Wingdings" w:hAnsi="Wingdings" w:hint="default"/>
      </w:rPr>
    </w:lvl>
    <w:lvl w:ilvl="6" w:tplc="304E9934" w:tentative="1">
      <w:start w:val="1"/>
      <w:numFmt w:val="bullet"/>
      <w:lvlText w:val=""/>
      <w:lvlJc w:val="left"/>
      <w:pPr>
        <w:tabs>
          <w:tab w:val="num" w:pos="5040"/>
        </w:tabs>
        <w:ind w:left="5040" w:hanging="360"/>
      </w:pPr>
      <w:rPr>
        <w:rFonts w:ascii="Wingdings" w:hAnsi="Wingdings" w:hint="default"/>
      </w:rPr>
    </w:lvl>
    <w:lvl w:ilvl="7" w:tplc="D80AA736" w:tentative="1">
      <w:start w:val="1"/>
      <w:numFmt w:val="bullet"/>
      <w:lvlText w:val=""/>
      <w:lvlJc w:val="left"/>
      <w:pPr>
        <w:tabs>
          <w:tab w:val="num" w:pos="5760"/>
        </w:tabs>
        <w:ind w:left="5760" w:hanging="360"/>
      </w:pPr>
      <w:rPr>
        <w:rFonts w:ascii="Wingdings" w:hAnsi="Wingdings" w:hint="default"/>
      </w:rPr>
    </w:lvl>
    <w:lvl w:ilvl="8" w:tplc="6C06AFFE" w:tentative="1">
      <w:start w:val="1"/>
      <w:numFmt w:val="bullet"/>
      <w:lvlText w:val=""/>
      <w:lvlJc w:val="left"/>
      <w:pPr>
        <w:tabs>
          <w:tab w:val="num" w:pos="6480"/>
        </w:tabs>
        <w:ind w:left="6480" w:hanging="360"/>
      </w:pPr>
      <w:rPr>
        <w:rFonts w:ascii="Wingdings" w:hAnsi="Wingdings" w:hint="default"/>
      </w:rPr>
    </w:lvl>
  </w:abstractNum>
  <w:abstractNum w:abstractNumId="13">
    <w:nsid w:val="2A967E2C"/>
    <w:multiLevelType w:val="hybridMultilevel"/>
    <w:tmpl w:val="3DCE976A"/>
    <w:lvl w:ilvl="0" w:tplc="6AA4B412">
      <w:start w:val="1"/>
      <w:numFmt w:val="bullet"/>
      <w:lvlText w:val=""/>
      <w:lvlJc w:val="left"/>
      <w:pPr>
        <w:tabs>
          <w:tab w:val="num" w:pos="720"/>
        </w:tabs>
        <w:ind w:left="720" w:hanging="360"/>
      </w:pPr>
      <w:rPr>
        <w:rFonts w:ascii="Wingdings" w:hAnsi="Wingdings" w:hint="default"/>
      </w:rPr>
    </w:lvl>
    <w:lvl w:ilvl="1" w:tplc="8FC056B4" w:tentative="1">
      <w:start w:val="1"/>
      <w:numFmt w:val="bullet"/>
      <w:lvlText w:val=""/>
      <w:lvlJc w:val="left"/>
      <w:pPr>
        <w:tabs>
          <w:tab w:val="num" w:pos="1440"/>
        </w:tabs>
        <w:ind w:left="1440" w:hanging="360"/>
      </w:pPr>
      <w:rPr>
        <w:rFonts w:ascii="Wingdings" w:hAnsi="Wingdings" w:hint="default"/>
      </w:rPr>
    </w:lvl>
    <w:lvl w:ilvl="2" w:tplc="9BAA3224" w:tentative="1">
      <w:start w:val="1"/>
      <w:numFmt w:val="bullet"/>
      <w:lvlText w:val=""/>
      <w:lvlJc w:val="left"/>
      <w:pPr>
        <w:tabs>
          <w:tab w:val="num" w:pos="2160"/>
        </w:tabs>
        <w:ind w:left="2160" w:hanging="360"/>
      </w:pPr>
      <w:rPr>
        <w:rFonts w:ascii="Wingdings" w:hAnsi="Wingdings" w:hint="default"/>
      </w:rPr>
    </w:lvl>
    <w:lvl w:ilvl="3" w:tplc="D4AA19FC" w:tentative="1">
      <w:start w:val="1"/>
      <w:numFmt w:val="bullet"/>
      <w:lvlText w:val=""/>
      <w:lvlJc w:val="left"/>
      <w:pPr>
        <w:tabs>
          <w:tab w:val="num" w:pos="2880"/>
        </w:tabs>
        <w:ind w:left="2880" w:hanging="360"/>
      </w:pPr>
      <w:rPr>
        <w:rFonts w:ascii="Wingdings" w:hAnsi="Wingdings" w:hint="default"/>
      </w:rPr>
    </w:lvl>
    <w:lvl w:ilvl="4" w:tplc="365E2472" w:tentative="1">
      <w:start w:val="1"/>
      <w:numFmt w:val="bullet"/>
      <w:lvlText w:val=""/>
      <w:lvlJc w:val="left"/>
      <w:pPr>
        <w:tabs>
          <w:tab w:val="num" w:pos="3600"/>
        </w:tabs>
        <w:ind w:left="3600" w:hanging="360"/>
      </w:pPr>
      <w:rPr>
        <w:rFonts w:ascii="Wingdings" w:hAnsi="Wingdings" w:hint="default"/>
      </w:rPr>
    </w:lvl>
    <w:lvl w:ilvl="5" w:tplc="7046C700" w:tentative="1">
      <w:start w:val="1"/>
      <w:numFmt w:val="bullet"/>
      <w:lvlText w:val=""/>
      <w:lvlJc w:val="left"/>
      <w:pPr>
        <w:tabs>
          <w:tab w:val="num" w:pos="4320"/>
        </w:tabs>
        <w:ind w:left="4320" w:hanging="360"/>
      </w:pPr>
      <w:rPr>
        <w:rFonts w:ascii="Wingdings" w:hAnsi="Wingdings" w:hint="default"/>
      </w:rPr>
    </w:lvl>
    <w:lvl w:ilvl="6" w:tplc="069AC3C8" w:tentative="1">
      <w:start w:val="1"/>
      <w:numFmt w:val="bullet"/>
      <w:lvlText w:val=""/>
      <w:lvlJc w:val="left"/>
      <w:pPr>
        <w:tabs>
          <w:tab w:val="num" w:pos="5040"/>
        </w:tabs>
        <w:ind w:left="5040" w:hanging="360"/>
      </w:pPr>
      <w:rPr>
        <w:rFonts w:ascii="Wingdings" w:hAnsi="Wingdings" w:hint="default"/>
      </w:rPr>
    </w:lvl>
    <w:lvl w:ilvl="7" w:tplc="7700ABEC" w:tentative="1">
      <w:start w:val="1"/>
      <w:numFmt w:val="bullet"/>
      <w:lvlText w:val=""/>
      <w:lvlJc w:val="left"/>
      <w:pPr>
        <w:tabs>
          <w:tab w:val="num" w:pos="5760"/>
        </w:tabs>
        <w:ind w:left="5760" w:hanging="360"/>
      </w:pPr>
      <w:rPr>
        <w:rFonts w:ascii="Wingdings" w:hAnsi="Wingdings" w:hint="default"/>
      </w:rPr>
    </w:lvl>
    <w:lvl w:ilvl="8" w:tplc="0F14C698" w:tentative="1">
      <w:start w:val="1"/>
      <w:numFmt w:val="bullet"/>
      <w:lvlText w:val=""/>
      <w:lvlJc w:val="left"/>
      <w:pPr>
        <w:tabs>
          <w:tab w:val="num" w:pos="6480"/>
        </w:tabs>
        <w:ind w:left="6480" w:hanging="360"/>
      </w:pPr>
      <w:rPr>
        <w:rFonts w:ascii="Wingdings" w:hAnsi="Wingdings" w:hint="default"/>
      </w:rPr>
    </w:lvl>
  </w:abstractNum>
  <w:abstractNum w:abstractNumId="14">
    <w:nsid w:val="2B1D354A"/>
    <w:multiLevelType w:val="hybridMultilevel"/>
    <w:tmpl w:val="4D4EFF8A"/>
    <w:lvl w:ilvl="0" w:tplc="0AA0DF10">
      <w:start w:val="1"/>
      <w:numFmt w:val="bullet"/>
      <w:lvlText w:val=""/>
      <w:lvlJc w:val="left"/>
      <w:pPr>
        <w:tabs>
          <w:tab w:val="num" w:pos="720"/>
        </w:tabs>
        <w:ind w:left="720" w:hanging="360"/>
      </w:pPr>
      <w:rPr>
        <w:rFonts w:ascii="Wingdings" w:hAnsi="Wingdings" w:hint="default"/>
      </w:rPr>
    </w:lvl>
    <w:lvl w:ilvl="1" w:tplc="018001A4" w:tentative="1">
      <w:start w:val="1"/>
      <w:numFmt w:val="bullet"/>
      <w:lvlText w:val=""/>
      <w:lvlJc w:val="left"/>
      <w:pPr>
        <w:tabs>
          <w:tab w:val="num" w:pos="1440"/>
        </w:tabs>
        <w:ind w:left="1440" w:hanging="360"/>
      </w:pPr>
      <w:rPr>
        <w:rFonts w:ascii="Wingdings" w:hAnsi="Wingdings" w:hint="default"/>
      </w:rPr>
    </w:lvl>
    <w:lvl w:ilvl="2" w:tplc="5D54B44A" w:tentative="1">
      <w:start w:val="1"/>
      <w:numFmt w:val="bullet"/>
      <w:lvlText w:val=""/>
      <w:lvlJc w:val="left"/>
      <w:pPr>
        <w:tabs>
          <w:tab w:val="num" w:pos="2160"/>
        </w:tabs>
        <w:ind w:left="2160" w:hanging="360"/>
      </w:pPr>
      <w:rPr>
        <w:rFonts w:ascii="Wingdings" w:hAnsi="Wingdings" w:hint="default"/>
      </w:rPr>
    </w:lvl>
    <w:lvl w:ilvl="3" w:tplc="114E1FCC" w:tentative="1">
      <w:start w:val="1"/>
      <w:numFmt w:val="bullet"/>
      <w:lvlText w:val=""/>
      <w:lvlJc w:val="left"/>
      <w:pPr>
        <w:tabs>
          <w:tab w:val="num" w:pos="2880"/>
        </w:tabs>
        <w:ind w:left="2880" w:hanging="360"/>
      </w:pPr>
      <w:rPr>
        <w:rFonts w:ascii="Wingdings" w:hAnsi="Wingdings" w:hint="default"/>
      </w:rPr>
    </w:lvl>
    <w:lvl w:ilvl="4" w:tplc="26260ADA" w:tentative="1">
      <w:start w:val="1"/>
      <w:numFmt w:val="bullet"/>
      <w:lvlText w:val=""/>
      <w:lvlJc w:val="left"/>
      <w:pPr>
        <w:tabs>
          <w:tab w:val="num" w:pos="3600"/>
        </w:tabs>
        <w:ind w:left="3600" w:hanging="360"/>
      </w:pPr>
      <w:rPr>
        <w:rFonts w:ascii="Wingdings" w:hAnsi="Wingdings" w:hint="default"/>
      </w:rPr>
    </w:lvl>
    <w:lvl w:ilvl="5" w:tplc="942E20DC" w:tentative="1">
      <w:start w:val="1"/>
      <w:numFmt w:val="bullet"/>
      <w:lvlText w:val=""/>
      <w:lvlJc w:val="left"/>
      <w:pPr>
        <w:tabs>
          <w:tab w:val="num" w:pos="4320"/>
        </w:tabs>
        <w:ind w:left="4320" w:hanging="360"/>
      </w:pPr>
      <w:rPr>
        <w:rFonts w:ascii="Wingdings" w:hAnsi="Wingdings" w:hint="default"/>
      </w:rPr>
    </w:lvl>
    <w:lvl w:ilvl="6" w:tplc="07A6E4B0" w:tentative="1">
      <w:start w:val="1"/>
      <w:numFmt w:val="bullet"/>
      <w:lvlText w:val=""/>
      <w:lvlJc w:val="left"/>
      <w:pPr>
        <w:tabs>
          <w:tab w:val="num" w:pos="5040"/>
        </w:tabs>
        <w:ind w:left="5040" w:hanging="360"/>
      </w:pPr>
      <w:rPr>
        <w:rFonts w:ascii="Wingdings" w:hAnsi="Wingdings" w:hint="default"/>
      </w:rPr>
    </w:lvl>
    <w:lvl w:ilvl="7" w:tplc="D608B014" w:tentative="1">
      <w:start w:val="1"/>
      <w:numFmt w:val="bullet"/>
      <w:lvlText w:val=""/>
      <w:lvlJc w:val="left"/>
      <w:pPr>
        <w:tabs>
          <w:tab w:val="num" w:pos="5760"/>
        </w:tabs>
        <w:ind w:left="5760" w:hanging="360"/>
      </w:pPr>
      <w:rPr>
        <w:rFonts w:ascii="Wingdings" w:hAnsi="Wingdings" w:hint="default"/>
      </w:rPr>
    </w:lvl>
    <w:lvl w:ilvl="8" w:tplc="797AA3FE" w:tentative="1">
      <w:start w:val="1"/>
      <w:numFmt w:val="bullet"/>
      <w:lvlText w:val=""/>
      <w:lvlJc w:val="left"/>
      <w:pPr>
        <w:tabs>
          <w:tab w:val="num" w:pos="6480"/>
        </w:tabs>
        <w:ind w:left="6480" w:hanging="360"/>
      </w:pPr>
      <w:rPr>
        <w:rFonts w:ascii="Wingdings" w:hAnsi="Wingdings" w:hint="default"/>
      </w:rPr>
    </w:lvl>
  </w:abstractNum>
  <w:abstractNum w:abstractNumId="15">
    <w:nsid w:val="2B603032"/>
    <w:multiLevelType w:val="hybridMultilevel"/>
    <w:tmpl w:val="407C573E"/>
    <w:lvl w:ilvl="0" w:tplc="4490CAF0">
      <w:start w:val="1"/>
      <w:numFmt w:val="bullet"/>
      <w:lvlText w:val=""/>
      <w:lvlJc w:val="left"/>
      <w:pPr>
        <w:tabs>
          <w:tab w:val="num" w:pos="720"/>
        </w:tabs>
        <w:ind w:left="720" w:hanging="360"/>
      </w:pPr>
      <w:rPr>
        <w:rFonts w:ascii="Wingdings 3" w:hAnsi="Wingdings 3" w:hint="default"/>
      </w:rPr>
    </w:lvl>
    <w:lvl w:ilvl="1" w:tplc="CCBA99BE" w:tentative="1">
      <w:start w:val="1"/>
      <w:numFmt w:val="bullet"/>
      <w:lvlText w:val=""/>
      <w:lvlJc w:val="left"/>
      <w:pPr>
        <w:tabs>
          <w:tab w:val="num" w:pos="1440"/>
        </w:tabs>
        <w:ind w:left="1440" w:hanging="360"/>
      </w:pPr>
      <w:rPr>
        <w:rFonts w:ascii="Wingdings 3" w:hAnsi="Wingdings 3" w:hint="default"/>
      </w:rPr>
    </w:lvl>
    <w:lvl w:ilvl="2" w:tplc="8AAA21D4" w:tentative="1">
      <w:start w:val="1"/>
      <w:numFmt w:val="bullet"/>
      <w:lvlText w:val=""/>
      <w:lvlJc w:val="left"/>
      <w:pPr>
        <w:tabs>
          <w:tab w:val="num" w:pos="2160"/>
        </w:tabs>
        <w:ind w:left="2160" w:hanging="360"/>
      </w:pPr>
      <w:rPr>
        <w:rFonts w:ascii="Wingdings 3" w:hAnsi="Wingdings 3" w:hint="default"/>
      </w:rPr>
    </w:lvl>
    <w:lvl w:ilvl="3" w:tplc="18E432D2" w:tentative="1">
      <w:start w:val="1"/>
      <w:numFmt w:val="bullet"/>
      <w:lvlText w:val=""/>
      <w:lvlJc w:val="left"/>
      <w:pPr>
        <w:tabs>
          <w:tab w:val="num" w:pos="2880"/>
        </w:tabs>
        <w:ind w:left="2880" w:hanging="360"/>
      </w:pPr>
      <w:rPr>
        <w:rFonts w:ascii="Wingdings 3" w:hAnsi="Wingdings 3" w:hint="default"/>
      </w:rPr>
    </w:lvl>
    <w:lvl w:ilvl="4" w:tplc="19FC437C" w:tentative="1">
      <w:start w:val="1"/>
      <w:numFmt w:val="bullet"/>
      <w:lvlText w:val=""/>
      <w:lvlJc w:val="left"/>
      <w:pPr>
        <w:tabs>
          <w:tab w:val="num" w:pos="3600"/>
        </w:tabs>
        <w:ind w:left="3600" w:hanging="360"/>
      </w:pPr>
      <w:rPr>
        <w:rFonts w:ascii="Wingdings 3" w:hAnsi="Wingdings 3" w:hint="default"/>
      </w:rPr>
    </w:lvl>
    <w:lvl w:ilvl="5" w:tplc="75F6E6A2" w:tentative="1">
      <w:start w:val="1"/>
      <w:numFmt w:val="bullet"/>
      <w:lvlText w:val=""/>
      <w:lvlJc w:val="left"/>
      <w:pPr>
        <w:tabs>
          <w:tab w:val="num" w:pos="4320"/>
        </w:tabs>
        <w:ind w:left="4320" w:hanging="360"/>
      </w:pPr>
      <w:rPr>
        <w:rFonts w:ascii="Wingdings 3" w:hAnsi="Wingdings 3" w:hint="default"/>
      </w:rPr>
    </w:lvl>
    <w:lvl w:ilvl="6" w:tplc="6412A18A" w:tentative="1">
      <w:start w:val="1"/>
      <w:numFmt w:val="bullet"/>
      <w:lvlText w:val=""/>
      <w:lvlJc w:val="left"/>
      <w:pPr>
        <w:tabs>
          <w:tab w:val="num" w:pos="5040"/>
        </w:tabs>
        <w:ind w:left="5040" w:hanging="360"/>
      </w:pPr>
      <w:rPr>
        <w:rFonts w:ascii="Wingdings 3" w:hAnsi="Wingdings 3" w:hint="default"/>
      </w:rPr>
    </w:lvl>
    <w:lvl w:ilvl="7" w:tplc="D7601202" w:tentative="1">
      <w:start w:val="1"/>
      <w:numFmt w:val="bullet"/>
      <w:lvlText w:val=""/>
      <w:lvlJc w:val="left"/>
      <w:pPr>
        <w:tabs>
          <w:tab w:val="num" w:pos="5760"/>
        </w:tabs>
        <w:ind w:left="5760" w:hanging="360"/>
      </w:pPr>
      <w:rPr>
        <w:rFonts w:ascii="Wingdings 3" w:hAnsi="Wingdings 3" w:hint="default"/>
      </w:rPr>
    </w:lvl>
    <w:lvl w:ilvl="8" w:tplc="1624C536" w:tentative="1">
      <w:start w:val="1"/>
      <w:numFmt w:val="bullet"/>
      <w:lvlText w:val=""/>
      <w:lvlJc w:val="left"/>
      <w:pPr>
        <w:tabs>
          <w:tab w:val="num" w:pos="6480"/>
        </w:tabs>
        <w:ind w:left="6480" w:hanging="360"/>
      </w:pPr>
      <w:rPr>
        <w:rFonts w:ascii="Wingdings 3" w:hAnsi="Wingdings 3" w:hint="default"/>
      </w:rPr>
    </w:lvl>
  </w:abstractNum>
  <w:abstractNum w:abstractNumId="16">
    <w:nsid w:val="2E745627"/>
    <w:multiLevelType w:val="hybridMultilevel"/>
    <w:tmpl w:val="9B86105A"/>
    <w:lvl w:ilvl="0" w:tplc="8A4CECAA">
      <w:start w:val="1"/>
      <w:numFmt w:val="bullet"/>
      <w:lvlText w:val=""/>
      <w:lvlJc w:val="left"/>
      <w:pPr>
        <w:tabs>
          <w:tab w:val="num" w:pos="720"/>
        </w:tabs>
        <w:ind w:left="720" w:hanging="360"/>
      </w:pPr>
      <w:rPr>
        <w:rFonts w:ascii="Wingdings 3" w:hAnsi="Wingdings 3" w:hint="default"/>
      </w:rPr>
    </w:lvl>
    <w:lvl w:ilvl="1" w:tplc="D00C10D8" w:tentative="1">
      <w:start w:val="1"/>
      <w:numFmt w:val="bullet"/>
      <w:lvlText w:val=""/>
      <w:lvlJc w:val="left"/>
      <w:pPr>
        <w:tabs>
          <w:tab w:val="num" w:pos="1440"/>
        </w:tabs>
        <w:ind w:left="1440" w:hanging="360"/>
      </w:pPr>
      <w:rPr>
        <w:rFonts w:ascii="Wingdings 3" w:hAnsi="Wingdings 3" w:hint="default"/>
      </w:rPr>
    </w:lvl>
    <w:lvl w:ilvl="2" w:tplc="6CB60532" w:tentative="1">
      <w:start w:val="1"/>
      <w:numFmt w:val="bullet"/>
      <w:lvlText w:val=""/>
      <w:lvlJc w:val="left"/>
      <w:pPr>
        <w:tabs>
          <w:tab w:val="num" w:pos="2160"/>
        </w:tabs>
        <w:ind w:left="2160" w:hanging="360"/>
      </w:pPr>
      <w:rPr>
        <w:rFonts w:ascii="Wingdings 3" w:hAnsi="Wingdings 3" w:hint="default"/>
      </w:rPr>
    </w:lvl>
    <w:lvl w:ilvl="3" w:tplc="D3700F14" w:tentative="1">
      <w:start w:val="1"/>
      <w:numFmt w:val="bullet"/>
      <w:lvlText w:val=""/>
      <w:lvlJc w:val="left"/>
      <w:pPr>
        <w:tabs>
          <w:tab w:val="num" w:pos="2880"/>
        </w:tabs>
        <w:ind w:left="2880" w:hanging="360"/>
      </w:pPr>
      <w:rPr>
        <w:rFonts w:ascii="Wingdings 3" w:hAnsi="Wingdings 3" w:hint="default"/>
      </w:rPr>
    </w:lvl>
    <w:lvl w:ilvl="4" w:tplc="C028623A" w:tentative="1">
      <w:start w:val="1"/>
      <w:numFmt w:val="bullet"/>
      <w:lvlText w:val=""/>
      <w:lvlJc w:val="left"/>
      <w:pPr>
        <w:tabs>
          <w:tab w:val="num" w:pos="3600"/>
        </w:tabs>
        <w:ind w:left="3600" w:hanging="360"/>
      </w:pPr>
      <w:rPr>
        <w:rFonts w:ascii="Wingdings 3" w:hAnsi="Wingdings 3" w:hint="default"/>
      </w:rPr>
    </w:lvl>
    <w:lvl w:ilvl="5" w:tplc="E06C3EC2" w:tentative="1">
      <w:start w:val="1"/>
      <w:numFmt w:val="bullet"/>
      <w:lvlText w:val=""/>
      <w:lvlJc w:val="left"/>
      <w:pPr>
        <w:tabs>
          <w:tab w:val="num" w:pos="4320"/>
        </w:tabs>
        <w:ind w:left="4320" w:hanging="360"/>
      </w:pPr>
      <w:rPr>
        <w:rFonts w:ascii="Wingdings 3" w:hAnsi="Wingdings 3" w:hint="default"/>
      </w:rPr>
    </w:lvl>
    <w:lvl w:ilvl="6" w:tplc="1EDC3B66" w:tentative="1">
      <w:start w:val="1"/>
      <w:numFmt w:val="bullet"/>
      <w:lvlText w:val=""/>
      <w:lvlJc w:val="left"/>
      <w:pPr>
        <w:tabs>
          <w:tab w:val="num" w:pos="5040"/>
        </w:tabs>
        <w:ind w:left="5040" w:hanging="360"/>
      </w:pPr>
      <w:rPr>
        <w:rFonts w:ascii="Wingdings 3" w:hAnsi="Wingdings 3" w:hint="default"/>
      </w:rPr>
    </w:lvl>
    <w:lvl w:ilvl="7" w:tplc="0CC8B39A" w:tentative="1">
      <w:start w:val="1"/>
      <w:numFmt w:val="bullet"/>
      <w:lvlText w:val=""/>
      <w:lvlJc w:val="left"/>
      <w:pPr>
        <w:tabs>
          <w:tab w:val="num" w:pos="5760"/>
        </w:tabs>
        <w:ind w:left="5760" w:hanging="360"/>
      </w:pPr>
      <w:rPr>
        <w:rFonts w:ascii="Wingdings 3" w:hAnsi="Wingdings 3" w:hint="default"/>
      </w:rPr>
    </w:lvl>
    <w:lvl w:ilvl="8" w:tplc="C75ED65A" w:tentative="1">
      <w:start w:val="1"/>
      <w:numFmt w:val="bullet"/>
      <w:lvlText w:val=""/>
      <w:lvlJc w:val="left"/>
      <w:pPr>
        <w:tabs>
          <w:tab w:val="num" w:pos="6480"/>
        </w:tabs>
        <w:ind w:left="6480" w:hanging="360"/>
      </w:pPr>
      <w:rPr>
        <w:rFonts w:ascii="Wingdings 3" w:hAnsi="Wingdings 3" w:hint="default"/>
      </w:rPr>
    </w:lvl>
  </w:abstractNum>
  <w:abstractNum w:abstractNumId="17">
    <w:nsid w:val="2F854964"/>
    <w:multiLevelType w:val="hybridMultilevel"/>
    <w:tmpl w:val="B0564A9E"/>
    <w:lvl w:ilvl="0" w:tplc="E6E0D5AC">
      <w:start w:val="1"/>
      <w:numFmt w:val="bullet"/>
      <w:lvlText w:val=""/>
      <w:lvlJc w:val="left"/>
      <w:pPr>
        <w:tabs>
          <w:tab w:val="num" w:pos="720"/>
        </w:tabs>
        <w:ind w:left="720" w:hanging="360"/>
      </w:pPr>
      <w:rPr>
        <w:rFonts w:ascii="Wingdings" w:hAnsi="Wingdings" w:hint="default"/>
      </w:rPr>
    </w:lvl>
    <w:lvl w:ilvl="1" w:tplc="C922CD2A" w:tentative="1">
      <w:start w:val="1"/>
      <w:numFmt w:val="bullet"/>
      <w:lvlText w:val=""/>
      <w:lvlJc w:val="left"/>
      <w:pPr>
        <w:tabs>
          <w:tab w:val="num" w:pos="1440"/>
        </w:tabs>
        <w:ind w:left="1440" w:hanging="360"/>
      </w:pPr>
      <w:rPr>
        <w:rFonts w:ascii="Wingdings" w:hAnsi="Wingdings" w:hint="default"/>
      </w:rPr>
    </w:lvl>
    <w:lvl w:ilvl="2" w:tplc="73143ED0" w:tentative="1">
      <w:start w:val="1"/>
      <w:numFmt w:val="bullet"/>
      <w:lvlText w:val=""/>
      <w:lvlJc w:val="left"/>
      <w:pPr>
        <w:tabs>
          <w:tab w:val="num" w:pos="2160"/>
        </w:tabs>
        <w:ind w:left="2160" w:hanging="360"/>
      </w:pPr>
      <w:rPr>
        <w:rFonts w:ascii="Wingdings" w:hAnsi="Wingdings" w:hint="default"/>
      </w:rPr>
    </w:lvl>
    <w:lvl w:ilvl="3" w:tplc="2DBE2A5C" w:tentative="1">
      <w:start w:val="1"/>
      <w:numFmt w:val="bullet"/>
      <w:lvlText w:val=""/>
      <w:lvlJc w:val="left"/>
      <w:pPr>
        <w:tabs>
          <w:tab w:val="num" w:pos="2880"/>
        </w:tabs>
        <w:ind w:left="2880" w:hanging="360"/>
      </w:pPr>
      <w:rPr>
        <w:rFonts w:ascii="Wingdings" w:hAnsi="Wingdings" w:hint="default"/>
      </w:rPr>
    </w:lvl>
    <w:lvl w:ilvl="4" w:tplc="57C0C124" w:tentative="1">
      <w:start w:val="1"/>
      <w:numFmt w:val="bullet"/>
      <w:lvlText w:val=""/>
      <w:lvlJc w:val="left"/>
      <w:pPr>
        <w:tabs>
          <w:tab w:val="num" w:pos="3600"/>
        </w:tabs>
        <w:ind w:left="3600" w:hanging="360"/>
      </w:pPr>
      <w:rPr>
        <w:rFonts w:ascii="Wingdings" w:hAnsi="Wingdings" w:hint="default"/>
      </w:rPr>
    </w:lvl>
    <w:lvl w:ilvl="5" w:tplc="316091FE" w:tentative="1">
      <w:start w:val="1"/>
      <w:numFmt w:val="bullet"/>
      <w:lvlText w:val=""/>
      <w:lvlJc w:val="left"/>
      <w:pPr>
        <w:tabs>
          <w:tab w:val="num" w:pos="4320"/>
        </w:tabs>
        <w:ind w:left="4320" w:hanging="360"/>
      </w:pPr>
      <w:rPr>
        <w:rFonts w:ascii="Wingdings" w:hAnsi="Wingdings" w:hint="default"/>
      </w:rPr>
    </w:lvl>
    <w:lvl w:ilvl="6" w:tplc="5D6A3F30" w:tentative="1">
      <w:start w:val="1"/>
      <w:numFmt w:val="bullet"/>
      <w:lvlText w:val=""/>
      <w:lvlJc w:val="left"/>
      <w:pPr>
        <w:tabs>
          <w:tab w:val="num" w:pos="5040"/>
        </w:tabs>
        <w:ind w:left="5040" w:hanging="360"/>
      </w:pPr>
      <w:rPr>
        <w:rFonts w:ascii="Wingdings" w:hAnsi="Wingdings" w:hint="default"/>
      </w:rPr>
    </w:lvl>
    <w:lvl w:ilvl="7" w:tplc="6CEE5F18" w:tentative="1">
      <w:start w:val="1"/>
      <w:numFmt w:val="bullet"/>
      <w:lvlText w:val=""/>
      <w:lvlJc w:val="left"/>
      <w:pPr>
        <w:tabs>
          <w:tab w:val="num" w:pos="5760"/>
        </w:tabs>
        <w:ind w:left="5760" w:hanging="360"/>
      </w:pPr>
      <w:rPr>
        <w:rFonts w:ascii="Wingdings" w:hAnsi="Wingdings" w:hint="default"/>
      </w:rPr>
    </w:lvl>
    <w:lvl w:ilvl="8" w:tplc="979CCF1C" w:tentative="1">
      <w:start w:val="1"/>
      <w:numFmt w:val="bullet"/>
      <w:lvlText w:val=""/>
      <w:lvlJc w:val="left"/>
      <w:pPr>
        <w:tabs>
          <w:tab w:val="num" w:pos="6480"/>
        </w:tabs>
        <w:ind w:left="6480" w:hanging="360"/>
      </w:pPr>
      <w:rPr>
        <w:rFonts w:ascii="Wingdings" w:hAnsi="Wingdings" w:hint="default"/>
      </w:rPr>
    </w:lvl>
  </w:abstractNum>
  <w:abstractNum w:abstractNumId="18">
    <w:nsid w:val="2FD66B40"/>
    <w:multiLevelType w:val="hybridMultilevel"/>
    <w:tmpl w:val="661E115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08637D4"/>
    <w:multiLevelType w:val="hybridMultilevel"/>
    <w:tmpl w:val="F4E47AC2"/>
    <w:lvl w:ilvl="0" w:tplc="CDBA1502">
      <w:start w:val="1"/>
      <w:numFmt w:val="bullet"/>
      <w:lvlText w:val=""/>
      <w:lvlJc w:val="left"/>
      <w:pPr>
        <w:tabs>
          <w:tab w:val="num" w:pos="720"/>
        </w:tabs>
        <w:ind w:left="720" w:hanging="360"/>
      </w:pPr>
      <w:rPr>
        <w:rFonts w:ascii="Wingdings 3" w:hAnsi="Wingdings 3" w:hint="default"/>
      </w:rPr>
    </w:lvl>
    <w:lvl w:ilvl="1" w:tplc="5D54CBB0" w:tentative="1">
      <w:start w:val="1"/>
      <w:numFmt w:val="bullet"/>
      <w:lvlText w:val=""/>
      <w:lvlJc w:val="left"/>
      <w:pPr>
        <w:tabs>
          <w:tab w:val="num" w:pos="1440"/>
        </w:tabs>
        <w:ind w:left="1440" w:hanging="360"/>
      </w:pPr>
      <w:rPr>
        <w:rFonts w:ascii="Wingdings 3" w:hAnsi="Wingdings 3" w:hint="default"/>
      </w:rPr>
    </w:lvl>
    <w:lvl w:ilvl="2" w:tplc="A7329ACC" w:tentative="1">
      <w:start w:val="1"/>
      <w:numFmt w:val="bullet"/>
      <w:lvlText w:val=""/>
      <w:lvlJc w:val="left"/>
      <w:pPr>
        <w:tabs>
          <w:tab w:val="num" w:pos="2160"/>
        </w:tabs>
        <w:ind w:left="2160" w:hanging="360"/>
      </w:pPr>
      <w:rPr>
        <w:rFonts w:ascii="Wingdings 3" w:hAnsi="Wingdings 3" w:hint="default"/>
      </w:rPr>
    </w:lvl>
    <w:lvl w:ilvl="3" w:tplc="29FAAFC8" w:tentative="1">
      <w:start w:val="1"/>
      <w:numFmt w:val="bullet"/>
      <w:lvlText w:val=""/>
      <w:lvlJc w:val="left"/>
      <w:pPr>
        <w:tabs>
          <w:tab w:val="num" w:pos="2880"/>
        </w:tabs>
        <w:ind w:left="2880" w:hanging="360"/>
      </w:pPr>
      <w:rPr>
        <w:rFonts w:ascii="Wingdings 3" w:hAnsi="Wingdings 3" w:hint="default"/>
      </w:rPr>
    </w:lvl>
    <w:lvl w:ilvl="4" w:tplc="297CE208" w:tentative="1">
      <w:start w:val="1"/>
      <w:numFmt w:val="bullet"/>
      <w:lvlText w:val=""/>
      <w:lvlJc w:val="left"/>
      <w:pPr>
        <w:tabs>
          <w:tab w:val="num" w:pos="3600"/>
        </w:tabs>
        <w:ind w:left="3600" w:hanging="360"/>
      </w:pPr>
      <w:rPr>
        <w:rFonts w:ascii="Wingdings 3" w:hAnsi="Wingdings 3" w:hint="default"/>
      </w:rPr>
    </w:lvl>
    <w:lvl w:ilvl="5" w:tplc="057EEE6C" w:tentative="1">
      <w:start w:val="1"/>
      <w:numFmt w:val="bullet"/>
      <w:lvlText w:val=""/>
      <w:lvlJc w:val="left"/>
      <w:pPr>
        <w:tabs>
          <w:tab w:val="num" w:pos="4320"/>
        </w:tabs>
        <w:ind w:left="4320" w:hanging="360"/>
      </w:pPr>
      <w:rPr>
        <w:rFonts w:ascii="Wingdings 3" w:hAnsi="Wingdings 3" w:hint="default"/>
      </w:rPr>
    </w:lvl>
    <w:lvl w:ilvl="6" w:tplc="6E345EBC" w:tentative="1">
      <w:start w:val="1"/>
      <w:numFmt w:val="bullet"/>
      <w:lvlText w:val=""/>
      <w:lvlJc w:val="left"/>
      <w:pPr>
        <w:tabs>
          <w:tab w:val="num" w:pos="5040"/>
        </w:tabs>
        <w:ind w:left="5040" w:hanging="360"/>
      </w:pPr>
      <w:rPr>
        <w:rFonts w:ascii="Wingdings 3" w:hAnsi="Wingdings 3" w:hint="default"/>
      </w:rPr>
    </w:lvl>
    <w:lvl w:ilvl="7" w:tplc="AF6411AC" w:tentative="1">
      <w:start w:val="1"/>
      <w:numFmt w:val="bullet"/>
      <w:lvlText w:val=""/>
      <w:lvlJc w:val="left"/>
      <w:pPr>
        <w:tabs>
          <w:tab w:val="num" w:pos="5760"/>
        </w:tabs>
        <w:ind w:left="5760" w:hanging="360"/>
      </w:pPr>
      <w:rPr>
        <w:rFonts w:ascii="Wingdings 3" w:hAnsi="Wingdings 3" w:hint="default"/>
      </w:rPr>
    </w:lvl>
    <w:lvl w:ilvl="8" w:tplc="6944C0E4" w:tentative="1">
      <w:start w:val="1"/>
      <w:numFmt w:val="bullet"/>
      <w:lvlText w:val=""/>
      <w:lvlJc w:val="left"/>
      <w:pPr>
        <w:tabs>
          <w:tab w:val="num" w:pos="6480"/>
        </w:tabs>
        <w:ind w:left="6480" w:hanging="360"/>
      </w:pPr>
      <w:rPr>
        <w:rFonts w:ascii="Wingdings 3" w:hAnsi="Wingdings 3" w:hint="default"/>
      </w:rPr>
    </w:lvl>
  </w:abstractNum>
  <w:abstractNum w:abstractNumId="20">
    <w:nsid w:val="33433E0F"/>
    <w:multiLevelType w:val="hybridMultilevel"/>
    <w:tmpl w:val="EB8E27C4"/>
    <w:lvl w:ilvl="0" w:tplc="110A1AE4">
      <w:start w:val="1"/>
      <w:numFmt w:val="bullet"/>
      <w:lvlText w:val=""/>
      <w:lvlJc w:val="left"/>
      <w:pPr>
        <w:tabs>
          <w:tab w:val="num" w:pos="720"/>
        </w:tabs>
        <w:ind w:left="720" w:hanging="360"/>
      </w:pPr>
      <w:rPr>
        <w:rFonts w:ascii="Wingdings 3" w:hAnsi="Wingdings 3" w:hint="default"/>
      </w:rPr>
    </w:lvl>
    <w:lvl w:ilvl="1" w:tplc="DF80EDE6" w:tentative="1">
      <w:start w:val="1"/>
      <w:numFmt w:val="bullet"/>
      <w:lvlText w:val=""/>
      <w:lvlJc w:val="left"/>
      <w:pPr>
        <w:tabs>
          <w:tab w:val="num" w:pos="1440"/>
        </w:tabs>
        <w:ind w:left="1440" w:hanging="360"/>
      </w:pPr>
      <w:rPr>
        <w:rFonts w:ascii="Wingdings 3" w:hAnsi="Wingdings 3" w:hint="default"/>
      </w:rPr>
    </w:lvl>
    <w:lvl w:ilvl="2" w:tplc="3710D824" w:tentative="1">
      <w:start w:val="1"/>
      <w:numFmt w:val="bullet"/>
      <w:lvlText w:val=""/>
      <w:lvlJc w:val="left"/>
      <w:pPr>
        <w:tabs>
          <w:tab w:val="num" w:pos="2160"/>
        </w:tabs>
        <w:ind w:left="2160" w:hanging="360"/>
      </w:pPr>
      <w:rPr>
        <w:rFonts w:ascii="Wingdings 3" w:hAnsi="Wingdings 3" w:hint="default"/>
      </w:rPr>
    </w:lvl>
    <w:lvl w:ilvl="3" w:tplc="61D45F24" w:tentative="1">
      <w:start w:val="1"/>
      <w:numFmt w:val="bullet"/>
      <w:lvlText w:val=""/>
      <w:lvlJc w:val="left"/>
      <w:pPr>
        <w:tabs>
          <w:tab w:val="num" w:pos="2880"/>
        </w:tabs>
        <w:ind w:left="2880" w:hanging="360"/>
      </w:pPr>
      <w:rPr>
        <w:rFonts w:ascii="Wingdings 3" w:hAnsi="Wingdings 3" w:hint="default"/>
      </w:rPr>
    </w:lvl>
    <w:lvl w:ilvl="4" w:tplc="58ECADF4" w:tentative="1">
      <w:start w:val="1"/>
      <w:numFmt w:val="bullet"/>
      <w:lvlText w:val=""/>
      <w:lvlJc w:val="left"/>
      <w:pPr>
        <w:tabs>
          <w:tab w:val="num" w:pos="3600"/>
        </w:tabs>
        <w:ind w:left="3600" w:hanging="360"/>
      </w:pPr>
      <w:rPr>
        <w:rFonts w:ascii="Wingdings 3" w:hAnsi="Wingdings 3" w:hint="default"/>
      </w:rPr>
    </w:lvl>
    <w:lvl w:ilvl="5" w:tplc="FCAE3CEC" w:tentative="1">
      <w:start w:val="1"/>
      <w:numFmt w:val="bullet"/>
      <w:lvlText w:val=""/>
      <w:lvlJc w:val="left"/>
      <w:pPr>
        <w:tabs>
          <w:tab w:val="num" w:pos="4320"/>
        </w:tabs>
        <w:ind w:left="4320" w:hanging="360"/>
      </w:pPr>
      <w:rPr>
        <w:rFonts w:ascii="Wingdings 3" w:hAnsi="Wingdings 3" w:hint="default"/>
      </w:rPr>
    </w:lvl>
    <w:lvl w:ilvl="6" w:tplc="96D28A76" w:tentative="1">
      <w:start w:val="1"/>
      <w:numFmt w:val="bullet"/>
      <w:lvlText w:val=""/>
      <w:lvlJc w:val="left"/>
      <w:pPr>
        <w:tabs>
          <w:tab w:val="num" w:pos="5040"/>
        </w:tabs>
        <w:ind w:left="5040" w:hanging="360"/>
      </w:pPr>
      <w:rPr>
        <w:rFonts w:ascii="Wingdings 3" w:hAnsi="Wingdings 3" w:hint="default"/>
      </w:rPr>
    </w:lvl>
    <w:lvl w:ilvl="7" w:tplc="759074DE" w:tentative="1">
      <w:start w:val="1"/>
      <w:numFmt w:val="bullet"/>
      <w:lvlText w:val=""/>
      <w:lvlJc w:val="left"/>
      <w:pPr>
        <w:tabs>
          <w:tab w:val="num" w:pos="5760"/>
        </w:tabs>
        <w:ind w:left="5760" w:hanging="360"/>
      </w:pPr>
      <w:rPr>
        <w:rFonts w:ascii="Wingdings 3" w:hAnsi="Wingdings 3" w:hint="default"/>
      </w:rPr>
    </w:lvl>
    <w:lvl w:ilvl="8" w:tplc="D790382A" w:tentative="1">
      <w:start w:val="1"/>
      <w:numFmt w:val="bullet"/>
      <w:lvlText w:val=""/>
      <w:lvlJc w:val="left"/>
      <w:pPr>
        <w:tabs>
          <w:tab w:val="num" w:pos="6480"/>
        </w:tabs>
        <w:ind w:left="6480" w:hanging="360"/>
      </w:pPr>
      <w:rPr>
        <w:rFonts w:ascii="Wingdings 3" w:hAnsi="Wingdings 3" w:hint="default"/>
      </w:rPr>
    </w:lvl>
  </w:abstractNum>
  <w:abstractNum w:abstractNumId="21">
    <w:nsid w:val="343E7B2B"/>
    <w:multiLevelType w:val="hybridMultilevel"/>
    <w:tmpl w:val="D0C6C786"/>
    <w:lvl w:ilvl="0" w:tplc="103C409C">
      <w:start w:val="1"/>
      <w:numFmt w:val="bullet"/>
      <w:lvlText w:val=""/>
      <w:lvlJc w:val="left"/>
      <w:pPr>
        <w:tabs>
          <w:tab w:val="num" w:pos="720"/>
        </w:tabs>
        <w:ind w:left="720" w:hanging="360"/>
      </w:pPr>
      <w:rPr>
        <w:rFonts w:ascii="Wingdings" w:hAnsi="Wingdings" w:hint="default"/>
      </w:rPr>
    </w:lvl>
    <w:lvl w:ilvl="1" w:tplc="2CD06E5E" w:tentative="1">
      <w:start w:val="1"/>
      <w:numFmt w:val="bullet"/>
      <w:lvlText w:val=""/>
      <w:lvlJc w:val="left"/>
      <w:pPr>
        <w:tabs>
          <w:tab w:val="num" w:pos="1440"/>
        </w:tabs>
        <w:ind w:left="1440" w:hanging="360"/>
      </w:pPr>
      <w:rPr>
        <w:rFonts w:ascii="Wingdings" w:hAnsi="Wingdings" w:hint="default"/>
      </w:rPr>
    </w:lvl>
    <w:lvl w:ilvl="2" w:tplc="79EA96D4" w:tentative="1">
      <w:start w:val="1"/>
      <w:numFmt w:val="bullet"/>
      <w:lvlText w:val=""/>
      <w:lvlJc w:val="left"/>
      <w:pPr>
        <w:tabs>
          <w:tab w:val="num" w:pos="2160"/>
        </w:tabs>
        <w:ind w:left="2160" w:hanging="360"/>
      </w:pPr>
      <w:rPr>
        <w:rFonts w:ascii="Wingdings" w:hAnsi="Wingdings" w:hint="default"/>
      </w:rPr>
    </w:lvl>
    <w:lvl w:ilvl="3" w:tplc="EAAEC242" w:tentative="1">
      <w:start w:val="1"/>
      <w:numFmt w:val="bullet"/>
      <w:lvlText w:val=""/>
      <w:lvlJc w:val="left"/>
      <w:pPr>
        <w:tabs>
          <w:tab w:val="num" w:pos="2880"/>
        </w:tabs>
        <w:ind w:left="2880" w:hanging="360"/>
      </w:pPr>
      <w:rPr>
        <w:rFonts w:ascii="Wingdings" w:hAnsi="Wingdings" w:hint="default"/>
      </w:rPr>
    </w:lvl>
    <w:lvl w:ilvl="4" w:tplc="F384C682" w:tentative="1">
      <w:start w:val="1"/>
      <w:numFmt w:val="bullet"/>
      <w:lvlText w:val=""/>
      <w:lvlJc w:val="left"/>
      <w:pPr>
        <w:tabs>
          <w:tab w:val="num" w:pos="3600"/>
        </w:tabs>
        <w:ind w:left="3600" w:hanging="360"/>
      </w:pPr>
      <w:rPr>
        <w:rFonts w:ascii="Wingdings" w:hAnsi="Wingdings" w:hint="default"/>
      </w:rPr>
    </w:lvl>
    <w:lvl w:ilvl="5" w:tplc="E794DE60" w:tentative="1">
      <w:start w:val="1"/>
      <w:numFmt w:val="bullet"/>
      <w:lvlText w:val=""/>
      <w:lvlJc w:val="left"/>
      <w:pPr>
        <w:tabs>
          <w:tab w:val="num" w:pos="4320"/>
        </w:tabs>
        <w:ind w:left="4320" w:hanging="360"/>
      </w:pPr>
      <w:rPr>
        <w:rFonts w:ascii="Wingdings" w:hAnsi="Wingdings" w:hint="default"/>
      </w:rPr>
    </w:lvl>
    <w:lvl w:ilvl="6" w:tplc="8278D806" w:tentative="1">
      <w:start w:val="1"/>
      <w:numFmt w:val="bullet"/>
      <w:lvlText w:val=""/>
      <w:lvlJc w:val="left"/>
      <w:pPr>
        <w:tabs>
          <w:tab w:val="num" w:pos="5040"/>
        </w:tabs>
        <w:ind w:left="5040" w:hanging="360"/>
      </w:pPr>
      <w:rPr>
        <w:rFonts w:ascii="Wingdings" w:hAnsi="Wingdings" w:hint="default"/>
      </w:rPr>
    </w:lvl>
    <w:lvl w:ilvl="7" w:tplc="F836C2D4" w:tentative="1">
      <w:start w:val="1"/>
      <w:numFmt w:val="bullet"/>
      <w:lvlText w:val=""/>
      <w:lvlJc w:val="left"/>
      <w:pPr>
        <w:tabs>
          <w:tab w:val="num" w:pos="5760"/>
        </w:tabs>
        <w:ind w:left="5760" w:hanging="360"/>
      </w:pPr>
      <w:rPr>
        <w:rFonts w:ascii="Wingdings" w:hAnsi="Wingdings" w:hint="default"/>
      </w:rPr>
    </w:lvl>
    <w:lvl w:ilvl="8" w:tplc="E368C6D2" w:tentative="1">
      <w:start w:val="1"/>
      <w:numFmt w:val="bullet"/>
      <w:lvlText w:val=""/>
      <w:lvlJc w:val="left"/>
      <w:pPr>
        <w:tabs>
          <w:tab w:val="num" w:pos="6480"/>
        </w:tabs>
        <w:ind w:left="6480" w:hanging="360"/>
      </w:pPr>
      <w:rPr>
        <w:rFonts w:ascii="Wingdings" w:hAnsi="Wingdings" w:hint="default"/>
      </w:rPr>
    </w:lvl>
  </w:abstractNum>
  <w:abstractNum w:abstractNumId="22">
    <w:nsid w:val="34B372C6"/>
    <w:multiLevelType w:val="hybridMultilevel"/>
    <w:tmpl w:val="C9902B96"/>
    <w:lvl w:ilvl="0" w:tplc="62166172">
      <w:start w:val="1"/>
      <w:numFmt w:val="bullet"/>
      <w:lvlText w:val=""/>
      <w:lvlJc w:val="left"/>
      <w:pPr>
        <w:tabs>
          <w:tab w:val="num" w:pos="720"/>
        </w:tabs>
        <w:ind w:left="720" w:hanging="360"/>
      </w:pPr>
      <w:rPr>
        <w:rFonts w:ascii="Wingdings 3" w:hAnsi="Wingdings 3" w:hint="default"/>
      </w:rPr>
    </w:lvl>
    <w:lvl w:ilvl="1" w:tplc="E828F39A" w:tentative="1">
      <w:start w:val="1"/>
      <w:numFmt w:val="bullet"/>
      <w:lvlText w:val=""/>
      <w:lvlJc w:val="left"/>
      <w:pPr>
        <w:tabs>
          <w:tab w:val="num" w:pos="1440"/>
        </w:tabs>
        <w:ind w:left="1440" w:hanging="360"/>
      </w:pPr>
      <w:rPr>
        <w:rFonts w:ascii="Wingdings 3" w:hAnsi="Wingdings 3" w:hint="default"/>
      </w:rPr>
    </w:lvl>
    <w:lvl w:ilvl="2" w:tplc="11B0FD8A" w:tentative="1">
      <w:start w:val="1"/>
      <w:numFmt w:val="bullet"/>
      <w:lvlText w:val=""/>
      <w:lvlJc w:val="left"/>
      <w:pPr>
        <w:tabs>
          <w:tab w:val="num" w:pos="2160"/>
        </w:tabs>
        <w:ind w:left="2160" w:hanging="360"/>
      </w:pPr>
      <w:rPr>
        <w:rFonts w:ascii="Wingdings 3" w:hAnsi="Wingdings 3" w:hint="default"/>
      </w:rPr>
    </w:lvl>
    <w:lvl w:ilvl="3" w:tplc="1E6A4DE8" w:tentative="1">
      <w:start w:val="1"/>
      <w:numFmt w:val="bullet"/>
      <w:lvlText w:val=""/>
      <w:lvlJc w:val="left"/>
      <w:pPr>
        <w:tabs>
          <w:tab w:val="num" w:pos="2880"/>
        </w:tabs>
        <w:ind w:left="2880" w:hanging="360"/>
      </w:pPr>
      <w:rPr>
        <w:rFonts w:ascii="Wingdings 3" w:hAnsi="Wingdings 3" w:hint="default"/>
      </w:rPr>
    </w:lvl>
    <w:lvl w:ilvl="4" w:tplc="4AA04F6E" w:tentative="1">
      <w:start w:val="1"/>
      <w:numFmt w:val="bullet"/>
      <w:lvlText w:val=""/>
      <w:lvlJc w:val="left"/>
      <w:pPr>
        <w:tabs>
          <w:tab w:val="num" w:pos="3600"/>
        </w:tabs>
        <w:ind w:left="3600" w:hanging="360"/>
      </w:pPr>
      <w:rPr>
        <w:rFonts w:ascii="Wingdings 3" w:hAnsi="Wingdings 3" w:hint="default"/>
      </w:rPr>
    </w:lvl>
    <w:lvl w:ilvl="5" w:tplc="98903C7C" w:tentative="1">
      <w:start w:val="1"/>
      <w:numFmt w:val="bullet"/>
      <w:lvlText w:val=""/>
      <w:lvlJc w:val="left"/>
      <w:pPr>
        <w:tabs>
          <w:tab w:val="num" w:pos="4320"/>
        </w:tabs>
        <w:ind w:left="4320" w:hanging="360"/>
      </w:pPr>
      <w:rPr>
        <w:rFonts w:ascii="Wingdings 3" w:hAnsi="Wingdings 3" w:hint="default"/>
      </w:rPr>
    </w:lvl>
    <w:lvl w:ilvl="6" w:tplc="DDC0A104" w:tentative="1">
      <w:start w:val="1"/>
      <w:numFmt w:val="bullet"/>
      <w:lvlText w:val=""/>
      <w:lvlJc w:val="left"/>
      <w:pPr>
        <w:tabs>
          <w:tab w:val="num" w:pos="5040"/>
        </w:tabs>
        <w:ind w:left="5040" w:hanging="360"/>
      </w:pPr>
      <w:rPr>
        <w:rFonts w:ascii="Wingdings 3" w:hAnsi="Wingdings 3" w:hint="default"/>
      </w:rPr>
    </w:lvl>
    <w:lvl w:ilvl="7" w:tplc="8D5EC590" w:tentative="1">
      <w:start w:val="1"/>
      <w:numFmt w:val="bullet"/>
      <w:lvlText w:val=""/>
      <w:lvlJc w:val="left"/>
      <w:pPr>
        <w:tabs>
          <w:tab w:val="num" w:pos="5760"/>
        </w:tabs>
        <w:ind w:left="5760" w:hanging="360"/>
      </w:pPr>
      <w:rPr>
        <w:rFonts w:ascii="Wingdings 3" w:hAnsi="Wingdings 3" w:hint="default"/>
      </w:rPr>
    </w:lvl>
    <w:lvl w:ilvl="8" w:tplc="ACA6CD3E" w:tentative="1">
      <w:start w:val="1"/>
      <w:numFmt w:val="bullet"/>
      <w:lvlText w:val=""/>
      <w:lvlJc w:val="left"/>
      <w:pPr>
        <w:tabs>
          <w:tab w:val="num" w:pos="6480"/>
        </w:tabs>
        <w:ind w:left="6480" w:hanging="360"/>
      </w:pPr>
      <w:rPr>
        <w:rFonts w:ascii="Wingdings 3" w:hAnsi="Wingdings 3" w:hint="default"/>
      </w:rPr>
    </w:lvl>
  </w:abstractNum>
  <w:abstractNum w:abstractNumId="23">
    <w:nsid w:val="34CE77BB"/>
    <w:multiLevelType w:val="hybridMultilevel"/>
    <w:tmpl w:val="3CA8644A"/>
    <w:lvl w:ilvl="0" w:tplc="ECBEC9FA">
      <w:start w:val="1"/>
      <w:numFmt w:val="bullet"/>
      <w:lvlText w:val=""/>
      <w:lvlJc w:val="left"/>
      <w:pPr>
        <w:tabs>
          <w:tab w:val="num" w:pos="720"/>
        </w:tabs>
        <w:ind w:left="720" w:hanging="360"/>
      </w:pPr>
      <w:rPr>
        <w:rFonts w:ascii="Wingdings" w:hAnsi="Wingdings" w:hint="default"/>
      </w:rPr>
    </w:lvl>
    <w:lvl w:ilvl="1" w:tplc="086C55A2" w:tentative="1">
      <w:start w:val="1"/>
      <w:numFmt w:val="bullet"/>
      <w:lvlText w:val=""/>
      <w:lvlJc w:val="left"/>
      <w:pPr>
        <w:tabs>
          <w:tab w:val="num" w:pos="1440"/>
        </w:tabs>
        <w:ind w:left="1440" w:hanging="360"/>
      </w:pPr>
      <w:rPr>
        <w:rFonts w:ascii="Wingdings" w:hAnsi="Wingdings" w:hint="default"/>
      </w:rPr>
    </w:lvl>
    <w:lvl w:ilvl="2" w:tplc="80F0E282" w:tentative="1">
      <w:start w:val="1"/>
      <w:numFmt w:val="bullet"/>
      <w:lvlText w:val=""/>
      <w:lvlJc w:val="left"/>
      <w:pPr>
        <w:tabs>
          <w:tab w:val="num" w:pos="2160"/>
        </w:tabs>
        <w:ind w:left="2160" w:hanging="360"/>
      </w:pPr>
      <w:rPr>
        <w:rFonts w:ascii="Wingdings" w:hAnsi="Wingdings" w:hint="default"/>
      </w:rPr>
    </w:lvl>
    <w:lvl w:ilvl="3" w:tplc="37644680" w:tentative="1">
      <w:start w:val="1"/>
      <w:numFmt w:val="bullet"/>
      <w:lvlText w:val=""/>
      <w:lvlJc w:val="left"/>
      <w:pPr>
        <w:tabs>
          <w:tab w:val="num" w:pos="2880"/>
        </w:tabs>
        <w:ind w:left="2880" w:hanging="360"/>
      </w:pPr>
      <w:rPr>
        <w:rFonts w:ascii="Wingdings" w:hAnsi="Wingdings" w:hint="default"/>
      </w:rPr>
    </w:lvl>
    <w:lvl w:ilvl="4" w:tplc="126C25AA" w:tentative="1">
      <w:start w:val="1"/>
      <w:numFmt w:val="bullet"/>
      <w:lvlText w:val=""/>
      <w:lvlJc w:val="left"/>
      <w:pPr>
        <w:tabs>
          <w:tab w:val="num" w:pos="3600"/>
        </w:tabs>
        <w:ind w:left="3600" w:hanging="360"/>
      </w:pPr>
      <w:rPr>
        <w:rFonts w:ascii="Wingdings" w:hAnsi="Wingdings" w:hint="default"/>
      </w:rPr>
    </w:lvl>
    <w:lvl w:ilvl="5" w:tplc="4FA61544" w:tentative="1">
      <w:start w:val="1"/>
      <w:numFmt w:val="bullet"/>
      <w:lvlText w:val=""/>
      <w:lvlJc w:val="left"/>
      <w:pPr>
        <w:tabs>
          <w:tab w:val="num" w:pos="4320"/>
        </w:tabs>
        <w:ind w:left="4320" w:hanging="360"/>
      </w:pPr>
      <w:rPr>
        <w:rFonts w:ascii="Wingdings" w:hAnsi="Wingdings" w:hint="default"/>
      </w:rPr>
    </w:lvl>
    <w:lvl w:ilvl="6" w:tplc="31A4E3F0" w:tentative="1">
      <w:start w:val="1"/>
      <w:numFmt w:val="bullet"/>
      <w:lvlText w:val=""/>
      <w:lvlJc w:val="left"/>
      <w:pPr>
        <w:tabs>
          <w:tab w:val="num" w:pos="5040"/>
        </w:tabs>
        <w:ind w:left="5040" w:hanging="360"/>
      </w:pPr>
      <w:rPr>
        <w:rFonts w:ascii="Wingdings" w:hAnsi="Wingdings" w:hint="default"/>
      </w:rPr>
    </w:lvl>
    <w:lvl w:ilvl="7" w:tplc="1ACED9B6" w:tentative="1">
      <w:start w:val="1"/>
      <w:numFmt w:val="bullet"/>
      <w:lvlText w:val=""/>
      <w:lvlJc w:val="left"/>
      <w:pPr>
        <w:tabs>
          <w:tab w:val="num" w:pos="5760"/>
        </w:tabs>
        <w:ind w:left="5760" w:hanging="360"/>
      </w:pPr>
      <w:rPr>
        <w:rFonts w:ascii="Wingdings" w:hAnsi="Wingdings" w:hint="default"/>
      </w:rPr>
    </w:lvl>
    <w:lvl w:ilvl="8" w:tplc="C664717C" w:tentative="1">
      <w:start w:val="1"/>
      <w:numFmt w:val="bullet"/>
      <w:lvlText w:val=""/>
      <w:lvlJc w:val="left"/>
      <w:pPr>
        <w:tabs>
          <w:tab w:val="num" w:pos="6480"/>
        </w:tabs>
        <w:ind w:left="6480" w:hanging="360"/>
      </w:pPr>
      <w:rPr>
        <w:rFonts w:ascii="Wingdings" w:hAnsi="Wingdings" w:hint="default"/>
      </w:rPr>
    </w:lvl>
  </w:abstractNum>
  <w:abstractNum w:abstractNumId="24">
    <w:nsid w:val="36A80120"/>
    <w:multiLevelType w:val="hybridMultilevel"/>
    <w:tmpl w:val="A782D510"/>
    <w:lvl w:ilvl="0" w:tplc="4F64208C">
      <w:start w:val="1"/>
      <w:numFmt w:val="bullet"/>
      <w:lvlText w:val=""/>
      <w:lvlJc w:val="left"/>
      <w:pPr>
        <w:tabs>
          <w:tab w:val="num" w:pos="720"/>
        </w:tabs>
        <w:ind w:left="720" w:hanging="360"/>
      </w:pPr>
      <w:rPr>
        <w:rFonts w:ascii="Wingdings" w:hAnsi="Wingdings" w:hint="default"/>
      </w:rPr>
    </w:lvl>
    <w:lvl w:ilvl="1" w:tplc="19DEDBC8" w:tentative="1">
      <w:start w:val="1"/>
      <w:numFmt w:val="bullet"/>
      <w:lvlText w:val=""/>
      <w:lvlJc w:val="left"/>
      <w:pPr>
        <w:tabs>
          <w:tab w:val="num" w:pos="1440"/>
        </w:tabs>
        <w:ind w:left="1440" w:hanging="360"/>
      </w:pPr>
      <w:rPr>
        <w:rFonts w:ascii="Wingdings" w:hAnsi="Wingdings" w:hint="default"/>
      </w:rPr>
    </w:lvl>
    <w:lvl w:ilvl="2" w:tplc="3D6CC64C" w:tentative="1">
      <w:start w:val="1"/>
      <w:numFmt w:val="bullet"/>
      <w:lvlText w:val=""/>
      <w:lvlJc w:val="left"/>
      <w:pPr>
        <w:tabs>
          <w:tab w:val="num" w:pos="2160"/>
        </w:tabs>
        <w:ind w:left="2160" w:hanging="360"/>
      </w:pPr>
      <w:rPr>
        <w:rFonts w:ascii="Wingdings" w:hAnsi="Wingdings" w:hint="default"/>
      </w:rPr>
    </w:lvl>
    <w:lvl w:ilvl="3" w:tplc="F0684502" w:tentative="1">
      <w:start w:val="1"/>
      <w:numFmt w:val="bullet"/>
      <w:lvlText w:val=""/>
      <w:lvlJc w:val="left"/>
      <w:pPr>
        <w:tabs>
          <w:tab w:val="num" w:pos="2880"/>
        </w:tabs>
        <w:ind w:left="2880" w:hanging="360"/>
      </w:pPr>
      <w:rPr>
        <w:rFonts w:ascii="Wingdings" w:hAnsi="Wingdings" w:hint="default"/>
      </w:rPr>
    </w:lvl>
    <w:lvl w:ilvl="4" w:tplc="BC743B2A" w:tentative="1">
      <w:start w:val="1"/>
      <w:numFmt w:val="bullet"/>
      <w:lvlText w:val=""/>
      <w:lvlJc w:val="left"/>
      <w:pPr>
        <w:tabs>
          <w:tab w:val="num" w:pos="3600"/>
        </w:tabs>
        <w:ind w:left="3600" w:hanging="360"/>
      </w:pPr>
      <w:rPr>
        <w:rFonts w:ascii="Wingdings" w:hAnsi="Wingdings" w:hint="default"/>
      </w:rPr>
    </w:lvl>
    <w:lvl w:ilvl="5" w:tplc="28802A0E" w:tentative="1">
      <w:start w:val="1"/>
      <w:numFmt w:val="bullet"/>
      <w:lvlText w:val=""/>
      <w:lvlJc w:val="left"/>
      <w:pPr>
        <w:tabs>
          <w:tab w:val="num" w:pos="4320"/>
        </w:tabs>
        <w:ind w:left="4320" w:hanging="360"/>
      </w:pPr>
      <w:rPr>
        <w:rFonts w:ascii="Wingdings" w:hAnsi="Wingdings" w:hint="default"/>
      </w:rPr>
    </w:lvl>
    <w:lvl w:ilvl="6" w:tplc="A2AE7CB2" w:tentative="1">
      <w:start w:val="1"/>
      <w:numFmt w:val="bullet"/>
      <w:lvlText w:val=""/>
      <w:lvlJc w:val="left"/>
      <w:pPr>
        <w:tabs>
          <w:tab w:val="num" w:pos="5040"/>
        </w:tabs>
        <w:ind w:left="5040" w:hanging="360"/>
      </w:pPr>
      <w:rPr>
        <w:rFonts w:ascii="Wingdings" w:hAnsi="Wingdings" w:hint="default"/>
      </w:rPr>
    </w:lvl>
    <w:lvl w:ilvl="7" w:tplc="2FDEAD46" w:tentative="1">
      <w:start w:val="1"/>
      <w:numFmt w:val="bullet"/>
      <w:lvlText w:val=""/>
      <w:lvlJc w:val="left"/>
      <w:pPr>
        <w:tabs>
          <w:tab w:val="num" w:pos="5760"/>
        </w:tabs>
        <w:ind w:left="5760" w:hanging="360"/>
      </w:pPr>
      <w:rPr>
        <w:rFonts w:ascii="Wingdings" w:hAnsi="Wingdings" w:hint="default"/>
      </w:rPr>
    </w:lvl>
    <w:lvl w:ilvl="8" w:tplc="C10EC592" w:tentative="1">
      <w:start w:val="1"/>
      <w:numFmt w:val="bullet"/>
      <w:lvlText w:val=""/>
      <w:lvlJc w:val="left"/>
      <w:pPr>
        <w:tabs>
          <w:tab w:val="num" w:pos="6480"/>
        </w:tabs>
        <w:ind w:left="6480" w:hanging="360"/>
      </w:pPr>
      <w:rPr>
        <w:rFonts w:ascii="Wingdings" w:hAnsi="Wingdings" w:hint="default"/>
      </w:rPr>
    </w:lvl>
  </w:abstractNum>
  <w:abstractNum w:abstractNumId="25">
    <w:nsid w:val="3B2D7E83"/>
    <w:multiLevelType w:val="hybridMultilevel"/>
    <w:tmpl w:val="EA205F94"/>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nsid w:val="42C71E06"/>
    <w:multiLevelType w:val="hybridMultilevel"/>
    <w:tmpl w:val="E092FB50"/>
    <w:lvl w:ilvl="0" w:tplc="CE204E4E">
      <w:start w:val="1"/>
      <w:numFmt w:val="bullet"/>
      <w:lvlText w:val=""/>
      <w:lvlJc w:val="left"/>
      <w:pPr>
        <w:tabs>
          <w:tab w:val="num" w:pos="720"/>
        </w:tabs>
        <w:ind w:left="720" w:hanging="360"/>
      </w:pPr>
      <w:rPr>
        <w:rFonts w:ascii="Wingdings" w:hAnsi="Wingdings" w:hint="default"/>
      </w:rPr>
    </w:lvl>
    <w:lvl w:ilvl="1" w:tplc="6F8E21B2" w:tentative="1">
      <w:start w:val="1"/>
      <w:numFmt w:val="bullet"/>
      <w:lvlText w:val=""/>
      <w:lvlJc w:val="left"/>
      <w:pPr>
        <w:tabs>
          <w:tab w:val="num" w:pos="1440"/>
        </w:tabs>
        <w:ind w:left="1440" w:hanging="360"/>
      </w:pPr>
      <w:rPr>
        <w:rFonts w:ascii="Wingdings" w:hAnsi="Wingdings" w:hint="default"/>
      </w:rPr>
    </w:lvl>
    <w:lvl w:ilvl="2" w:tplc="2ACE8362" w:tentative="1">
      <w:start w:val="1"/>
      <w:numFmt w:val="bullet"/>
      <w:lvlText w:val=""/>
      <w:lvlJc w:val="left"/>
      <w:pPr>
        <w:tabs>
          <w:tab w:val="num" w:pos="2160"/>
        </w:tabs>
        <w:ind w:left="2160" w:hanging="360"/>
      </w:pPr>
      <w:rPr>
        <w:rFonts w:ascii="Wingdings" w:hAnsi="Wingdings" w:hint="default"/>
      </w:rPr>
    </w:lvl>
    <w:lvl w:ilvl="3" w:tplc="A720E40C" w:tentative="1">
      <w:start w:val="1"/>
      <w:numFmt w:val="bullet"/>
      <w:lvlText w:val=""/>
      <w:lvlJc w:val="left"/>
      <w:pPr>
        <w:tabs>
          <w:tab w:val="num" w:pos="2880"/>
        </w:tabs>
        <w:ind w:left="2880" w:hanging="360"/>
      </w:pPr>
      <w:rPr>
        <w:rFonts w:ascii="Wingdings" w:hAnsi="Wingdings" w:hint="default"/>
      </w:rPr>
    </w:lvl>
    <w:lvl w:ilvl="4" w:tplc="29FC2860" w:tentative="1">
      <w:start w:val="1"/>
      <w:numFmt w:val="bullet"/>
      <w:lvlText w:val=""/>
      <w:lvlJc w:val="left"/>
      <w:pPr>
        <w:tabs>
          <w:tab w:val="num" w:pos="3600"/>
        </w:tabs>
        <w:ind w:left="3600" w:hanging="360"/>
      </w:pPr>
      <w:rPr>
        <w:rFonts w:ascii="Wingdings" w:hAnsi="Wingdings" w:hint="default"/>
      </w:rPr>
    </w:lvl>
    <w:lvl w:ilvl="5" w:tplc="6AEC7450" w:tentative="1">
      <w:start w:val="1"/>
      <w:numFmt w:val="bullet"/>
      <w:lvlText w:val=""/>
      <w:lvlJc w:val="left"/>
      <w:pPr>
        <w:tabs>
          <w:tab w:val="num" w:pos="4320"/>
        </w:tabs>
        <w:ind w:left="4320" w:hanging="360"/>
      </w:pPr>
      <w:rPr>
        <w:rFonts w:ascii="Wingdings" w:hAnsi="Wingdings" w:hint="default"/>
      </w:rPr>
    </w:lvl>
    <w:lvl w:ilvl="6" w:tplc="A90012D0" w:tentative="1">
      <w:start w:val="1"/>
      <w:numFmt w:val="bullet"/>
      <w:lvlText w:val=""/>
      <w:lvlJc w:val="left"/>
      <w:pPr>
        <w:tabs>
          <w:tab w:val="num" w:pos="5040"/>
        </w:tabs>
        <w:ind w:left="5040" w:hanging="360"/>
      </w:pPr>
      <w:rPr>
        <w:rFonts w:ascii="Wingdings" w:hAnsi="Wingdings" w:hint="default"/>
      </w:rPr>
    </w:lvl>
    <w:lvl w:ilvl="7" w:tplc="37EA6644" w:tentative="1">
      <w:start w:val="1"/>
      <w:numFmt w:val="bullet"/>
      <w:lvlText w:val=""/>
      <w:lvlJc w:val="left"/>
      <w:pPr>
        <w:tabs>
          <w:tab w:val="num" w:pos="5760"/>
        </w:tabs>
        <w:ind w:left="5760" w:hanging="360"/>
      </w:pPr>
      <w:rPr>
        <w:rFonts w:ascii="Wingdings" w:hAnsi="Wingdings" w:hint="default"/>
      </w:rPr>
    </w:lvl>
    <w:lvl w:ilvl="8" w:tplc="AB487DB2" w:tentative="1">
      <w:start w:val="1"/>
      <w:numFmt w:val="bullet"/>
      <w:lvlText w:val=""/>
      <w:lvlJc w:val="left"/>
      <w:pPr>
        <w:tabs>
          <w:tab w:val="num" w:pos="6480"/>
        </w:tabs>
        <w:ind w:left="6480" w:hanging="360"/>
      </w:pPr>
      <w:rPr>
        <w:rFonts w:ascii="Wingdings" w:hAnsi="Wingdings" w:hint="default"/>
      </w:rPr>
    </w:lvl>
  </w:abstractNum>
  <w:abstractNum w:abstractNumId="27">
    <w:nsid w:val="455756A0"/>
    <w:multiLevelType w:val="hybridMultilevel"/>
    <w:tmpl w:val="E6DAECD4"/>
    <w:lvl w:ilvl="0" w:tplc="01A8D4C2">
      <w:start w:val="1"/>
      <w:numFmt w:val="bullet"/>
      <w:lvlText w:val=""/>
      <w:lvlJc w:val="left"/>
      <w:pPr>
        <w:tabs>
          <w:tab w:val="num" w:pos="720"/>
        </w:tabs>
        <w:ind w:left="720" w:hanging="360"/>
      </w:pPr>
      <w:rPr>
        <w:rFonts w:ascii="Wingdings" w:hAnsi="Wingdings" w:hint="default"/>
      </w:rPr>
    </w:lvl>
    <w:lvl w:ilvl="1" w:tplc="93C0CD08" w:tentative="1">
      <w:start w:val="1"/>
      <w:numFmt w:val="bullet"/>
      <w:lvlText w:val=""/>
      <w:lvlJc w:val="left"/>
      <w:pPr>
        <w:tabs>
          <w:tab w:val="num" w:pos="1440"/>
        </w:tabs>
        <w:ind w:left="1440" w:hanging="360"/>
      </w:pPr>
      <w:rPr>
        <w:rFonts w:ascii="Wingdings" w:hAnsi="Wingdings" w:hint="default"/>
      </w:rPr>
    </w:lvl>
    <w:lvl w:ilvl="2" w:tplc="349C97B8" w:tentative="1">
      <w:start w:val="1"/>
      <w:numFmt w:val="bullet"/>
      <w:lvlText w:val=""/>
      <w:lvlJc w:val="left"/>
      <w:pPr>
        <w:tabs>
          <w:tab w:val="num" w:pos="2160"/>
        </w:tabs>
        <w:ind w:left="2160" w:hanging="360"/>
      </w:pPr>
      <w:rPr>
        <w:rFonts w:ascii="Wingdings" w:hAnsi="Wingdings" w:hint="default"/>
      </w:rPr>
    </w:lvl>
    <w:lvl w:ilvl="3" w:tplc="DE7CFFB4" w:tentative="1">
      <w:start w:val="1"/>
      <w:numFmt w:val="bullet"/>
      <w:lvlText w:val=""/>
      <w:lvlJc w:val="left"/>
      <w:pPr>
        <w:tabs>
          <w:tab w:val="num" w:pos="2880"/>
        </w:tabs>
        <w:ind w:left="2880" w:hanging="360"/>
      </w:pPr>
      <w:rPr>
        <w:rFonts w:ascii="Wingdings" w:hAnsi="Wingdings" w:hint="default"/>
      </w:rPr>
    </w:lvl>
    <w:lvl w:ilvl="4" w:tplc="20FA8568" w:tentative="1">
      <w:start w:val="1"/>
      <w:numFmt w:val="bullet"/>
      <w:lvlText w:val=""/>
      <w:lvlJc w:val="left"/>
      <w:pPr>
        <w:tabs>
          <w:tab w:val="num" w:pos="3600"/>
        </w:tabs>
        <w:ind w:left="3600" w:hanging="360"/>
      </w:pPr>
      <w:rPr>
        <w:rFonts w:ascii="Wingdings" w:hAnsi="Wingdings" w:hint="default"/>
      </w:rPr>
    </w:lvl>
    <w:lvl w:ilvl="5" w:tplc="691A633A" w:tentative="1">
      <w:start w:val="1"/>
      <w:numFmt w:val="bullet"/>
      <w:lvlText w:val=""/>
      <w:lvlJc w:val="left"/>
      <w:pPr>
        <w:tabs>
          <w:tab w:val="num" w:pos="4320"/>
        </w:tabs>
        <w:ind w:left="4320" w:hanging="360"/>
      </w:pPr>
      <w:rPr>
        <w:rFonts w:ascii="Wingdings" w:hAnsi="Wingdings" w:hint="default"/>
      </w:rPr>
    </w:lvl>
    <w:lvl w:ilvl="6" w:tplc="363060CC" w:tentative="1">
      <w:start w:val="1"/>
      <w:numFmt w:val="bullet"/>
      <w:lvlText w:val=""/>
      <w:lvlJc w:val="left"/>
      <w:pPr>
        <w:tabs>
          <w:tab w:val="num" w:pos="5040"/>
        </w:tabs>
        <w:ind w:left="5040" w:hanging="360"/>
      </w:pPr>
      <w:rPr>
        <w:rFonts w:ascii="Wingdings" w:hAnsi="Wingdings" w:hint="default"/>
      </w:rPr>
    </w:lvl>
    <w:lvl w:ilvl="7" w:tplc="11707066" w:tentative="1">
      <w:start w:val="1"/>
      <w:numFmt w:val="bullet"/>
      <w:lvlText w:val=""/>
      <w:lvlJc w:val="left"/>
      <w:pPr>
        <w:tabs>
          <w:tab w:val="num" w:pos="5760"/>
        </w:tabs>
        <w:ind w:left="5760" w:hanging="360"/>
      </w:pPr>
      <w:rPr>
        <w:rFonts w:ascii="Wingdings" w:hAnsi="Wingdings" w:hint="default"/>
      </w:rPr>
    </w:lvl>
    <w:lvl w:ilvl="8" w:tplc="9014F7CA" w:tentative="1">
      <w:start w:val="1"/>
      <w:numFmt w:val="bullet"/>
      <w:lvlText w:val=""/>
      <w:lvlJc w:val="left"/>
      <w:pPr>
        <w:tabs>
          <w:tab w:val="num" w:pos="6480"/>
        </w:tabs>
        <w:ind w:left="6480" w:hanging="360"/>
      </w:pPr>
      <w:rPr>
        <w:rFonts w:ascii="Wingdings" w:hAnsi="Wingdings" w:hint="default"/>
      </w:rPr>
    </w:lvl>
  </w:abstractNum>
  <w:abstractNum w:abstractNumId="28">
    <w:nsid w:val="458A7DDD"/>
    <w:multiLevelType w:val="hybridMultilevel"/>
    <w:tmpl w:val="B06A5AEA"/>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9">
    <w:nsid w:val="46560FEC"/>
    <w:multiLevelType w:val="hybridMultilevel"/>
    <w:tmpl w:val="220EC6A4"/>
    <w:lvl w:ilvl="0" w:tplc="12A81864">
      <w:start w:val="1"/>
      <w:numFmt w:val="bullet"/>
      <w:lvlText w:val=""/>
      <w:lvlJc w:val="left"/>
      <w:pPr>
        <w:tabs>
          <w:tab w:val="num" w:pos="720"/>
        </w:tabs>
        <w:ind w:left="720" w:hanging="360"/>
      </w:pPr>
      <w:rPr>
        <w:rFonts w:ascii="Wingdings" w:hAnsi="Wingdings" w:hint="default"/>
      </w:rPr>
    </w:lvl>
    <w:lvl w:ilvl="1" w:tplc="3AECDCC2" w:tentative="1">
      <w:start w:val="1"/>
      <w:numFmt w:val="bullet"/>
      <w:lvlText w:val=""/>
      <w:lvlJc w:val="left"/>
      <w:pPr>
        <w:tabs>
          <w:tab w:val="num" w:pos="1440"/>
        </w:tabs>
        <w:ind w:left="1440" w:hanging="360"/>
      </w:pPr>
      <w:rPr>
        <w:rFonts w:ascii="Wingdings" w:hAnsi="Wingdings" w:hint="default"/>
      </w:rPr>
    </w:lvl>
    <w:lvl w:ilvl="2" w:tplc="C0645010" w:tentative="1">
      <w:start w:val="1"/>
      <w:numFmt w:val="bullet"/>
      <w:lvlText w:val=""/>
      <w:lvlJc w:val="left"/>
      <w:pPr>
        <w:tabs>
          <w:tab w:val="num" w:pos="2160"/>
        </w:tabs>
        <w:ind w:left="2160" w:hanging="360"/>
      </w:pPr>
      <w:rPr>
        <w:rFonts w:ascii="Wingdings" w:hAnsi="Wingdings" w:hint="default"/>
      </w:rPr>
    </w:lvl>
    <w:lvl w:ilvl="3" w:tplc="0980CC66" w:tentative="1">
      <w:start w:val="1"/>
      <w:numFmt w:val="bullet"/>
      <w:lvlText w:val=""/>
      <w:lvlJc w:val="left"/>
      <w:pPr>
        <w:tabs>
          <w:tab w:val="num" w:pos="2880"/>
        </w:tabs>
        <w:ind w:left="2880" w:hanging="360"/>
      </w:pPr>
      <w:rPr>
        <w:rFonts w:ascii="Wingdings" w:hAnsi="Wingdings" w:hint="default"/>
      </w:rPr>
    </w:lvl>
    <w:lvl w:ilvl="4" w:tplc="21F4FD12" w:tentative="1">
      <w:start w:val="1"/>
      <w:numFmt w:val="bullet"/>
      <w:lvlText w:val=""/>
      <w:lvlJc w:val="left"/>
      <w:pPr>
        <w:tabs>
          <w:tab w:val="num" w:pos="3600"/>
        </w:tabs>
        <w:ind w:left="3600" w:hanging="360"/>
      </w:pPr>
      <w:rPr>
        <w:rFonts w:ascii="Wingdings" w:hAnsi="Wingdings" w:hint="default"/>
      </w:rPr>
    </w:lvl>
    <w:lvl w:ilvl="5" w:tplc="3B208E5C" w:tentative="1">
      <w:start w:val="1"/>
      <w:numFmt w:val="bullet"/>
      <w:lvlText w:val=""/>
      <w:lvlJc w:val="left"/>
      <w:pPr>
        <w:tabs>
          <w:tab w:val="num" w:pos="4320"/>
        </w:tabs>
        <w:ind w:left="4320" w:hanging="360"/>
      </w:pPr>
      <w:rPr>
        <w:rFonts w:ascii="Wingdings" w:hAnsi="Wingdings" w:hint="default"/>
      </w:rPr>
    </w:lvl>
    <w:lvl w:ilvl="6" w:tplc="C9EAD120" w:tentative="1">
      <w:start w:val="1"/>
      <w:numFmt w:val="bullet"/>
      <w:lvlText w:val=""/>
      <w:lvlJc w:val="left"/>
      <w:pPr>
        <w:tabs>
          <w:tab w:val="num" w:pos="5040"/>
        </w:tabs>
        <w:ind w:left="5040" w:hanging="360"/>
      </w:pPr>
      <w:rPr>
        <w:rFonts w:ascii="Wingdings" w:hAnsi="Wingdings" w:hint="default"/>
      </w:rPr>
    </w:lvl>
    <w:lvl w:ilvl="7" w:tplc="72C0939E" w:tentative="1">
      <w:start w:val="1"/>
      <w:numFmt w:val="bullet"/>
      <w:lvlText w:val=""/>
      <w:lvlJc w:val="left"/>
      <w:pPr>
        <w:tabs>
          <w:tab w:val="num" w:pos="5760"/>
        </w:tabs>
        <w:ind w:left="5760" w:hanging="360"/>
      </w:pPr>
      <w:rPr>
        <w:rFonts w:ascii="Wingdings" w:hAnsi="Wingdings" w:hint="default"/>
      </w:rPr>
    </w:lvl>
    <w:lvl w:ilvl="8" w:tplc="B3181948" w:tentative="1">
      <w:start w:val="1"/>
      <w:numFmt w:val="bullet"/>
      <w:lvlText w:val=""/>
      <w:lvlJc w:val="left"/>
      <w:pPr>
        <w:tabs>
          <w:tab w:val="num" w:pos="6480"/>
        </w:tabs>
        <w:ind w:left="6480" w:hanging="360"/>
      </w:pPr>
      <w:rPr>
        <w:rFonts w:ascii="Wingdings" w:hAnsi="Wingdings" w:hint="default"/>
      </w:rPr>
    </w:lvl>
  </w:abstractNum>
  <w:abstractNum w:abstractNumId="30">
    <w:nsid w:val="4FBB7295"/>
    <w:multiLevelType w:val="hybridMultilevel"/>
    <w:tmpl w:val="41D031A4"/>
    <w:lvl w:ilvl="0" w:tplc="B2BA2830">
      <w:start w:val="1"/>
      <w:numFmt w:val="bullet"/>
      <w:lvlText w:val=""/>
      <w:lvlJc w:val="left"/>
      <w:pPr>
        <w:tabs>
          <w:tab w:val="num" w:pos="720"/>
        </w:tabs>
        <w:ind w:left="720" w:hanging="360"/>
      </w:pPr>
      <w:rPr>
        <w:rFonts w:ascii="Wingdings" w:hAnsi="Wingdings" w:hint="default"/>
      </w:rPr>
    </w:lvl>
    <w:lvl w:ilvl="1" w:tplc="4120D184" w:tentative="1">
      <w:start w:val="1"/>
      <w:numFmt w:val="bullet"/>
      <w:lvlText w:val=""/>
      <w:lvlJc w:val="left"/>
      <w:pPr>
        <w:tabs>
          <w:tab w:val="num" w:pos="1440"/>
        </w:tabs>
        <w:ind w:left="1440" w:hanging="360"/>
      </w:pPr>
      <w:rPr>
        <w:rFonts w:ascii="Wingdings" w:hAnsi="Wingdings" w:hint="default"/>
      </w:rPr>
    </w:lvl>
    <w:lvl w:ilvl="2" w:tplc="73503B88" w:tentative="1">
      <w:start w:val="1"/>
      <w:numFmt w:val="bullet"/>
      <w:lvlText w:val=""/>
      <w:lvlJc w:val="left"/>
      <w:pPr>
        <w:tabs>
          <w:tab w:val="num" w:pos="2160"/>
        </w:tabs>
        <w:ind w:left="2160" w:hanging="360"/>
      </w:pPr>
      <w:rPr>
        <w:rFonts w:ascii="Wingdings" w:hAnsi="Wingdings" w:hint="default"/>
      </w:rPr>
    </w:lvl>
    <w:lvl w:ilvl="3" w:tplc="3AE84852" w:tentative="1">
      <w:start w:val="1"/>
      <w:numFmt w:val="bullet"/>
      <w:lvlText w:val=""/>
      <w:lvlJc w:val="left"/>
      <w:pPr>
        <w:tabs>
          <w:tab w:val="num" w:pos="2880"/>
        </w:tabs>
        <w:ind w:left="2880" w:hanging="360"/>
      </w:pPr>
      <w:rPr>
        <w:rFonts w:ascii="Wingdings" w:hAnsi="Wingdings" w:hint="default"/>
      </w:rPr>
    </w:lvl>
    <w:lvl w:ilvl="4" w:tplc="C5B8D520" w:tentative="1">
      <w:start w:val="1"/>
      <w:numFmt w:val="bullet"/>
      <w:lvlText w:val=""/>
      <w:lvlJc w:val="left"/>
      <w:pPr>
        <w:tabs>
          <w:tab w:val="num" w:pos="3600"/>
        </w:tabs>
        <w:ind w:left="3600" w:hanging="360"/>
      </w:pPr>
      <w:rPr>
        <w:rFonts w:ascii="Wingdings" w:hAnsi="Wingdings" w:hint="default"/>
      </w:rPr>
    </w:lvl>
    <w:lvl w:ilvl="5" w:tplc="B8646400" w:tentative="1">
      <w:start w:val="1"/>
      <w:numFmt w:val="bullet"/>
      <w:lvlText w:val=""/>
      <w:lvlJc w:val="left"/>
      <w:pPr>
        <w:tabs>
          <w:tab w:val="num" w:pos="4320"/>
        </w:tabs>
        <w:ind w:left="4320" w:hanging="360"/>
      </w:pPr>
      <w:rPr>
        <w:rFonts w:ascii="Wingdings" w:hAnsi="Wingdings" w:hint="default"/>
      </w:rPr>
    </w:lvl>
    <w:lvl w:ilvl="6" w:tplc="D1C4F2A4" w:tentative="1">
      <w:start w:val="1"/>
      <w:numFmt w:val="bullet"/>
      <w:lvlText w:val=""/>
      <w:lvlJc w:val="left"/>
      <w:pPr>
        <w:tabs>
          <w:tab w:val="num" w:pos="5040"/>
        </w:tabs>
        <w:ind w:left="5040" w:hanging="360"/>
      </w:pPr>
      <w:rPr>
        <w:rFonts w:ascii="Wingdings" w:hAnsi="Wingdings" w:hint="default"/>
      </w:rPr>
    </w:lvl>
    <w:lvl w:ilvl="7" w:tplc="0C58D7AC" w:tentative="1">
      <w:start w:val="1"/>
      <w:numFmt w:val="bullet"/>
      <w:lvlText w:val=""/>
      <w:lvlJc w:val="left"/>
      <w:pPr>
        <w:tabs>
          <w:tab w:val="num" w:pos="5760"/>
        </w:tabs>
        <w:ind w:left="5760" w:hanging="360"/>
      </w:pPr>
      <w:rPr>
        <w:rFonts w:ascii="Wingdings" w:hAnsi="Wingdings" w:hint="default"/>
      </w:rPr>
    </w:lvl>
    <w:lvl w:ilvl="8" w:tplc="72300710" w:tentative="1">
      <w:start w:val="1"/>
      <w:numFmt w:val="bullet"/>
      <w:lvlText w:val=""/>
      <w:lvlJc w:val="left"/>
      <w:pPr>
        <w:tabs>
          <w:tab w:val="num" w:pos="6480"/>
        </w:tabs>
        <w:ind w:left="6480" w:hanging="360"/>
      </w:pPr>
      <w:rPr>
        <w:rFonts w:ascii="Wingdings" w:hAnsi="Wingdings" w:hint="default"/>
      </w:rPr>
    </w:lvl>
  </w:abstractNum>
  <w:abstractNum w:abstractNumId="31">
    <w:nsid w:val="505925B9"/>
    <w:multiLevelType w:val="hybridMultilevel"/>
    <w:tmpl w:val="B54485C0"/>
    <w:lvl w:ilvl="0" w:tplc="7B1EA576">
      <w:start w:val="1"/>
      <w:numFmt w:val="bullet"/>
      <w:lvlText w:val=""/>
      <w:lvlJc w:val="left"/>
      <w:pPr>
        <w:tabs>
          <w:tab w:val="num" w:pos="720"/>
        </w:tabs>
        <w:ind w:left="720" w:hanging="360"/>
      </w:pPr>
      <w:rPr>
        <w:rFonts w:ascii="Wingdings" w:hAnsi="Wingdings" w:hint="default"/>
      </w:rPr>
    </w:lvl>
    <w:lvl w:ilvl="1" w:tplc="39640516" w:tentative="1">
      <w:start w:val="1"/>
      <w:numFmt w:val="bullet"/>
      <w:lvlText w:val=""/>
      <w:lvlJc w:val="left"/>
      <w:pPr>
        <w:tabs>
          <w:tab w:val="num" w:pos="1440"/>
        </w:tabs>
        <w:ind w:left="1440" w:hanging="360"/>
      </w:pPr>
      <w:rPr>
        <w:rFonts w:ascii="Wingdings" w:hAnsi="Wingdings" w:hint="default"/>
      </w:rPr>
    </w:lvl>
    <w:lvl w:ilvl="2" w:tplc="60D8D850" w:tentative="1">
      <w:start w:val="1"/>
      <w:numFmt w:val="bullet"/>
      <w:lvlText w:val=""/>
      <w:lvlJc w:val="left"/>
      <w:pPr>
        <w:tabs>
          <w:tab w:val="num" w:pos="2160"/>
        </w:tabs>
        <w:ind w:left="2160" w:hanging="360"/>
      </w:pPr>
      <w:rPr>
        <w:rFonts w:ascii="Wingdings" w:hAnsi="Wingdings" w:hint="default"/>
      </w:rPr>
    </w:lvl>
    <w:lvl w:ilvl="3" w:tplc="273C98C6" w:tentative="1">
      <w:start w:val="1"/>
      <w:numFmt w:val="bullet"/>
      <w:lvlText w:val=""/>
      <w:lvlJc w:val="left"/>
      <w:pPr>
        <w:tabs>
          <w:tab w:val="num" w:pos="2880"/>
        </w:tabs>
        <w:ind w:left="2880" w:hanging="360"/>
      </w:pPr>
      <w:rPr>
        <w:rFonts w:ascii="Wingdings" w:hAnsi="Wingdings" w:hint="default"/>
      </w:rPr>
    </w:lvl>
    <w:lvl w:ilvl="4" w:tplc="72941690" w:tentative="1">
      <w:start w:val="1"/>
      <w:numFmt w:val="bullet"/>
      <w:lvlText w:val=""/>
      <w:lvlJc w:val="left"/>
      <w:pPr>
        <w:tabs>
          <w:tab w:val="num" w:pos="3600"/>
        </w:tabs>
        <w:ind w:left="3600" w:hanging="360"/>
      </w:pPr>
      <w:rPr>
        <w:rFonts w:ascii="Wingdings" w:hAnsi="Wingdings" w:hint="default"/>
      </w:rPr>
    </w:lvl>
    <w:lvl w:ilvl="5" w:tplc="FBEE74A2" w:tentative="1">
      <w:start w:val="1"/>
      <w:numFmt w:val="bullet"/>
      <w:lvlText w:val=""/>
      <w:lvlJc w:val="left"/>
      <w:pPr>
        <w:tabs>
          <w:tab w:val="num" w:pos="4320"/>
        </w:tabs>
        <w:ind w:left="4320" w:hanging="360"/>
      </w:pPr>
      <w:rPr>
        <w:rFonts w:ascii="Wingdings" w:hAnsi="Wingdings" w:hint="default"/>
      </w:rPr>
    </w:lvl>
    <w:lvl w:ilvl="6" w:tplc="EDBE4956" w:tentative="1">
      <w:start w:val="1"/>
      <w:numFmt w:val="bullet"/>
      <w:lvlText w:val=""/>
      <w:lvlJc w:val="left"/>
      <w:pPr>
        <w:tabs>
          <w:tab w:val="num" w:pos="5040"/>
        </w:tabs>
        <w:ind w:left="5040" w:hanging="360"/>
      </w:pPr>
      <w:rPr>
        <w:rFonts w:ascii="Wingdings" w:hAnsi="Wingdings" w:hint="default"/>
      </w:rPr>
    </w:lvl>
    <w:lvl w:ilvl="7" w:tplc="BCE4EB6C" w:tentative="1">
      <w:start w:val="1"/>
      <w:numFmt w:val="bullet"/>
      <w:lvlText w:val=""/>
      <w:lvlJc w:val="left"/>
      <w:pPr>
        <w:tabs>
          <w:tab w:val="num" w:pos="5760"/>
        </w:tabs>
        <w:ind w:left="5760" w:hanging="360"/>
      </w:pPr>
      <w:rPr>
        <w:rFonts w:ascii="Wingdings" w:hAnsi="Wingdings" w:hint="default"/>
      </w:rPr>
    </w:lvl>
    <w:lvl w:ilvl="8" w:tplc="3C6C4858" w:tentative="1">
      <w:start w:val="1"/>
      <w:numFmt w:val="bullet"/>
      <w:lvlText w:val=""/>
      <w:lvlJc w:val="left"/>
      <w:pPr>
        <w:tabs>
          <w:tab w:val="num" w:pos="6480"/>
        </w:tabs>
        <w:ind w:left="6480" w:hanging="360"/>
      </w:pPr>
      <w:rPr>
        <w:rFonts w:ascii="Wingdings" w:hAnsi="Wingdings" w:hint="default"/>
      </w:rPr>
    </w:lvl>
  </w:abstractNum>
  <w:abstractNum w:abstractNumId="32">
    <w:nsid w:val="52815C72"/>
    <w:multiLevelType w:val="hybridMultilevel"/>
    <w:tmpl w:val="7F402888"/>
    <w:lvl w:ilvl="0" w:tplc="5C20B03A">
      <w:start w:val="1"/>
      <w:numFmt w:val="bullet"/>
      <w:lvlText w:val=""/>
      <w:lvlJc w:val="left"/>
      <w:pPr>
        <w:tabs>
          <w:tab w:val="num" w:pos="720"/>
        </w:tabs>
        <w:ind w:left="720" w:hanging="360"/>
      </w:pPr>
      <w:rPr>
        <w:rFonts w:ascii="Wingdings" w:hAnsi="Wingdings" w:hint="default"/>
      </w:rPr>
    </w:lvl>
    <w:lvl w:ilvl="1" w:tplc="237213C4" w:tentative="1">
      <w:start w:val="1"/>
      <w:numFmt w:val="bullet"/>
      <w:lvlText w:val=""/>
      <w:lvlJc w:val="left"/>
      <w:pPr>
        <w:tabs>
          <w:tab w:val="num" w:pos="1440"/>
        </w:tabs>
        <w:ind w:left="1440" w:hanging="360"/>
      </w:pPr>
      <w:rPr>
        <w:rFonts w:ascii="Wingdings" w:hAnsi="Wingdings" w:hint="default"/>
      </w:rPr>
    </w:lvl>
    <w:lvl w:ilvl="2" w:tplc="C5C01042" w:tentative="1">
      <w:start w:val="1"/>
      <w:numFmt w:val="bullet"/>
      <w:lvlText w:val=""/>
      <w:lvlJc w:val="left"/>
      <w:pPr>
        <w:tabs>
          <w:tab w:val="num" w:pos="2160"/>
        </w:tabs>
        <w:ind w:left="2160" w:hanging="360"/>
      </w:pPr>
      <w:rPr>
        <w:rFonts w:ascii="Wingdings" w:hAnsi="Wingdings" w:hint="default"/>
      </w:rPr>
    </w:lvl>
    <w:lvl w:ilvl="3" w:tplc="32F2B5D8" w:tentative="1">
      <w:start w:val="1"/>
      <w:numFmt w:val="bullet"/>
      <w:lvlText w:val=""/>
      <w:lvlJc w:val="left"/>
      <w:pPr>
        <w:tabs>
          <w:tab w:val="num" w:pos="2880"/>
        </w:tabs>
        <w:ind w:left="2880" w:hanging="360"/>
      </w:pPr>
      <w:rPr>
        <w:rFonts w:ascii="Wingdings" w:hAnsi="Wingdings" w:hint="default"/>
      </w:rPr>
    </w:lvl>
    <w:lvl w:ilvl="4" w:tplc="A0A0BFB2" w:tentative="1">
      <w:start w:val="1"/>
      <w:numFmt w:val="bullet"/>
      <w:lvlText w:val=""/>
      <w:lvlJc w:val="left"/>
      <w:pPr>
        <w:tabs>
          <w:tab w:val="num" w:pos="3600"/>
        </w:tabs>
        <w:ind w:left="3600" w:hanging="360"/>
      </w:pPr>
      <w:rPr>
        <w:rFonts w:ascii="Wingdings" w:hAnsi="Wingdings" w:hint="default"/>
      </w:rPr>
    </w:lvl>
    <w:lvl w:ilvl="5" w:tplc="ACD01A8A" w:tentative="1">
      <w:start w:val="1"/>
      <w:numFmt w:val="bullet"/>
      <w:lvlText w:val=""/>
      <w:lvlJc w:val="left"/>
      <w:pPr>
        <w:tabs>
          <w:tab w:val="num" w:pos="4320"/>
        </w:tabs>
        <w:ind w:left="4320" w:hanging="360"/>
      </w:pPr>
      <w:rPr>
        <w:rFonts w:ascii="Wingdings" w:hAnsi="Wingdings" w:hint="default"/>
      </w:rPr>
    </w:lvl>
    <w:lvl w:ilvl="6" w:tplc="A232C3DA" w:tentative="1">
      <w:start w:val="1"/>
      <w:numFmt w:val="bullet"/>
      <w:lvlText w:val=""/>
      <w:lvlJc w:val="left"/>
      <w:pPr>
        <w:tabs>
          <w:tab w:val="num" w:pos="5040"/>
        </w:tabs>
        <w:ind w:left="5040" w:hanging="360"/>
      </w:pPr>
      <w:rPr>
        <w:rFonts w:ascii="Wingdings" w:hAnsi="Wingdings" w:hint="default"/>
      </w:rPr>
    </w:lvl>
    <w:lvl w:ilvl="7" w:tplc="FFA06578" w:tentative="1">
      <w:start w:val="1"/>
      <w:numFmt w:val="bullet"/>
      <w:lvlText w:val=""/>
      <w:lvlJc w:val="left"/>
      <w:pPr>
        <w:tabs>
          <w:tab w:val="num" w:pos="5760"/>
        </w:tabs>
        <w:ind w:left="5760" w:hanging="360"/>
      </w:pPr>
      <w:rPr>
        <w:rFonts w:ascii="Wingdings" w:hAnsi="Wingdings" w:hint="default"/>
      </w:rPr>
    </w:lvl>
    <w:lvl w:ilvl="8" w:tplc="37E84528" w:tentative="1">
      <w:start w:val="1"/>
      <w:numFmt w:val="bullet"/>
      <w:lvlText w:val=""/>
      <w:lvlJc w:val="left"/>
      <w:pPr>
        <w:tabs>
          <w:tab w:val="num" w:pos="6480"/>
        </w:tabs>
        <w:ind w:left="6480" w:hanging="360"/>
      </w:pPr>
      <w:rPr>
        <w:rFonts w:ascii="Wingdings" w:hAnsi="Wingdings" w:hint="default"/>
      </w:rPr>
    </w:lvl>
  </w:abstractNum>
  <w:abstractNum w:abstractNumId="33">
    <w:nsid w:val="53505920"/>
    <w:multiLevelType w:val="hybridMultilevel"/>
    <w:tmpl w:val="B5809ABA"/>
    <w:lvl w:ilvl="0" w:tplc="590230EC">
      <w:start w:val="1"/>
      <w:numFmt w:val="bullet"/>
      <w:lvlText w:val=""/>
      <w:lvlJc w:val="left"/>
      <w:pPr>
        <w:tabs>
          <w:tab w:val="num" w:pos="720"/>
        </w:tabs>
        <w:ind w:left="720" w:hanging="360"/>
      </w:pPr>
      <w:rPr>
        <w:rFonts w:ascii="Wingdings" w:hAnsi="Wingdings" w:hint="default"/>
      </w:rPr>
    </w:lvl>
    <w:lvl w:ilvl="1" w:tplc="223E21D6" w:tentative="1">
      <w:start w:val="1"/>
      <w:numFmt w:val="bullet"/>
      <w:lvlText w:val=""/>
      <w:lvlJc w:val="left"/>
      <w:pPr>
        <w:tabs>
          <w:tab w:val="num" w:pos="1440"/>
        </w:tabs>
        <w:ind w:left="1440" w:hanging="360"/>
      </w:pPr>
      <w:rPr>
        <w:rFonts w:ascii="Wingdings" w:hAnsi="Wingdings" w:hint="default"/>
      </w:rPr>
    </w:lvl>
    <w:lvl w:ilvl="2" w:tplc="5CCA1792" w:tentative="1">
      <w:start w:val="1"/>
      <w:numFmt w:val="bullet"/>
      <w:lvlText w:val=""/>
      <w:lvlJc w:val="left"/>
      <w:pPr>
        <w:tabs>
          <w:tab w:val="num" w:pos="2160"/>
        </w:tabs>
        <w:ind w:left="2160" w:hanging="360"/>
      </w:pPr>
      <w:rPr>
        <w:rFonts w:ascii="Wingdings" w:hAnsi="Wingdings" w:hint="default"/>
      </w:rPr>
    </w:lvl>
    <w:lvl w:ilvl="3" w:tplc="BD5AB588" w:tentative="1">
      <w:start w:val="1"/>
      <w:numFmt w:val="bullet"/>
      <w:lvlText w:val=""/>
      <w:lvlJc w:val="left"/>
      <w:pPr>
        <w:tabs>
          <w:tab w:val="num" w:pos="2880"/>
        </w:tabs>
        <w:ind w:left="2880" w:hanging="360"/>
      </w:pPr>
      <w:rPr>
        <w:rFonts w:ascii="Wingdings" w:hAnsi="Wingdings" w:hint="default"/>
      </w:rPr>
    </w:lvl>
    <w:lvl w:ilvl="4" w:tplc="96D273A6" w:tentative="1">
      <w:start w:val="1"/>
      <w:numFmt w:val="bullet"/>
      <w:lvlText w:val=""/>
      <w:lvlJc w:val="left"/>
      <w:pPr>
        <w:tabs>
          <w:tab w:val="num" w:pos="3600"/>
        </w:tabs>
        <w:ind w:left="3600" w:hanging="360"/>
      </w:pPr>
      <w:rPr>
        <w:rFonts w:ascii="Wingdings" w:hAnsi="Wingdings" w:hint="default"/>
      </w:rPr>
    </w:lvl>
    <w:lvl w:ilvl="5" w:tplc="0B24E93E" w:tentative="1">
      <w:start w:val="1"/>
      <w:numFmt w:val="bullet"/>
      <w:lvlText w:val=""/>
      <w:lvlJc w:val="left"/>
      <w:pPr>
        <w:tabs>
          <w:tab w:val="num" w:pos="4320"/>
        </w:tabs>
        <w:ind w:left="4320" w:hanging="360"/>
      </w:pPr>
      <w:rPr>
        <w:rFonts w:ascii="Wingdings" w:hAnsi="Wingdings" w:hint="default"/>
      </w:rPr>
    </w:lvl>
    <w:lvl w:ilvl="6" w:tplc="AA8A1D2A" w:tentative="1">
      <w:start w:val="1"/>
      <w:numFmt w:val="bullet"/>
      <w:lvlText w:val=""/>
      <w:lvlJc w:val="left"/>
      <w:pPr>
        <w:tabs>
          <w:tab w:val="num" w:pos="5040"/>
        </w:tabs>
        <w:ind w:left="5040" w:hanging="360"/>
      </w:pPr>
      <w:rPr>
        <w:rFonts w:ascii="Wingdings" w:hAnsi="Wingdings" w:hint="default"/>
      </w:rPr>
    </w:lvl>
    <w:lvl w:ilvl="7" w:tplc="1A10557A" w:tentative="1">
      <w:start w:val="1"/>
      <w:numFmt w:val="bullet"/>
      <w:lvlText w:val=""/>
      <w:lvlJc w:val="left"/>
      <w:pPr>
        <w:tabs>
          <w:tab w:val="num" w:pos="5760"/>
        </w:tabs>
        <w:ind w:left="5760" w:hanging="360"/>
      </w:pPr>
      <w:rPr>
        <w:rFonts w:ascii="Wingdings" w:hAnsi="Wingdings" w:hint="default"/>
      </w:rPr>
    </w:lvl>
    <w:lvl w:ilvl="8" w:tplc="A2BA4E28" w:tentative="1">
      <w:start w:val="1"/>
      <w:numFmt w:val="bullet"/>
      <w:lvlText w:val=""/>
      <w:lvlJc w:val="left"/>
      <w:pPr>
        <w:tabs>
          <w:tab w:val="num" w:pos="6480"/>
        </w:tabs>
        <w:ind w:left="6480" w:hanging="360"/>
      </w:pPr>
      <w:rPr>
        <w:rFonts w:ascii="Wingdings" w:hAnsi="Wingdings" w:hint="default"/>
      </w:rPr>
    </w:lvl>
  </w:abstractNum>
  <w:abstractNum w:abstractNumId="34">
    <w:nsid w:val="53911D3C"/>
    <w:multiLevelType w:val="hybridMultilevel"/>
    <w:tmpl w:val="7FFA0B48"/>
    <w:lvl w:ilvl="0" w:tplc="1BD8A556">
      <w:start w:val="1"/>
      <w:numFmt w:val="bullet"/>
      <w:lvlText w:val=""/>
      <w:lvlJc w:val="left"/>
      <w:pPr>
        <w:tabs>
          <w:tab w:val="num" w:pos="720"/>
        </w:tabs>
        <w:ind w:left="720" w:hanging="360"/>
      </w:pPr>
      <w:rPr>
        <w:rFonts w:ascii="Wingdings" w:hAnsi="Wingdings" w:hint="default"/>
      </w:rPr>
    </w:lvl>
    <w:lvl w:ilvl="1" w:tplc="71425694" w:tentative="1">
      <w:start w:val="1"/>
      <w:numFmt w:val="bullet"/>
      <w:lvlText w:val=""/>
      <w:lvlJc w:val="left"/>
      <w:pPr>
        <w:tabs>
          <w:tab w:val="num" w:pos="1440"/>
        </w:tabs>
        <w:ind w:left="1440" w:hanging="360"/>
      </w:pPr>
      <w:rPr>
        <w:rFonts w:ascii="Wingdings" w:hAnsi="Wingdings" w:hint="default"/>
      </w:rPr>
    </w:lvl>
    <w:lvl w:ilvl="2" w:tplc="BF3E4F10" w:tentative="1">
      <w:start w:val="1"/>
      <w:numFmt w:val="bullet"/>
      <w:lvlText w:val=""/>
      <w:lvlJc w:val="left"/>
      <w:pPr>
        <w:tabs>
          <w:tab w:val="num" w:pos="2160"/>
        </w:tabs>
        <w:ind w:left="2160" w:hanging="360"/>
      </w:pPr>
      <w:rPr>
        <w:rFonts w:ascii="Wingdings" w:hAnsi="Wingdings" w:hint="default"/>
      </w:rPr>
    </w:lvl>
    <w:lvl w:ilvl="3" w:tplc="7B4C93A4" w:tentative="1">
      <w:start w:val="1"/>
      <w:numFmt w:val="bullet"/>
      <w:lvlText w:val=""/>
      <w:lvlJc w:val="left"/>
      <w:pPr>
        <w:tabs>
          <w:tab w:val="num" w:pos="2880"/>
        </w:tabs>
        <w:ind w:left="2880" w:hanging="360"/>
      </w:pPr>
      <w:rPr>
        <w:rFonts w:ascii="Wingdings" w:hAnsi="Wingdings" w:hint="default"/>
      </w:rPr>
    </w:lvl>
    <w:lvl w:ilvl="4" w:tplc="9DD45B4C" w:tentative="1">
      <w:start w:val="1"/>
      <w:numFmt w:val="bullet"/>
      <w:lvlText w:val=""/>
      <w:lvlJc w:val="left"/>
      <w:pPr>
        <w:tabs>
          <w:tab w:val="num" w:pos="3600"/>
        </w:tabs>
        <w:ind w:left="3600" w:hanging="360"/>
      </w:pPr>
      <w:rPr>
        <w:rFonts w:ascii="Wingdings" w:hAnsi="Wingdings" w:hint="default"/>
      </w:rPr>
    </w:lvl>
    <w:lvl w:ilvl="5" w:tplc="C7187D5C" w:tentative="1">
      <w:start w:val="1"/>
      <w:numFmt w:val="bullet"/>
      <w:lvlText w:val=""/>
      <w:lvlJc w:val="left"/>
      <w:pPr>
        <w:tabs>
          <w:tab w:val="num" w:pos="4320"/>
        </w:tabs>
        <w:ind w:left="4320" w:hanging="360"/>
      </w:pPr>
      <w:rPr>
        <w:rFonts w:ascii="Wingdings" w:hAnsi="Wingdings" w:hint="default"/>
      </w:rPr>
    </w:lvl>
    <w:lvl w:ilvl="6" w:tplc="D04EB952" w:tentative="1">
      <w:start w:val="1"/>
      <w:numFmt w:val="bullet"/>
      <w:lvlText w:val=""/>
      <w:lvlJc w:val="left"/>
      <w:pPr>
        <w:tabs>
          <w:tab w:val="num" w:pos="5040"/>
        </w:tabs>
        <w:ind w:left="5040" w:hanging="360"/>
      </w:pPr>
      <w:rPr>
        <w:rFonts w:ascii="Wingdings" w:hAnsi="Wingdings" w:hint="default"/>
      </w:rPr>
    </w:lvl>
    <w:lvl w:ilvl="7" w:tplc="0A280C3E" w:tentative="1">
      <w:start w:val="1"/>
      <w:numFmt w:val="bullet"/>
      <w:lvlText w:val=""/>
      <w:lvlJc w:val="left"/>
      <w:pPr>
        <w:tabs>
          <w:tab w:val="num" w:pos="5760"/>
        </w:tabs>
        <w:ind w:left="5760" w:hanging="360"/>
      </w:pPr>
      <w:rPr>
        <w:rFonts w:ascii="Wingdings" w:hAnsi="Wingdings" w:hint="default"/>
      </w:rPr>
    </w:lvl>
    <w:lvl w:ilvl="8" w:tplc="179E654E" w:tentative="1">
      <w:start w:val="1"/>
      <w:numFmt w:val="bullet"/>
      <w:lvlText w:val=""/>
      <w:lvlJc w:val="left"/>
      <w:pPr>
        <w:tabs>
          <w:tab w:val="num" w:pos="6480"/>
        </w:tabs>
        <w:ind w:left="6480" w:hanging="360"/>
      </w:pPr>
      <w:rPr>
        <w:rFonts w:ascii="Wingdings" w:hAnsi="Wingdings" w:hint="default"/>
      </w:rPr>
    </w:lvl>
  </w:abstractNum>
  <w:abstractNum w:abstractNumId="35">
    <w:nsid w:val="54E87E5E"/>
    <w:multiLevelType w:val="hybridMultilevel"/>
    <w:tmpl w:val="3F2A8F1E"/>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6">
    <w:nsid w:val="550D16F6"/>
    <w:multiLevelType w:val="hybridMultilevel"/>
    <w:tmpl w:val="16D07320"/>
    <w:lvl w:ilvl="0" w:tplc="211EDBD0">
      <w:start w:val="1"/>
      <w:numFmt w:val="bullet"/>
      <w:lvlText w:val=""/>
      <w:lvlJc w:val="left"/>
      <w:pPr>
        <w:tabs>
          <w:tab w:val="num" w:pos="720"/>
        </w:tabs>
        <w:ind w:left="720" w:hanging="360"/>
      </w:pPr>
      <w:rPr>
        <w:rFonts w:ascii="Wingdings" w:hAnsi="Wingdings" w:hint="default"/>
      </w:rPr>
    </w:lvl>
    <w:lvl w:ilvl="1" w:tplc="516AD4F6" w:tentative="1">
      <w:start w:val="1"/>
      <w:numFmt w:val="bullet"/>
      <w:lvlText w:val=""/>
      <w:lvlJc w:val="left"/>
      <w:pPr>
        <w:tabs>
          <w:tab w:val="num" w:pos="1440"/>
        </w:tabs>
        <w:ind w:left="1440" w:hanging="360"/>
      </w:pPr>
      <w:rPr>
        <w:rFonts w:ascii="Wingdings" w:hAnsi="Wingdings" w:hint="default"/>
      </w:rPr>
    </w:lvl>
    <w:lvl w:ilvl="2" w:tplc="7F30DE8C" w:tentative="1">
      <w:start w:val="1"/>
      <w:numFmt w:val="bullet"/>
      <w:lvlText w:val=""/>
      <w:lvlJc w:val="left"/>
      <w:pPr>
        <w:tabs>
          <w:tab w:val="num" w:pos="2160"/>
        </w:tabs>
        <w:ind w:left="2160" w:hanging="360"/>
      </w:pPr>
      <w:rPr>
        <w:rFonts w:ascii="Wingdings" w:hAnsi="Wingdings" w:hint="default"/>
      </w:rPr>
    </w:lvl>
    <w:lvl w:ilvl="3" w:tplc="5FD6E9FE" w:tentative="1">
      <w:start w:val="1"/>
      <w:numFmt w:val="bullet"/>
      <w:lvlText w:val=""/>
      <w:lvlJc w:val="left"/>
      <w:pPr>
        <w:tabs>
          <w:tab w:val="num" w:pos="2880"/>
        </w:tabs>
        <w:ind w:left="2880" w:hanging="360"/>
      </w:pPr>
      <w:rPr>
        <w:rFonts w:ascii="Wingdings" w:hAnsi="Wingdings" w:hint="default"/>
      </w:rPr>
    </w:lvl>
    <w:lvl w:ilvl="4" w:tplc="6618413A" w:tentative="1">
      <w:start w:val="1"/>
      <w:numFmt w:val="bullet"/>
      <w:lvlText w:val=""/>
      <w:lvlJc w:val="left"/>
      <w:pPr>
        <w:tabs>
          <w:tab w:val="num" w:pos="3600"/>
        </w:tabs>
        <w:ind w:left="3600" w:hanging="360"/>
      </w:pPr>
      <w:rPr>
        <w:rFonts w:ascii="Wingdings" w:hAnsi="Wingdings" w:hint="default"/>
      </w:rPr>
    </w:lvl>
    <w:lvl w:ilvl="5" w:tplc="D45A4236" w:tentative="1">
      <w:start w:val="1"/>
      <w:numFmt w:val="bullet"/>
      <w:lvlText w:val=""/>
      <w:lvlJc w:val="left"/>
      <w:pPr>
        <w:tabs>
          <w:tab w:val="num" w:pos="4320"/>
        </w:tabs>
        <w:ind w:left="4320" w:hanging="360"/>
      </w:pPr>
      <w:rPr>
        <w:rFonts w:ascii="Wingdings" w:hAnsi="Wingdings" w:hint="default"/>
      </w:rPr>
    </w:lvl>
    <w:lvl w:ilvl="6" w:tplc="7E5058EC" w:tentative="1">
      <w:start w:val="1"/>
      <w:numFmt w:val="bullet"/>
      <w:lvlText w:val=""/>
      <w:lvlJc w:val="left"/>
      <w:pPr>
        <w:tabs>
          <w:tab w:val="num" w:pos="5040"/>
        </w:tabs>
        <w:ind w:left="5040" w:hanging="360"/>
      </w:pPr>
      <w:rPr>
        <w:rFonts w:ascii="Wingdings" w:hAnsi="Wingdings" w:hint="default"/>
      </w:rPr>
    </w:lvl>
    <w:lvl w:ilvl="7" w:tplc="DE90CE8E" w:tentative="1">
      <w:start w:val="1"/>
      <w:numFmt w:val="bullet"/>
      <w:lvlText w:val=""/>
      <w:lvlJc w:val="left"/>
      <w:pPr>
        <w:tabs>
          <w:tab w:val="num" w:pos="5760"/>
        </w:tabs>
        <w:ind w:left="5760" w:hanging="360"/>
      </w:pPr>
      <w:rPr>
        <w:rFonts w:ascii="Wingdings" w:hAnsi="Wingdings" w:hint="default"/>
      </w:rPr>
    </w:lvl>
    <w:lvl w:ilvl="8" w:tplc="CB06495E" w:tentative="1">
      <w:start w:val="1"/>
      <w:numFmt w:val="bullet"/>
      <w:lvlText w:val=""/>
      <w:lvlJc w:val="left"/>
      <w:pPr>
        <w:tabs>
          <w:tab w:val="num" w:pos="6480"/>
        </w:tabs>
        <w:ind w:left="6480" w:hanging="360"/>
      </w:pPr>
      <w:rPr>
        <w:rFonts w:ascii="Wingdings" w:hAnsi="Wingdings" w:hint="default"/>
      </w:rPr>
    </w:lvl>
  </w:abstractNum>
  <w:abstractNum w:abstractNumId="37">
    <w:nsid w:val="572C6A94"/>
    <w:multiLevelType w:val="hybridMultilevel"/>
    <w:tmpl w:val="F4B43D14"/>
    <w:lvl w:ilvl="0" w:tplc="A934E0F4">
      <w:start w:val="1"/>
      <w:numFmt w:val="bullet"/>
      <w:lvlText w:val=""/>
      <w:lvlJc w:val="left"/>
      <w:pPr>
        <w:tabs>
          <w:tab w:val="num" w:pos="720"/>
        </w:tabs>
        <w:ind w:left="720" w:hanging="360"/>
      </w:pPr>
      <w:rPr>
        <w:rFonts w:ascii="Wingdings 3" w:hAnsi="Wingdings 3" w:hint="default"/>
      </w:rPr>
    </w:lvl>
    <w:lvl w:ilvl="1" w:tplc="9CB2E688" w:tentative="1">
      <w:start w:val="1"/>
      <w:numFmt w:val="bullet"/>
      <w:lvlText w:val=""/>
      <w:lvlJc w:val="left"/>
      <w:pPr>
        <w:tabs>
          <w:tab w:val="num" w:pos="1440"/>
        </w:tabs>
        <w:ind w:left="1440" w:hanging="360"/>
      </w:pPr>
      <w:rPr>
        <w:rFonts w:ascii="Wingdings 3" w:hAnsi="Wingdings 3" w:hint="default"/>
      </w:rPr>
    </w:lvl>
    <w:lvl w:ilvl="2" w:tplc="8A1E11EE" w:tentative="1">
      <w:start w:val="1"/>
      <w:numFmt w:val="bullet"/>
      <w:lvlText w:val=""/>
      <w:lvlJc w:val="left"/>
      <w:pPr>
        <w:tabs>
          <w:tab w:val="num" w:pos="2160"/>
        </w:tabs>
        <w:ind w:left="2160" w:hanging="360"/>
      </w:pPr>
      <w:rPr>
        <w:rFonts w:ascii="Wingdings 3" w:hAnsi="Wingdings 3" w:hint="default"/>
      </w:rPr>
    </w:lvl>
    <w:lvl w:ilvl="3" w:tplc="4A82E494" w:tentative="1">
      <w:start w:val="1"/>
      <w:numFmt w:val="bullet"/>
      <w:lvlText w:val=""/>
      <w:lvlJc w:val="left"/>
      <w:pPr>
        <w:tabs>
          <w:tab w:val="num" w:pos="2880"/>
        </w:tabs>
        <w:ind w:left="2880" w:hanging="360"/>
      </w:pPr>
      <w:rPr>
        <w:rFonts w:ascii="Wingdings 3" w:hAnsi="Wingdings 3" w:hint="default"/>
      </w:rPr>
    </w:lvl>
    <w:lvl w:ilvl="4" w:tplc="7E7CFE4E" w:tentative="1">
      <w:start w:val="1"/>
      <w:numFmt w:val="bullet"/>
      <w:lvlText w:val=""/>
      <w:lvlJc w:val="left"/>
      <w:pPr>
        <w:tabs>
          <w:tab w:val="num" w:pos="3600"/>
        </w:tabs>
        <w:ind w:left="3600" w:hanging="360"/>
      </w:pPr>
      <w:rPr>
        <w:rFonts w:ascii="Wingdings 3" w:hAnsi="Wingdings 3" w:hint="default"/>
      </w:rPr>
    </w:lvl>
    <w:lvl w:ilvl="5" w:tplc="8D243A46" w:tentative="1">
      <w:start w:val="1"/>
      <w:numFmt w:val="bullet"/>
      <w:lvlText w:val=""/>
      <w:lvlJc w:val="left"/>
      <w:pPr>
        <w:tabs>
          <w:tab w:val="num" w:pos="4320"/>
        </w:tabs>
        <w:ind w:left="4320" w:hanging="360"/>
      </w:pPr>
      <w:rPr>
        <w:rFonts w:ascii="Wingdings 3" w:hAnsi="Wingdings 3" w:hint="default"/>
      </w:rPr>
    </w:lvl>
    <w:lvl w:ilvl="6" w:tplc="17C079DE" w:tentative="1">
      <w:start w:val="1"/>
      <w:numFmt w:val="bullet"/>
      <w:lvlText w:val=""/>
      <w:lvlJc w:val="left"/>
      <w:pPr>
        <w:tabs>
          <w:tab w:val="num" w:pos="5040"/>
        </w:tabs>
        <w:ind w:left="5040" w:hanging="360"/>
      </w:pPr>
      <w:rPr>
        <w:rFonts w:ascii="Wingdings 3" w:hAnsi="Wingdings 3" w:hint="default"/>
      </w:rPr>
    </w:lvl>
    <w:lvl w:ilvl="7" w:tplc="C23E7510" w:tentative="1">
      <w:start w:val="1"/>
      <w:numFmt w:val="bullet"/>
      <w:lvlText w:val=""/>
      <w:lvlJc w:val="left"/>
      <w:pPr>
        <w:tabs>
          <w:tab w:val="num" w:pos="5760"/>
        </w:tabs>
        <w:ind w:left="5760" w:hanging="360"/>
      </w:pPr>
      <w:rPr>
        <w:rFonts w:ascii="Wingdings 3" w:hAnsi="Wingdings 3" w:hint="default"/>
      </w:rPr>
    </w:lvl>
    <w:lvl w:ilvl="8" w:tplc="8C120310" w:tentative="1">
      <w:start w:val="1"/>
      <w:numFmt w:val="bullet"/>
      <w:lvlText w:val=""/>
      <w:lvlJc w:val="left"/>
      <w:pPr>
        <w:tabs>
          <w:tab w:val="num" w:pos="6480"/>
        </w:tabs>
        <w:ind w:left="6480" w:hanging="360"/>
      </w:pPr>
      <w:rPr>
        <w:rFonts w:ascii="Wingdings 3" w:hAnsi="Wingdings 3" w:hint="default"/>
      </w:rPr>
    </w:lvl>
  </w:abstractNum>
  <w:abstractNum w:abstractNumId="38">
    <w:nsid w:val="58C00267"/>
    <w:multiLevelType w:val="hybridMultilevel"/>
    <w:tmpl w:val="CD7CC826"/>
    <w:lvl w:ilvl="0" w:tplc="D3D63C26">
      <w:start w:val="1"/>
      <w:numFmt w:val="bullet"/>
      <w:lvlText w:val=""/>
      <w:lvlJc w:val="left"/>
      <w:pPr>
        <w:tabs>
          <w:tab w:val="num" w:pos="720"/>
        </w:tabs>
        <w:ind w:left="720" w:hanging="360"/>
      </w:pPr>
      <w:rPr>
        <w:rFonts w:ascii="Wingdings" w:hAnsi="Wingdings" w:hint="default"/>
      </w:rPr>
    </w:lvl>
    <w:lvl w:ilvl="1" w:tplc="F4B0B178" w:tentative="1">
      <w:start w:val="1"/>
      <w:numFmt w:val="bullet"/>
      <w:lvlText w:val=""/>
      <w:lvlJc w:val="left"/>
      <w:pPr>
        <w:tabs>
          <w:tab w:val="num" w:pos="1440"/>
        </w:tabs>
        <w:ind w:left="1440" w:hanging="360"/>
      </w:pPr>
      <w:rPr>
        <w:rFonts w:ascii="Wingdings" w:hAnsi="Wingdings" w:hint="default"/>
      </w:rPr>
    </w:lvl>
    <w:lvl w:ilvl="2" w:tplc="DC843D70" w:tentative="1">
      <w:start w:val="1"/>
      <w:numFmt w:val="bullet"/>
      <w:lvlText w:val=""/>
      <w:lvlJc w:val="left"/>
      <w:pPr>
        <w:tabs>
          <w:tab w:val="num" w:pos="2160"/>
        </w:tabs>
        <w:ind w:left="2160" w:hanging="360"/>
      </w:pPr>
      <w:rPr>
        <w:rFonts w:ascii="Wingdings" w:hAnsi="Wingdings" w:hint="default"/>
      </w:rPr>
    </w:lvl>
    <w:lvl w:ilvl="3" w:tplc="3BB017AA" w:tentative="1">
      <w:start w:val="1"/>
      <w:numFmt w:val="bullet"/>
      <w:lvlText w:val=""/>
      <w:lvlJc w:val="left"/>
      <w:pPr>
        <w:tabs>
          <w:tab w:val="num" w:pos="2880"/>
        </w:tabs>
        <w:ind w:left="2880" w:hanging="360"/>
      </w:pPr>
      <w:rPr>
        <w:rFonts w:ascii="Wingdings" w:hAnsi="Wingdings" w:hint="default"/>
      </w:rPr>
    </w:lvl>
    <w:lvl w:ilvl="4" w:tplc="37A40E24" w:tentative="1">
      <w:start w:val="1"/>
      <w:numFmt w:val="bullet"/>
      <w:lvlText w:val=""/>
      <w:lvlJc w:val="left"/>
      <w:pPr>
        <w:tabs>
          <w:tab w:val="num" w:pos="3600"/>
        </w:tabs>
        <w:ind w:left="3600" w:hanging="360"/>
      </w:pPr>
      <w:rPr>
        <w:rFonts w:ascii="Wingdings" w:hAnsi="Wingdings" w:hint="default"/>
      </w:rPr>
    </w:lvl>
    <w:lvl w:ilvl="5" w:tplc="EEF01B50" w:tentative="1">
      <w:start w:val="1"/>
      <w:numFmt w:val="bullet"/>
      <w:lvlText w:val=""/>
      <w:lvlJc w:val="left"/>
      <w:pPr>
        <w:tabs>
          <w:tab w:val="num" w:pos="4320"/>
        </w:tabs>
        <w:ind w:left="4320" w:hanging="360"/>
      </w:pPr>
      <w:rPr>
        <w:rFonts w:ascii="Wingdings" w:hAnsi="Wingdings" w:hint="default"/>
      </w:rPr>
    </w:lvl>
    <w:lvl w:ilvl="6" w:tplc="48BA9894" w:tentative="1">
      <w:start w:val="1"/>
      <w:numFmt w:val="bullet"/>
      <w:lvlText w:val=""/>
      <w:lvlJc w:val="left"/>
      <w:pPr>
        <w:tabs>
          <w:tab w:val="num" w:pos="5040"/>
        </w:tabs>
        <w:ind w:left="5040" w:hanging="360"/>
      </w:pPr>
      <w:rPr>
        <w:rFonts w:ascii="Wingdings" w:hAnsi="Wingdings" w:hint="default"/>
      </w:rPr>
    </w:lvl>
    <w:lvl w:ilvl="7" w:tplc="DF3A6064" w:tentative="1">
      <w:start w:val="1"/>
      <w:numFmt w:val="bullet"/>
      <w:lvlText w:val=""/>
      <w:lvlJc w:val="left"/>
      <w:pPr>
        <w:tabs>
          <w:tab w:val="num" w:pos="5760"/>
        </w:tabs>
        <w:ind w:left="5760" w:hanging="360"/>
      </w:pPr>
      <w:rPr>
        <w:rFonts w:ascii="Wingdings" w:hAnsi="Wingdings" w:hint="default"/>
      </w:rPr>
    </w:lvl>
    <w:lvl w:ilvl="8" w:tplc="45F89CB6" w:tentative="1">
      <w:start w:val="1"/>
      <w:numFmt w:val="bullet"/>
      <w:lvlText w:val=""/>
      <w:lvlJc w:val="left"/>
      <w:pPr>
        <w:tabs>
          <w:tab w:val="num" w:pos="6480"/>
        </w:tabs>
        <w:ind w:left="6480" w:hanging="360"/>
      </w:pPr>
      <w:rPr>
        <w:rFonts w:ascii="Wingdings" w:hAnsi="Wingdings" w:hint="default"/>
      </w:rPr>
    </w:lvl>
  </w:abstractNum>
  <w:abstractNum w:abstractNumId="39">
    <w:nsid w:val="5B65719C"/>
    <w:multiLevelType w:val="hybridMultilevel"/>
    <w:tmpl w:val="69706BDE"/>
    <w:lvl w:ilvl="0" w:tplc="A5040498">
      <w:start w:val="1"/>
      <w:numFmt w:val="bullet"/>
      <w:lvlText w:val=""/>
      <w:lvlJc w:val="left"/>
      <w:pPr>
        <w:tabs>
          <w:tab w:val="num" w:pos="720"/>
        </w:tabs>
        <w:ind w:left="720" w:hanging="360"/>
      </w:pPr>
      <w:rPr>
        <w:rFonts w:ascii="Wingdings" w:hAnsi="Wingdings" w:hint="default"/>
      </w:rPr>
    </w:lvl>
    <w:lvl w:ilvl="1" w:tplc="9540306E" w:tentative="1">
      <w:start w:val="1"/>
      <w:numFmt w:val="bullet"/>
      <w:lvlText w:val=""/>
      <w:lvlJc w:val="left"/>
      <w:pPr>
        <w:tabs>
          <w:tab w:val="num" w:pos="1440"/>
        </w:tabs>
        <w:ind w:left="1440" w:hanging="360"/>
      </w:pPr>
      <w:rPr>
        <w:rFonts w:ascii="Wingdings" w:hAnsi="Wingdings" w:hint="default"/>
      </w:rPr>
    </w:lvl>
    <w:lvl w:ilvl="2" w:tplc="53D8EAB4" w:tentative="1">
      <w:start w:val="1"/>
      <w:numFmt w:val="bullet"/>
      <w:lvlText w:val=""/>
      <w:lvlJc w:val="left"/>
      <w:pPr>
        <w:tabs>
          <w:tab w:val="num" w:pos="2160"/>
        </w:tabs>
        <w:ind w:left="2160" w:hanging="360"/>
      </w:pPr>
      <w:rPr>
        <w:rFonts w:ascii="Wingdings" w:hAnsi="Wingdings" w:hint="default"/>
      </w:rPr>
    </w:lvl>
    <w:lvl w:ilvl="3" w:tplc="922E688E" w:tentative="1">
      <w:start w:val="1"/>
      <w:numFmt w:val="bullet"/>
      <w:lvlText w:val=""/>
      <w:lvlJc w:val="left"/>
      <w:pPr>
        <w:tabs>
          <w:tab w:val="num" w:pos="2880"/>
        </w:tabs>
        <w:ind w:left="2880" w:hanging="360"/>
      </w:pPr>
      <w:rPr>
        <w:rFonts w:ascii="Wingdings" w:hAnsi="Wingdings" w:hint="default"/>
      </w:rPr>
    </w:lvl>
    <w:lvl w:ilvl="4" w:tplc="792C2A98" w:tentative="1">
      <w:start w:val="1"/>
      <w:numFmt w:val="bullet"/>
      <w:lvlText w:val=""/>
      <w:lvlJc w:val="left"/>
      <w:pPr>
        <w:tabs>
          <w:tab w:val="num" w:pos="3600"/>
        </w:tabs>
        <w:ind w:left="3600" w:hanging="360"/>
      </w:pPr>
      <w:rPr>
        <w:rFonts w:ascii="Wingdings" w:hAnsi="Wingdings" w:hint="default"/>
      </w:rPr>
    </w:lvl>
    <w:lvl w:ilvl="5" w:tplc="6D5E146E" w:tentative="1">
      <w:start w:val="1"/>
      <w:numFmt w:val="bullet"/>
      <w:lvlText w:val=""/>
      <w:lvlJc w:val="left"/>
      <w:pPr>
        <w:tabs>
          <w:tab w:val="num" w:pos="4320"/>
        </w:tabs>
        <w:ind w:left="4320" w:hanging="360"/>
      </w:pPr>
      <w:rPr>
        <w:rFonts w:ascii="Wingdings" w:hAnsi="Wingdings" w:hint="default"/>
      </w:rPr>
    </w:lvl>
    <w:lvl w:ilvl="6" w:tplc="3BE296E0" w:tentative="1">
      <w:start w:val="1"/>
      <w:numFmt w:val="bullet"/>
      <w:lvlText w:val=""/>
      <w:lvlJc w:val="left"/>
      <w:pPr>
        <w:tabs>
          <w:tab w:val="num" w:pos="5040"/>
        </w:tabs>
        <w:ind w:left="5040" w:hanging="360"/>
      </w:pPr>
      <w:rPr>
        <w:rFonts w:ascii="Wingdings" w:hAnsi="Wingdings" w:hint="default"/>
      </w:rPr>
    </w:lvl>
    <w:lvl w:ilvl="7" w:tplc="97F4EAB6" w:tentative="1">
      <w:start w:val="1"/>
      <w:numFmt w:val="bullet"/>
      <w:lvlText w:val=""/>
      <w:lvlJc w:val="left"/>
      <w:pPr>
        <w:tabs>
          <w:tab w:val="num" w:pos="5760"/>
        </w:tabs>
        <w:ind w:left="5760" w:hanging="360"/>
      </w:pPr>
      <w:rPr>
        <w:rFonts w:ascii="Wingdings" w:hAnsi="Wingdings" w:hint="default"/>
      </w:rPr>
    </w:lvl>
    <w:lvl w:ilvl="8" w:tplc="F258AC74" w:tentative="1">
      <w:start w:val="1"/>
      <w:numFmt w:val="bullet"/>
      <w:lvlText w:val=""/>
      <w:lvlJc w:val="left"/>
      <w:pPr>
        <w:tabs>
          <w:tab w:val="num" w:pos="6480"/>
        </w:tabs>
        <w:ind w:left="6480" w:hanging="360"/>
      </w:pPr>
      <w:rPr>
        <w:rFonts w:ascii="Wingdings" w:hAnsi="Wingdings" w:hint="default"/>
      </w:rPr>
    </w:lvl>
  </w:abstractNum>
  <w:abstractNum w:abstractNumId="40">
    <w:nsid w:val="5E3976C7"/>
    <w:multiLevelType w:val="hybridMultilevel"/>
    <w:tmpl w:val="B6E0648E"/>
    <w:lvl w:ilvl="0" w:tplc="9F4EE54A">
      <w:start w:val="1"/>
      <w:numFmt w:val="bullet"/>
      <w:lvlText w:val=""/>
      <w:lvlJc w:val="left"/>
      <w:pPr>
        <w:tabs>
          <w:tab w:val="num" w:pos="720"/>
        </w:tabs>
        <w:ind w:left="720" w:hanging="360"/>
      </w:pPr>
      <w:rPr>
        <w:rFonts w:ascii="Wingdings 3" w:hAnsi="Wingdings 3" w:hint="default"/>
      </w:rPr>
    </w:lvl>
    <w:lvl w:ilvl="1" w:tplc="D648422E" w:tentative="1">
      <w:start w:val="1"/>
      <w:numFmt w:val="bullet"/>
      <w:lvlText w:val=""/>
      <w:lvlJc w:val="left"/>
      <w:pPr>
        <w:tabs>
          <w:tab w:val="num" w:pos="1440"/>
        </w:tabs>
        <w:ind w:left="1440" w:hanging="360"/>
      </w:pPr>
      <w:rPr>
        <w:rFonts w:ascii="Wingdings 3" w:hAnsi="Wingdings 3" w:hint="default"/>
      </w:rPr>
    </w:lvl>
    <w:lvl w:ilvl="2" w:tplc="4C48C8FC" w:tentative="1">
      <w:start w:val="1"/>
      <w:numFmt w:val="bullet"/>
      <w:lvlText w:val=""/>
      <w:lvlJc w:val="left"/>
      <w:pPr>
        <w:tabs>
          <w:tab w:val="num" w:pos="2160"/>
        </w:tabs>
        <w:ind w:left="2160" w:hanging="360"/>
      </w:pPr>
      <w:rPr>
        <w:rFonts w:ascii="Wingdings 3" w:hAnsi="Wingdings 3" w:hint="default"/>
      </w:rPr>
    </w:lvl>
    <w:lvl w:ilvl="3" w:tplc="17C8C3D8" w:tentative="1">
      <w:start w:val="1"/>
      <w:numFmt w:val="bullet"/>
      <w:lvlText w:val=""/>
      <w:lvlJc w:val="left"/>
      <w:pPr>
        <w:tabs>
          <w:tab w:val="num" w:pos="2880"/>
        </w:tabs>
        <w:ind w:left="2880" w:hanging="360"/>
      </w:pPr>
      <w:rPr>
        <w:rFonts w:ascii="Wingdings 3" w:hAnsi="Wingdings 3" w:hint="default"/>
      </w:rPr>
    </w:lvl>
    <w:lvl w:ilvl="4" w:tplc="A77A9222" w:tentative="1">
      <w:start w:val="1"/>
      <w:numFmt w:val="bullet"/>
      <w:lvlText w:val=""/>
      <w:lvlJc w:val="left"/>
      <w:pPr>
        <w:tabs>
          <w:tab w:val="num" w:pos="3600"/>
        </w:tabs>
        <w:ind w:left="3600" w:hanging="360"/>
      </w:pPr>
      <w:rPr>
        <w:rFonts w:ascii="Wingdings 3" w:hAnsi="Wingdings 3" w:hint="default"/>
      </w:rPr>
    </w:lvl>
    <w:lvl w:ilvl="5" w:tplc="BE1CDC6A" w:tentative="1">
      <w:start w:val="1"/>
      <w:numFmt w:val="bullet"/>
      <w:lvlText w:val=""/>
      <w:lvlJc w:val="left"/>
      <w:pPr>
        <w:tabs>
          <w:tab w:val="num" w:pos="4320"/>
        </w:tabs>
        <w:ind w:left="4320" w:hanging="360"/>
      </w:pPr>
      <w:rPr>
        <w:rFonts w:ascii="Wingdings 3" w:hAnsi="Wingdings 3" w:hint="default"/>
      </w:rPr>
    </w:lvl>
    <w:lvl w:ilvl="6" w:tplc="634832CC" w:tentative="1">
      <w:start w:val="1"/>
      <w:numFmt w:val="bullet"/>
      <w:lvlText w:val=""/>
      <w:lvlJc w:val="left"/>
      <w:pPr>
        <w:tabs>
          <w:tab w:val="num" w:pos="5040"/>
        </w:tabs>
        <w:ind w:left="5040" w:hanging="360"/>
      </w:pPr>
      <w:rPr>
        <w:rFonts w:ascii="Wingdings 3" w:hAnsi="Wingdings 3" w:hint="default"/>
      </w:rPr>
    </w:lvl>
    <w:lvl w:ilvl="7" w:tplc="4B64AE84" w:tentative="1">
      <w:start w:val="1"/>
      <w:numFmt w:val="bullet"/>
      <w:lvlText w:val=""/>
      <w:lvlJc w:val="left"/>
      <w:pPr>
        <w:tabs>
          <w:tab w:val="num" w:pos="5760"/>
        </w:tabs>
        <w:ind w:left="5760" w:hanging="360"/>
      </w:pPr>
      <w:rPr>
        <w:rFonts w:ascii="Wingdings 3" w:hAnsi="Wingdings 3" w:hint="default"/>
      </w:rPr>
    </w:lvl>
    <w:lvl w:ilvl="8" w:tplc="B0E00402" w:tentative="1">
      <w:start w:val="1"/>
      <w:numFmt w:val="bullet"/>
      <w:lvlText w:val=""/>
      <w:lvlJc w:val="left"/>
      <w:pPr>
        <w:tabs>
          <w:tab w:val="num" w:pos="6480"/>
        </w:tabs>
        <w:ind w:left="6480" w:hanging="360"/>
      </w:pPr>
      <w:rPr>
        <w:rFonts w:ascii="Wingdings 3" w:hAnsi="Wingdings 3" w:hint="default"/>
      </w:rPr>
    </w:lvl>
  </w:abstractNum>
  <w:abstractNum w:abstractNumId="41">
    <w:nsid w:val="64CA73B1"/>
    <w:multiLevelType w:val="hybridMultilevel"/>
    <w:tmpl w:val="58AAF758"/>
    <w:lvl w:ilvl="0" w:tplc="7D6062A4">
      <w:start w:val="1"/>
      <w:numFmt w:val="bullet"/>
      <w:lvlText w:val=""/>
      <w:lvlJc w:val="left"/>
      <w:pPr>
        <w:tabs>
          <w:tab w:val="num" w:pos="720"/>
        </w:tabs>
        <w:ind w:left="720" w:hanging="360"/>
      </w:pPr>
      <w:rPr>
        <w:rFonts w:ascii="Wingdings" w:hAnsi="Wingdings" w:hint="default"/>
      </w:rPr>
    </w:lvl>
    <w:lvl w:ilvl="1" w:tplc="849CBB40" w:tentative="1">
      <w:start w:val="1"/>
      <w:numFmt w:val="bullet"/>
      <w:lvlText w:val=""/>
      <w:lvlJc w:val="left"/>
      <w:pPr>
        <w:tabs>
          <w:tab w:val="num" w:pos="1440"/>
        </w:tabs>
        <w:ind w:left="1440" w:hanging="360"/>
      </w:pPr>
      <w:rPr>
        <w:rFonts w:ascii="Wingdings" w:hAnsi="Wingdings" w:hint="default"/>
      </w:rPr>
    </w:lvl>
    <w:lvl w:ilvl="2" w:tplc="35567472" w:tentative="1">
      <w:start w:val="1"/>
      <w:numFmt w:val="bullet"/>
      <w:lvlText w:val=""/>
      <w:lvlJc w:val="left"/>
      <w:pPr>
        <w:tabs>
          <w:tab w:val="num" w:pos="2160"/>
        </w:tabs>
        <w:ind w:left="2160" w:hanging="360"/>
      </w:pPr>
      <w:rPr>
        <w:rFonts w:ascii="Wingdings" w:hAnsi="Wingdings" w:hint="default"/>
      </w:rPr>
    </w:lvl>
    <w:lvl w:ilvl="3" w:tplc="C6C03E3E" w:tentative="1">
      <w:start w:val="1"/>
      <w:numFmt w:val="bullet"/>
      <w:lvlText w:val=""/>
      <w:lvlJc w:val="left"/>
      <w:pPr>
        <w:tabs>
          <w:tab w:val="num" w:pos="2880"/>
        </w:tabs>
        <w:ind w:left="2880" w:hanging="360"/>
      </w:pPr>
      <w:rPr>
        <w:rFonts w:ascii="Wingdings" w:hAnsi="Wingdings" w:hint="default"/>
      </w:rPr>
    </w:lvl>
    <w:lvl w:ilvl="4" w:tplc="49CECBD0" w:tentative="1">
      <w:start w:val="1"/>
      <w:numFmt w:val="bullet"/>
      <w:lvlText w:val=""/>
      <w:lvlJc w:val="left"/>
      <w:pPr>
        <w:tabs>
          <w:tab w:val="num" w:pos="3600"/>
        </w:tabs>
        <w:ind w:left="3600" w:hanging="360"/>
      </w:pPr>
      <w:rPr>
        <w:rFonts w:ascii="Wingdings" w:hAnsi="Wingdings" w:hint="default"/>
      </w:rPr>
    </w:lvl>
    <w:lvl w:ilvl="5" w:tplc="6FD813E0" w:tentative="1">
      <w:start w:val="1"/>
      <w:numFmt w:val="bullet"/>
      <w:lvlText w:val=""/>
      <w:lvlJc w:val="left"/>
      <w:pPr>
        <w:tabs>
          <w:tab w:val="num" w:pos="4320"/>
        </w:tabs>
        <w:ind w:left="4320" w:hanging="360"/>
      </w:pPr>
      <w:rPr>
        <w:rFonts w:ascii="Wingdings" w:hAnsi="Wingdings" w:hint="default"/>
      </w:rPr>
    </w:lvl>
    <w:lvl w:ilvl="6" w:tplc="EA346E60" w:tentative="1">
      <w:start w:val="1"/>
      <w:numFmt w:val="bullet"/>
      <w:lvlText w:val=""/>
      <w:lvlJc w:val="left"/>
      <w:pPr>
        <w:tabs>
          <w:tab w:val="num" w:pos="5040"/>
        </w:tabs>
        <w:ind w:left="5040" w:hanging="360"/>
      </w:pPr>
      <w:rPr>
        <w:rFonts w:ascii="Wingdings" w:hAnsi="Wingdings" w:hint="default"/>
      </w:rPr>
    </w:lvl>
    <w:lvl w:ilvl="7" w:tplc="CF42B584" w:tentative="1">
      <w:start w:val="1"/>
      <w:numFmt w:val="bullet"/>
      <w:lvlText w:val=""/>
      <w:lvlJc w:val="left"/>
      <w:pPr>
        <w:tabs>
          <w:tab w:val="num" w:pos="5760"/>
        </w:tabs>
        <w:ind w:left="5760" w:hanging="360"/>
      </w:pPr>
      <w:rPr>
        <w:rFonts w:ascii="Wingdings" w:hAnsi="Wingdings" w:hint="default"/>
      </w:rPr>
    </w:lvl>
    <w:lvl w:ilvl="8" w:tplc="20CA3CC4" w:tentative="1">
      <w:start w:val="1"/>
      <w:numFmt w:val="bullet"/>
      <w:lvlText w:val=""/>
      <w:lvlJc w:val="left"/>
      <w:pPr>
        <w:tabs>
          <w:tab w:val="num" w:pos="6480"/>
        </w:tabs>
        <w:ind w:left="6480" w:hanging="360"/>
      </w:pPr>
      <w:rPr>
        <w:rFonts w:ascii="Wingdings" w:hAnsi="Wingdings" w:hint="default"/>
      </w:rPr>
    </w:lvl>
  </w:abstractNum>
  <w:abstractNum w:abstractNumId="42">
    <w:nsid w:val="69AB008D"/>
    <w:multiLevelType w:val="hybridMultilevel"/>
    <w:tmpl w:val="8422A840"/>
    <w:lvl w:ilvl="0" w:tplc="25A804A0">
      <w:start w:val="1"/>
      <w:numFmt w:val="bullet"/>
      <w:lvlText w:val=""/>
      <w:lvlJc w:val="left"/>
      <w:pPr>
        <w:tabs>
          <w:tab w:val="num" w:pos="720"/>
        </w:tabs>
        <w:ind w:left="720" w:hanging="360"/>
      </w:pPr>
      <w:rPr>
        <w:rFonts w:ascii="Wingdings" w:hAnsi="Wingdings" w:hint="default"/>
      </w:rPr>
    </w:lvl>
    <w:lvl w:ilvl="1" w:tplc="F22C168E" w:tentative="1">
      <w:start w:val="1"/>
      <w:numFmt w:val="bullet"/>
      <w:lvlText w:val=""/>
      <w:lvlJc w:val="left"/>
      <w:pPr>
        <w:tabs>
          <w:tab w:val="num" w:pos="1440"/>
        </w:tabs>
        <w:ind w:left="1440" w:hanging="360"/>
      </w:pPr>
      <w:rPr>
        <w:rFonts w:ascii="Wingdings" w:hAnsi="Wingdings" w:hint="default"/>
      </w:rPr>
    </w:lvl>
    <w:lvl w:ilvl="2" w:tplc="C70CCBD6" w:tentative="1">
      <w:start w:val="1"/>
      <w:numFmt w:val="bullet"/>
      <w:lvlText w:val=""/>
      <w:lvlJc w:val="left"/>
      <w:pPr>
        <w:tabs>
          <w:tab w:val="num" w:pos="2160"/>
        </w:tabs>
        <w:ind w:left="2160" w:hanging="360"/>
      </w:pPr>
      <w:rPr>
        <w:rFonts w:ascii="Wingdings" w:hAnsi="Wingdings" w:hint="default"/>
      </w:rPr>
    </w:lvl>
    <w:lvl w:ilvl="3" w:tplc="45AEB08A" w:tentative="1">
      <w:start w:val="1"/>
      <w:numFmt w:val="bullet"/>
      <w:lvlText w:val=""/>
      <w:lvlJc w:val="left"/>
      <w:pPr>
        <w:tabs>
          <w:tab w:val="num" w:pos="2880"/>
        </w:tabs>
        <w:ind w:left="2880" w:hanging="360"/>
      </w:pPr>
      <w:rPr>
        <w:rFonts w:ascii="Wingdings" w:hAnsi="Wingdings" w:hint="default"/>
      </w:rPr>
    </w:lvl>
    <w:lvl w:ilvl="4" w:tplc="3392ED60" w:tentative="1">
      <w:start w:val="1"/>
      <w:numFmt w:val="bullet"/>
      <w:lvlText w:val=""/>
      <w:lvlJc w:val="left"/>
      <w:pPr>
        <w:tabs>
          <w:tab w:val="num" w:pos="3600"/>
        </w:tabs>
        <w:ind w:left="3600" w:hanging="360"/>
      </w:pPr>
      <w:rPr>
        <w:rFonts w:ascii="Wingdings" w:hAnsi="Wingdings" w:hint="default"/>
      </w:rPr>
    </w:lvl>
    <w:lvl w:ilvl="5" w:tplc="FF6A514E" w:tentative="1">
      <w:start w:val="1"/>
      <w:numFmt w:val="bullet"/>
      <w:lvlText w:val=""/>
      <w:lvlJc w:val="left"/>
      <w:pPr>
        <w:tabs>
          <w:tab w:val="num" w:pos="4320"/>
        </w:tabs>
        <w:ind w:left="4320" w:hanging="360"/>
      </w:pPr>
      <w:rPr>
        <w:rFonts w:ascii="Wingdings" w:hAnsi="Wingdings" w:hint="default"/>
      </w:rPr>
    </w:lvl>
    <w:lvl w:ilvl="6" w:tplc="746E1554" w:tentative="1">
      <w:start w:val="1"/>
      <w:numFmt w:val="bullet"/>
      <w:lvlText w:val=""/>
      <w:lvlJc w:val="left"/>
      <w:pPr>
        <w:tabs>
          <w:tab w:val="num" w:pos="5040"/>
        </w:tabs>
        <w:ind w:left="5040" w:hanging="360"/>
      </w:pPr>
      <w:rPr>
        <w:rFonts w:ascii="Wingdings" w:hAnsi="Wingdings" w:hint="default"/>
      </w:rPr>
    </w:lvl>
    <w:lvl w:ilvl="7" w:tplc="98AEED66" w:tentative="1">
      <w:start w:val="1"/>
      <w:numFmt w:val="bullet"/>
      <w:lvlText w:val=""/>
      <w:lvlJc w:val="left"/>
      <w:pPr>
        <w:tabs>
          <w:tab w:val="num" w:pos="5760"/>
        </w:tabs>
        <w:ind w:left="5760" w:hanging="360"/>
      </w:pPr>
      <w:rPr>
        <w:rFonts w:ascii="Wingdings" w:hAnsi="Wingdings" w:hint="default"/>
      </w:rPr>
    </w:lvl>
    <w:lvl w:ilvl="8" w:tplc="0ADCF752" w:tentative="1">
      <w:start w:val="1"/>
      <w:numFmt w:val="bullet"/>
      <w:lvlText w:val=""/>
      <w:lvlJc w:val="left"/>
      <w:pPr>
        <w:tabs>
          <w:tab w:val="num" w:pos="6480"/>
        </w:tabs>
        <w:ind w:left="6480" w:hanging="360"/>
      </w:pPr>
      <w:rPr>
        <w:rFonts w:ascii="Wingdings" w:hAnsi="Wingdings" w:hint="default"/>
      </w:rPr>
    </w:lvl>
  </w:abstractNum>
  <w:abstractNum w:abstractNumId="43">
    <w:nsid w:val="6B235F42"/>
    <w:multiLevelType w:val="hybridMultilevel"/>
    <w:tmpl w:val="6E78621C"/>
    <w:lvl w:ilvl="0" w:tplc="29E6E576">
      <w:start w:val="1"/>
      <w:numFmt w:val="bullet"/>
      <w:lvlText w:val=""/>
      <w:lvlJc w:val="left"/>
      <w:pPr>
        <w:tabs>
          <w:tab w:val="num" w:pos="720"/>
        </w:tabs>
        <w:ind w:left="720" w:hanging="360"/>
      </w:pPr>
      <w:rPr>
        <w:rFonts w:ascii="Wingdings" w:hAnsi="Wingdings" w:hint="default"/>
      </w:rPr>
    </w:lvl>
    <w:lvl w:ilvl="1" w:tplc="76006110" w:tentative="1">
      <w:start w:val="1"/>
      <w:numFmt w:val="bullet"/>
      <w:lvlText w:val=""/>
      <w:lvlJc w:val="left"/>
      <w:pPr>
        <w:tabs>
          <w:tab w:val="num" w:pos="1440"/>
        </w:tabs>
        <w:ind w:left="1440" w:hanging="360"/>
      </w:pPr>
      <w:rPr>
        <w:rFonts w:ascii="Wingdings" w:hAnsi="Wingdings" w:hint="default"/>
      </w:rPr>
    </w:lvl>
    <w:lvl w:ilvl="2" w:tplc="FB3CB448" w:tentative="1">
      <w:start w:val="1"/>
      <w:numFmt w:val="bullet"/>
      <w:lvlText w:val=""/>
      <w:lvlJc w:val="left"/>
      <w:pPr>
        <w:tabs>
          <w:tab w:val="num" w:pos="2160"/>
        </w:tabs>
        <w:ind w:left="2160" w:hanging="360"/>
      </w:pPr>
      <w:rPr>
        <w:rFonts w:ascii="Wingdings" w:hAnsi="Wingdings" w:hint="default"/>
      </w:rPr>
    </w:lvl>
    <w:lvl w:ilvl="3" w:tplc="B962549E" w:tentative="1">
      <w:start w:val="1"/>
      <w:numFmt w:val="bullet"/>
      <w:lvlText w:val=""/>
      <w:lvlJc w:val="left"/>
      <w:pPr>
        <w:tabs>
          <w:tab w:val="num" w:pos="2880"/>
        </w:tabs>
        <w:ind w:left="2880" w:hanging="360"/>
      </w:pPr>
      <w:rPr>
        <w:rFonts w:ascii="Wingdings" w:hAnsi="Wingdings" w:hint="default"/>
      </w:rPr>
    </w:lvl>
    <w:lvl w:ilvl="4" w:tplc="BD0A990E" w:tentative="1">
      <w:start w:val="1"/>
      <w:numFmt w:val="bullet"/>
      <w:lvlText w:val=""/>
      <w:lvlJc w:val="left"/>
      <w:pPr>
        <w:tabs>
          <w:tab w:val="num" w:pos="3600"/>
        </w:tabs>
        <w:ind w:left="3600" w:hanging="360"/>
      </w:pPr>
      <w:rPr>
        <w:rFonts w:ascii="Wingdings" w:hAnsi="Wingdings" w:hint="default"/>
      </w:rPr>
    </w:lvl>
    <w:lvl w:ilvl="5" w:tplc="4DEA5776" w:tentative="1">
      <w:start w:val="1"/>
      <w:numFmt w:val="bullet"/>
      <w:lvlText w:val=""/>
      <w:lvlJc w:val="left"/>
      <w:pPr>
        <w:tabs>
          <w:tab w:val="num" w:pos="4320"/>
        </w:tabs>
        <w:ind w:left="4320" w:hanging="360"/>
      </w:pPr>
      <w:rPr>
        <w:rFonts w:ascii="Wingdings" w:hAnsi="Wingdings" w:hint="default"/>
      </w:rPr>
    </w:lvl>
    <w:lvl w:ilvl="6" w:tplc="C84CAA18" w:tentative="1">
      <w:start w:val="1"/>
      <w:numFmt w:val="bullet"/>
      <w:lvlText w:val=""/>
      <w:lvlJc w:val="left"/>
      <w:pPr>
        <w:tabs>
          <w:tab w:val="num" w:pos="5040"/>
        </w:tabs>
        <w:ind w:left="5040" w:hanging="360"/>
      </w:pPr>
      <w:rPr>
        <w:rFonts w:ascii="Wingdings" w:hAnsi="Wingdings" w:hint="default"/>
      </w:rPr>
    </w:lvl>
    <w:lvl w:ilvl="7" w:tplc="03E6CE4A" w:tentative="1">
      <w:start w:val="1"/>
      <w:numFmt w:val="bullet"/>
      <w:lvlText w:val=""/>
      <w:lvlJc w:val="left"/>
      <w:pPr>
        <w:tabs>
          <w:tab w:val="num" w:pos="5760"/>
        </w:tabs>
        <w:ind w:left="5760" w:hanging="360"/>
      </w:pPr>
      <w:rPr>
        <w:rFonts w:ascii="Wingdings" w:hAnsi="Wingdings" w:hint="default"/>
      </w:rPr>
    </w:lvl>
    <w:lvl w:ilvl="8" w:tplc="A816F0FE" w:tentative="1">
      <w:start w:val="1"/>
      <w:numFmt w:val="bullet"/>
      <w:lvlText w:val=""/>
      <w:lvlJc w:val="left"/>
      <w:pPr>
        <w:tabs>
          <w:tab w:val="num" w:pos="6480"/>
        </w:tabs>
        <w:ind w:left="6480" w:hanging="360"/>
      </w:pPr>
      <w:rPr>
        <w:rFonts w:ascii="Wingdings" w:hAnsi="Wingdings" w:hint="default"/>
      </w:rPr>
    </w:lvl>
  </w:abstractNum>
  <w:abstractNum w:abstractNumId="44">
    <w:nsid w:val="6C46765E"/>
    <w:multiLevelType w:val="hybridMultilevel"/>
    <w:tmpl w:val="69B4A3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EFF0A03"/>
    <w:multiLevelType w:val="hybridMultilevel"/>
    <w:tmpl w:val="7326DFF6"/>
    <w:lvl w:ilvl="0" w:tplc="74E018B4">
      <w:start w:val="1"/>
      <w:numFmt w:val="bullet"/>
      <w:lvlText w:val=""/>
      <w:lvlJc w:val="left"/>
      <w:pPr>
        <w:tabs>
          <w:tab w:val="num" w:pos="720"/>
        </w:tabs>
        <w:ind w:left="720" w:hanging="360"/>
      </w:pPr>
      <w:rPr>
        <w:rFonts w:ascii="Wingdings" w:hAnsi="Wingdings" w:hint="default"/>
      </w:rPr>
    </w:lvl>
    <w:lvl w:ilvl="1" w:tplc="079656C0" w:tentative="1">
      <w:start w:val="1"/>
      <w:numFmt w:val="bullet"/>
      <w:lvlText w:val=""/>
      <w:lvlJc w:val="left"/>
      <w:pPr>
        <w:tabs>
          <w:tab w:val="num" w:pos="1440"/>
        </w:tabs>
        <w:ind w:left="1440" w:hanging="360"/>
      </w:pPr>
      <w:rPr>
        <w:rFonts w:ascii="Wingdings" w:hAnsi="Wingdings" w:hint="default"/>
      </w:rPr>
    </w:lvl>
    <w:lvl w:ilvl="2" w:tplc="5F4C7996" w:tentative="1">
      <w:start w:val="1"/>
      <w:numFmt w:val="bullet"/>
      <w:lvlText w:val=""/>
      <w:lvlJc w:val="left"/>
      <w:pPr>
        <w:tabs>
          <w:tab w:val="num" w:pos="2160"/>
        </w:tabs>
        <w:ind w:left="2160" w:hanging="360"/>
      </w:pPr>
      <w:rPr>
        <w:rFonts w:ascii="Wingdings" w:hAnsi="Wingdings" w:hint="default"/>
      </w:rPr>
    </w:lvl>
    <w:lvl w:ilvl="3" w:tplc="15104E04" w:tentative="1">
      <w:start w:val="1"/>
      <w:numFmt w:val="bullet"/>
      <w:lvlText w:val=""/>
      <w:lvlJc w:val="left"/>
      <w:pPr>
        <w:tabs>
          <w:tab w:val="num" w:pos="2880"/>
        </w:tabs>
        <w:ind w:left="2880" w:hanging="360"/>
      </w:pPr>
      <w:rPr>
        <w:rFonts w:ascii="Wingdings" w:hAnsi="Wingdings" w:hint="default"/>
      </w:rPr>
    </w:lvl>
    <w:lvl w:ilvl="4" w:tplc="7A162162" w:tentative="1">
      <w:start w:val="1"/>
      <w:numFmt w:val="bullet"/>
      <w:lvlText w:val=""/>
      <w:lvlJc w:val="left"/>
      <w:pPr>
        <w:tabs>
          <w:tab w:val="num" w:pos="3600"/>
        </w:tabs>
        <w:ind w:left="3600" w:hanging="360"/>
      </w:pPr>
      <w:rPr>
        <w:rFonts w:ascii="Wingdings" w:hAnsi="Wingdings" w:hint="default"/>
      </w:rPr>
    </w:lvl>
    <w:lvl w:ilvl="5" w:tplc="1AB26E34" w:tentative="1">
      <w:start w:val="1"/>
      <w:numFmt w:val="bullet"/>
      <w:lvlText w:val=""/>
      <w:lvlJc w:val="left"/>
      <w:pPr>
        <w:tabs>
          <w:tab w:val="num" w:pos="4320"/>
        </w:tabs>
        <w:ind w:left="4320" w:hanging="360"/>
      </w:pPr>
      <w:rPr>
        <w:rFonts w:ascii="Wingdings" w:hAnsi="Wingdings" w:hint="default"/>
      </w:rPr>
    </w:lvl>
    <w:lvl w:ilvl="6" w:tplc="2D3E03F2" w:tentative="1">
      <w:start w:val="1"/>
      <w:numFmt w:val="bullet"/>
      <w:lvlText w:val=""/>
      <w:lvlJc w:val="left"/>
      <w:pPr>
        <w:tabs>
          <w:tab w:val="num" w:pos="5040"/>
        </w:tabs>
        <w:ind w:left="5040" w:hanging="360"/>
      </w:pPr>
      <w:rPr>
        <w:rFonts w:ascii="Wingdings" w:hAnsi="Wingdings" w:hint="default"/>
      </w:rPr>
    </w:lvl>
    <w:lvl w:ilvl="7" w:tplc="DBC22198" w:tentative="1">
      <w:start w:val="1"/>
      <w:numFmt w:val="bullet"/>
      <w:lvlText w:val=""/>
      <w:lvlJc w:val="left"/>
      <w:pPr>
        <w:tabs>
          <w:tab w:val="num" w:pos="5760"/>
        </w:tabs>
        <w:ind w:left="5760" w:hanging="360"/>
      </w:pPr>
      <w:rPr>
        <w:rFonts w:ascii="Wingdings" w:hAnsi="Wingdings" w:hint="default"/>
      </w:rPr>
    </w:lvl>
    <w:lvl w:ilvl="8" w:tplc="31FC0976" w:tentative="1">
      <w:start w:val="1"/>
      <w:numFmt w:val="bullet"/>
      <w:lvlText w:val=""/>
      <w:lvlJc w:val="left"/>
      <w:pPr>
        <w:tabs>
          <w:tab w:val="num" w:pos="6480"/>
        </w:tabs>
        <w:ind w:left="6480" w:hanging="360"/>
      </w:pPr>
      <w:rPr>
        <w:rFonts w:ascii="Wingdings" w:hAnsi="Wingdings" w:hint="default"/>
      </w:rPr>
    </w:lvl>
  </w:abstractNum>
  <w:abstractNum w:abstractNumId="46">
    <w:nsid w:val="6F654E8E"/>
    <w:multiLevelType w:val="hybridMultilevel"/>
    <w:tmpl w:val="C52E1184"/>
    <w:lvl w:ilvl="0" w:tplc="489CFD5C">
      <w:start w:val="1"/>
      <w:numFmt w:val="bullet"/>
      <w:lvlText w:val=""/>
      <w:lvlJc w:val="left"/>
      <w:pPr>
        <w:tabs>
          <w:tab w:val="num" w:pos="720"/>
        </w:tabs>
        <w:ind w:left="720" w:hanging="360"/>
      </w:pPr>
      <w:rPr>
        <w:rFonts w:ascii="Wingdings 3" w:hAnsi="Wingdings 3" w:hint="default"/>
      </w:rPr>
    </w:lvl>
    <w:lvl w:ilvl="1" w:tplc="6FE41360" w:tentative="1">
      <w:start w:val="1"/>
      <w:numFmt w:val="bullet"/>
      <w:lvlText w:val=""/>
      <w:lvlJc w:val="left"/>
      <w:pPr>
        <w:tabs>
          <w:tab w:val="num" w:pos="1440"/>
        </w:tabs>
        <w:ind w:left="1440" w:hanging="360"/>
      </w:pPr>
      <w:rPr>
        <w:rFonts w:ascii="Wingdings 3" w:hAnsi="Wingdings 3" w:hint="default"/>
      </w:rPr>
    </w:lvl>
    <w:lvl w:ilvl="2" w:tplc="C4A68A54" w:tentative="1">
      <w:start w:val="1"/>
      <w:numFmt w:val="bullet"/>
      <w:lvlText w:val=""/>
      <w:lvlJc w:val="left"/>
      <w:pPr>
        <w:tabs>
          <w:tab w:val="num" w:pos="2160"/>
        </w:tabs>
        <w:ind w:left="2160" w:hanging="360"/>
      </w:pPr>
      <w:rPr>
        <w:rFonts w:ascii="Wingdings 3" w:hAnsi="Wingdings 3" w:hint="default"/>
      </w:rPr>
    </w:lvl>
    <w:lvl w:ilvl="3" w:tplc="18E44484" w:tentative="1">
      <w:start w:val="1"/>
      <w:numFmt w:val="bullet"/>
      <w:lvlText w:val=""/>
      <w:lvlJc w:val="left"/>
      <w:pPr>
        <w:tabs>
          <w:tab w:val="num" w:pos="2880"/>
        </w:tabs>
        <w:ind w:left="2880" w:hanging="360"/>
      </w:pPr>
      <w:rPr>
        <w:rFonts w:ascii="Wingdings 3" w:hAnsi="Wingdings 3" w:hint="default"/>
      </w:rPr>
    </w:lvl>
    <w:lvl w:ilvl="4" w:tplc="F6D617F8" w:tentative="1">
      <w:start w:val="1"/>
      <w:numFmt w:val="bullet"/>
      <w:lvlText w:val=""/>
      <w:lvlJc w:val="left"/>
      <w:pPr>
        <w:tabs>
          <w:tab w:val="num" w:pos="3600"/>
        </w:tabs>
        <w:ind w:left="3600" w:hanging="360"/>
      </w:pPr>
      <w:rPr>
        <w:rFonts w:ascii="Wingdings 3" w:hAnsi="Wingdings 3" w:hint="default"/>
      </w:rPr>
    </w:lvl>
    <w:lvl w:ilvl="5" w:tplc="F552F158" w:tentative="1">
      <w:start w:val="1"/>
      <w:numFmt w:val="bullet"/>
      <w:lvlText w:val=""/>
      <w:lvlJc w:val="left"/>
      <w:pPr>
        <w:tabs>
          <w:tab w:val="num" w:pos="4320"/>
        </w:tabs>
        <w:ind w:left="4320" w:hanging="360"/>
      </w:pPr>
      <w:rPr>
        <w:rFonts w:ascii="Wingdings 3" w:hAnsi="Wingdings 3" w:hint="default"/>
      </w:rPr>
    </w:lvl>
    <w:lvl w:ilvl="6" w:tplc="73CAAB4A" w:tentative="1">
      <w:start w:val="1"/>
      <w:numFmt w:val="bullet"/>
      <w:lvlText w:val=""/>
      <w:lvlJc w:val="left"/>
      <w:pPr>
        <w:tabs>
          <w:tab w:val="num" w:pos="5040"/>
        </w:tabs>
        <w:ind w:left="5040" w:hanging="360"/>
      </w:pPr>
      <w:rPr>
        <w:rFonts w:ascii="Wingdings 3" w:hAnsi="Wingdings 3" w:hint="default"/>
      </w:rPr>
    </w:lvl>
    <w:lvl w:ilvl="7" w:tplc="CC625F12" w:tentative="1">
      <w:start w:val="1"/>
      <w:numFmt w:val="bullet"/>
      <w:lvlText w:val=""/>
      <w:lvlJc w:val="left"/>
      <w:pPr>
        <w:tabs>
          <w:tab w:val="num" w:pos="5760"/>
        </w:tabs>
        <w:ind w:left="5760" w:hanging="360"/>
      </w:pPr>
      <w:rPr>
        <w:rFonts w:ascii="Wingdings 3" w:hAnsi="Wingdings 3" w:hint="default"/>
      </w:rPr>
    </w:lvl>
    <w:lvl w:ilvl="8" w:tplc="BE960D0C" w:tentative="1">
      <w:start w:val="1"/>
      <w:numFmt w:val="bullet"/>
      <w:lvlText w:val=""/>
      <w:lvlJc w:val="left"/>
      <w:pPr>
        <w:tabs>
          <w:tab w:val="num" w:pos="6480"/>
        </w:tabs>
        <w:ind w:left="6480" w:hanging="360"/>
      </w:pPr>
      <w:rPr>
        <w:rFonts w:ascii="Wingdings 3" w:hAnsi="Wingdings 3" w:hint="default"/>
      </w:rPr>
    </w:lvl>
  </w:abstractNum>
  <w:abstractNum w:abstractNumId="47">
    <w:nsid w:val="709602E3"/>
    <w:multiLevelType w:val="hybridMultilevel"/>
    <w:tmpl w:val="F75AE460"/>
    <w:lvl w:ilvl="0" w:tplc="C29C7042">
      <w:start w:val="1"/>
      <w:numFmt w:val="bullet"/>
      <w:lvlText w:val=""/>
      <w:lvlJc w:val="left"/>
      <w:pPr>
        <w:tabs>
          <w:tab w:val="num" w:pos="720"/>
        </w:tabs>
        <w:ind w:left="720" w:hanging="360"/>
      </w:pPr>
      <w:rPr>
        <w:rFonts w:ascii="Wingdings 3" w:hAnsi="Wingdings 3" w:hint="default"/>
      </w:rPr>
    </w:lvl>
    <w:lvl w:ilvl="1" w:tplc="1CF8A99A" w:tentative="1">
      <w:start w:val="1"/>
      <w:numFmt w:val="bullet"/>
      <w:lvlText w:val=""/>
      <w:lvlJc w:val="left"/>
      <w:pPr>
        <w:tabs>
          <w:tab w:val="num" w:pos="1440"/>
        </w:tabs>
        <w:ind w:left="1440" w:hanging="360"/>
      </w:pPr>
      <w:rPr>
        <w:rFonts w:ascii="Wingdings 3" w:hAnsi="Wingdings 3" w:hint="default"/>
      </w:rPr>
    </w:lvl>
    <w:lvl w:ilvl="2" w:tplc="23585E4C" w:tentative="1">
      <w:start w:val="1"/>
      <w:numFmt w:val="bullet"/>
      <w:lvlText w:val=""/>
      <w:lvlJc w:val="left"/>
      <w:pPr>
        <w:tabs>
          <w:tab w:val="num" w:pos="2160"/>
        </w:tabs>
        <w:ind w:left="2160" w:hanging="360"/>
      </w:pPr>
      <w:rPr>
        <w:rFonts w:ascii="Wingdings 3" w:hAnsi="Wingdings 3" w:hint="default"/>
      </w:rPr>
    </w:lvl>
    <w:lvl w:ilvl="3" w:tplc="146CD912" w:tentative="1">
      <w:start w:val="1"/>
      <w:numFmt w:val="bullet"/>
      <w:lvlText w:val=""/>
      <w:lvlJc w:val="left"/>
      <w:pPr>
        <w:tabs>
          <w:tab w:val="num" w:pos="2880"/>
        </w:tabs>
        <w:ind w:left="2880" w:hanging="360"/>
      </w:pPr>
      <w:rPr>
        <w:rFonts w:ascii="Wingdings 3" w:hAnsi="Wingdings 3" w:hint="default"/>
      </w:rPr>
    </w:lvl>
    <w:lvl w:ilvl="4" w:tplc="2CA28EC8" w:tentative="1">
      <w:start w:val="1"/>
      <w:numFmt w:val="bullet"/>
      <w:lvlText w:val=""/>
      <w:lvlJc w:val="left"/>
      <w:pPr>
        <w:tabs>
          <w:tab w:val="num" w:pos="3600"/>
        </w:tabs>
        <w:ind w:left="3600" w:hanging="360"/>
      </w:pPr>
      <w:rPr>
        <w:rFonts w:ascii="Wingdings 3" w:hAnsi="Wingdings 3" w:hint="default"/>
      </w:rPr>
    </w:lvl>
    <w:lvl w:ilvl="5" w:tplc="3A461530" w:tentative="1">
      <w:start w:val="1"/>
      <w:numFmt w:val="bullet"/>
      <w:lvlText w:val=""/>
      <w:lvlJc w:val="left"/>
      <w:pPr>
        <w:tabs>
          <w:tab w:val="num" w:pos="4320"/>
        </w:tabs>
        <w:ind w:left="4320" w:hanging="360"/>
      </w:pPr>
      <w:rPr>
        <w:rFonts w:ascii="Wingdings 3" w:hAnsi="Wingdings 3" w:hint="default"/>
      </w:rPr>
    </w:lvl>
    <w:lvl w:ilvl="6" w:tplc="30C43BBE" w:tentative="1">
      <w:start w:val="1"/>
      <w:numFmt w:val="bullet"/>
      <w:lvlText w:val=""/>
      <w:lvlJc w:val="left"/>
      <w:pPr>
        <w:tabs>
          <w:tab w:val="num" w:pos="5040"/>
        </w:tabs>
        <w:ind w:left="5040" w:hanging="360"/>
      </w:pPr>
      <w:rPr>
        <w:rFonts w:ascii="Wingdings 3" w:hAnsi="Wingdings 3" w:hint="default"/>
      </w:rPr>
    </w:lvl>
    <w:lvl w:ilvl="7" w:tplc="7388A7DC" w:tentative="1">
      <w:start w:val="1"/>
      <w:numFmt w:val="bullet"/>
      <w:lvlText w:val=""/>
      <w:lvlJc w:val="left"/>
      <w:pPr>
        <w:tabs>
          <w:tab w:val="num" w:pos="5760"/>
        </w:tabs>
        <w:ind w:left="5760" w:hanging="360"/>
      </w:pPr>
      <w:rPr>
        <w:rFonts w:ascii="Wingdings 3" w:hAnsi="Wingdings 3" w:hint="default"/>
      </w:rPr>
    </w:lvl>
    <w:lvl w:ilvl="8" w:tplc="26469518" w:tentative="1">
      <w:start w:val="1"/>
      <w:numFmt w:val="bullet"/>
      <w:lvlText w:val=""/>
      <w:lvlJc w:val="left"/>
      <w:pPr>
        <w:tabs>
          <w:tab w:val="num" w:pos="6480"/>
        </w:tabs>
        <w:ind w:left="6480" w:hanging="360"/>
      </w:pPr>
      <w:rPr>
        <w:rFonts w:ascii="Wingdings 3" w:hAnsi="Wingdings 3" w:hint="default"/>
      </w:rPr>
    </w:lvl>
  </w:abstractNum>
  <w:abstractNum w:abstractNumId="48">
    <w:nsid w:val="769B757D"/>
    <w:multiLevelType w:val="hybridMultilevel"/>
    <w:tmpl w:val="FC200A8A"/>
    <w:lvl w:ilvl="0" w:tplc="AE1A8868">
      <w:start w:val="1"/>
      <w:numFmt w:val="bullet"/>
      <w:lvlText w:val=""/>
      <w:lvlJc w:val="left"/>
      <w:pPr>
        <w:tabs>
          <w:tab w:val="num" w:pos="720"/>
        </w:tabs>
        <w:ind w:left="720" w:hanging="360"/>
      </w:pPr>
      <w:rPr>
        <w:rFonts w:ascii="Wingdings 3" w:hAnsi="Wingdings 3" w:hint="default"/>
      </w:rPr>
    </w:lvl>
    <w:lvl w:ilvl="1" w:tplc="63CC1CDE" w:tentative="1">
      <w:start w:val="1"/>
      <w:numFmt w:val="bullet"/>
      <w:lvlText w:val=""/>
      <w:lvlJc w:val="left"/>
      <w:pPr>
        <w:tabs>
          <w:tab w:val="num" w:pos="1440"/>
        </w:tabs>
        <w:ind w:left="1440" w:hanging="360"/>
      </w:pPr>
      <w:rPr>
        <w:rFonts w:ascii="Wingdings 3" w:hAnsi="Wingdings 3" w:hint="default"/>
      </w:rPr>
    </w:lvl>
    <w:lvl w:ilvl="2" w:tplc="DE7E311A" w:tentative="1">
      <w:start w:val="1"/>
      <w:numFmt w:val="bullet"/>
      <w:lvlText w:val=""/>
      <w:lvlJc w:val="left"/>
      <w:pPr>
        <w:tabs>
          <w:tab w:val="num" w:pos="2160"/>
        </w:tabs>
        <w:ind w:left="2160" w:hanging="360"/>
      </w:pPr>
      <w:rPr>
        <w:rFonts w:ascii="Wingdings 3" w:hAnsi="Wingdings 3" w:hint="default"/>
      </w:rPr>
    </w:lvl>
    <w:lvl w:ilvl="3" w:tplc="124C2AF2" w:tentative="1">
      <w:start w:val="1"/>
      <w:numFmt w:val="bullet"/>
      <w:lvlText w:val=""/>
      <w:lvlJc w:val="left"/>
      <w:pPr>
        <w:tabs>
          <w:tab w:val="num" w:pos="2880"/>
        </w:tabs>
        <w:ind w:left="2880" w:hanging="360"/>
      </w:pPr>
      <w:rPr>
        <w:rFonts w:ascii="Wingdings 3" w:hAnsi="Wingdings 3" w:hint="default"/>
      </w:rPr>
    </w:lvl>
    <w:lvl w:ilvl="4" w:tplc="F418F596" w:tentative="1">
      <w:start w:val="1"/>
      <w:numFmt w:val="bullet"/>
      <w:lvlText w:val=""/>
      <w:lvlJc w:val="left"/>
      <w:pPr>
        <w:tabs>
          <w:tab w:val="num" w:pos="3600"/>
        </w:tabs>
        <w:ind w:left="3600" w:hanging="360"/>
      </w:pPr>
      <w:rPr>
        <w:rFonts w:ascii="Wingdings 3" w:hAnsi="Wingdings 3" w:hint="default"/>
      </w:rPr>
    </w:lvl>
    <w:lvl w:ilvl="5" w:tplc="0FB6FB90" w:tentative="1">
      <w:start w:val="1"/>
      <w:numFmt w:val="bullet"/>
      <w:lvlText w:val=""/>
      <w:lvlJc w:val="left"/>
      <w:pPr>
        <w:tabs>
          <w:tab w:val="num" w:pos="4320"/>
        </w:tabs>
        <w:ind w:left="4320" w:hanging="360"/>
      </w:pPr>
      <w:rPr>
        <w:rFonts w:ascii="Wingdings 3" w:hAnsi="Wingdings 3" w:hint="default"/>
      </w:rPr>
    </w:lvl>
    <w:lvl w:ilvl="6" w:tplc="812E69D0" w:tentative="1">
      <w:start w:val="1"/>
      <w:numFmt w:val="bullet"/>
      <w:lvlText w:val=""/>
      <w:lvlJc w:val="left"/>
      <w:pPr>
        <w:tabs>
          <w:tab w:val="num" w:pos="5040"/>
        </w:tabs>
        <w:ind w:left="5040" w:hanging="360"/>
      </w:pPr>
      <w:rPr>
        <w:rFonts w:ascii="Wingdings 3" w:hAnsi="Wingdings 3" w:hint="default"/>
      </w:rPr>
    </w:lvl>
    <w:lvl w:ilvl="7" w:tplc="EC7CDB6E" w:tentative="1">
      <w:start w:val="1"/>
      <w:numFmt w:val="bullet"/>
      <w:lvlText w:val=""/>
      <w:lvlJc w:val="left"/>
      <w:pPr>
        <w:tabs>
          <w:tab w:val="num" w:pos="5760"/>
        </w:tabs>
        <w:ind w:left="5760" w:hanging="360"/>
      </w:pPr>
      <w:rPr>
        <w:rFonts w:ascii="Wingdings 3" w:hAnsi="Wingdings 3" w:hint="default"/>
      </w:rPr>
    </w:lvl>
    <w:lvl w:ilvl="8" w:tplc="898C51A4" w:tentative="1">
      <w:start w:val="1"/>
      <w:numFmt w:val="bullet"/>
      <w:lvlText w:val=""/>
      <w:lvlJc w:val="left"/>
      <w:pPr>
        <w:tabs>
          <w:tab w:val="num" w:pos="6480"/>
        </w:tabs>
        <w:ind w:left="6480" w:hanging="360"/>
      </w:pPr>
      <w:rPr>
        <w:rFonts w:ascii="Wingdings 3" w:hAnsi="Wingdings 3" w:hint="default"/>
      </w:rPr>
    </w:lvl>
  </w:abstractNum>
  <w:abstractNum w:abstractNumId="49">
    <w:nsid w:val="78FC2123"/>
    <w:multiLevelType w:val="hybridMultilevel"/>
    <w:tmpl w:val="F1E6ACAA"/>
    <w:lvl w:ilvl="0" w:tplc="6E124250">
      <w:start w:val="1"/>
      <w:numFmt w:val="bullet"/>
      <w:lvlText w:val=""/>
      <w:lvlJc w:val="left"/>
      <w:pPr>
        <w:tabs>
          <w:tab w:val="num" w:pos="720"/>
        </w:tabs>
        <w:ind w:left="720" w:hanging="360"/>
      </w:pPr>
      <w:rPr>
        <w:rFonts w:ascii="Wingdings 3" w:hAnsi="Wingdings 3" w:hint="default"/>
      </w:rPr>
    </w:lvl>
    <w:lvl w:ilvl="1" w:tplc="7E82A9EE" w:tentative="1">
      <w:start w:val="1"/>
      <w:numFmt w:val="bullet"/>
      <w:lvlText w:val=""/>
      <w:lvlJc w:val="left"/>
      <w:pPr>
        <w:tabs>
          <w:tab w:val="num" w:pos="1440"/>
        </w:tabs>
        <w:ind w:left="1440" w:hanging="360"/>
      </w:pPr>
      <w:rPr>
        <w:rFonts w:ascii="Wingdings 3" w:hAnsi="Wingdings 3" w:hint="default"/>
      </w:rPr>
    </w:lvl>
    <w:lvl w:ilvl="2" w:tplc="C5002E9E" w:tentative="1">
      <w:start w:val="1"/>
      <w:numFmt w:val="bullet"/>
      <w:lvlText w:val=""/>
      <w:lvlJc w:val="left"/>
      <w:pPr>
        <w:tabs>
          <w:tab w:val="num" w:pos="2160"/>
        </w:tabs>
        <w:ind w:left="2160" w:hanging="360"/>
      </w:pPr>
      <w:rPr>
        <w:rFonts w:ascii="Wingdings 3" w:hAnsi="Wingdings 3" w:hint="default"/>
      </w:rPr>
    </w:lvl>
    <w:lvl w:ilvl="3" w:tplc="DA9895C6" w:tentative="1">
      <w:start w:val="1"/>
      <w:numFmt w:val="bullet"/>
      <w:lvlText w:val=""/>
      <w:lvlJc w:val="left"/>
      <w:pPr>
        <w:tabs>
          <w:tab w:val="num" w:pos="2880"/>
        </w:tabs>
        <w:ind w:left="2880" w:hanging="360"/>
      </w:pPr>
      <w:rPr>
        <w:rFonts w:ascii="Wingdings 3" w:hAnsi="Wingdings 3" w:hint="default"/>
      </w:rPr>
    </w:lvl>
    <w:lvl w:ilvl="4" w:tplc="54BE556C" w:tentative="1">
      <w:start w:val="1"/>
      <w:numFmt w:val="bullet"/>
      <w:lvlText w:val=""/>
      <w:lvlJc w:val="left"/>
      <w:pPr>
        <w:tabs>
          <w:tab w:val="num" w:pos="3600"/>
        </w:tabs>
        <w:ind w:left="3600" w:hanging="360"/>
      </w:pPr>
      <w:rPr>
        <w:rFonts w:ascii="Wingdings 3" w:hAnsi="Wingdings 3" w:hint="default"/>
      </w:rPr>
    </w:lvl>
    <w:lvl w:ilvl="5" w:tplc="9F0AA886" w:tentative="1">
      <w:start w:val="1"/>
      <w:numFmt w:val="bullet"/>
      <w:lvlText w:val=""/>
      <w:lvlJc w:val="left"/>
      <w:pPr>
        <w:tabs>
          <w:tab w:val="num" w:pos="4320"/>
        </w:tabs>
        <w:ind w:left="4320" w:hanging="360"/>
      </w:pPr>
      <w:rPr>
        <w:rFonts w:ascii="Wingdings 3" w:hAnsi="Wingdings 3" w:hint="default"/>
      </w:rPr>
    </w:lvl>
    <w:lvl w:ilvl="6" w:tplc="92FC5A5A" w:tentative="1">
      <w:start w:val="1"/>
      <w:numFmt w:val="bullet"/>
      <w:lvlText w:val=""/>
      <w:lvlJc w:val="left"/>
      <w:pPr>
        <w:tabs>
          <w:tab w:val="num" w:pos="5040"/>
        </w:tabs>
        <w:ind w:left="5040" w:hanging="360"/>
      </w:pPr>
      <w:rPr>
        <w:rFonts w:ascii="Wingdings 3" w:hAnsi="Wingdings 3" w:hint="default"/>
      </w:rPr>
    </w:lvl>
    <w:lvl w:ilvl="7" w:tplc="86004F1C" w:tentative="1">
      <w:start w:val="1"/>
      <w:numFmt w:val="bullet"/>
      <w:lvlText w:val=""/>
      <w:lvlJc w:val="left"/>
      <w:pPr>
        <w:tabs>
          <w:tab w:val="num" w:pos="5760"/>
        </w:tabs>
        <w:ind w:left="5760" w:hanging="360"/>
      </w:pPr>
      <w:rPr>
        <w:rFonts w:ascii="Wingdings 3" w:hAnsi="Wingdings 3" w:hint="default"/>
      </w:rPr>
    </w:lvl>
    <w:lvl w:ilvl="8" w:tplc="3FC03BA2" w:tentative="1">
      <w:start w:val="1"/>
      <w:numFmt w:val="bullet"/>
      <w:lvlText w:val=""/>
      <w:lvlJc w:val="left"/>
      <w:pPr>
        <w:tabs>
          <w:tab w:val="num" w:pos="6480"/>
        </w:tabs>
        <w:ind w:left="6480" w:hanging="360"/>
      </w:pPr>
      <w:rPr>
        <w:rFonts w:ascii="Wingdings 3" w:hAnsi="Wingdings 3" w:hint="default"/>
      </w:rPr>
    </w:lvl>
  </w:abstractNum>
  <w:abstractNum w:abstractNumId="50">
    <w:nsid w:val="7BF00032"/>
    <w:multiLevelType w:val="hybridMultilevel"/>
    <w:tmpl w:val="081698B2"/>
    <w:lvl w:ilvl="0" w:tplc="0409000D">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1">
    <w:nsid w:val="7EE434E8"/>
    <w:multiLevelType w:val="hybridMultilevel"/>
    <w:tmpl w:val="CA0EFB78"/>
    <w:lvl w:ilvl="0" w:tplc="ADE24C2C">
      <w:start w:val="1"/>
      <w:numFmt w:val="bullet"/>
      <w:lvlText w:val=""/>
      <w:lvlJc w:val="left"/>
      <w:pPr>
        <w:tabs>
          <w:tab w:val="num" w:pos="720"/>
        </w:tabs>
        <w:ind w:left="720" w:hanging="360"/>
      </w:pPr>
      <w:rPr>
        <w:rFonts w:ascii="Wingdings" w:hAnsi="Wingdings" w:hint="default"/>
      </w:rPr>
    </w:lvl>
    <w:lvl w:ilvl="1" w:tplc="AE966316" w:tentative="1">
      <w:start w:val="1"/>
      <w:numFmt w:val="bullet"/>
      <w:lvlText w:val=""/>
      <w:lvlJc w:val="left"/>
      <w:pPr>
        <w:tabs>
          <w:tab w:val="num" w:pos="1440"/>
        </w:tabs>
        <w:ind w:left="1440" w:hanging="360"/>
      </w:pPr>
      <w:rPr>
        <w:rFonts w:ascii="Wingdings" w:hAnsi="Wingdings" w:hint="default"/>
      </w:rPr>
    </w:lvl>
    <w:lvl w:ilvl="2" w:tplc="ABC079D0" w:tentative="1">
      <w:start w:val="1"/>
      <w:numFmt w:val="bullet"/>
      <w:lvlText w:val=""/>
      <w:lvlJc w:val="left"/>
      <w:pPr>
        <w:tabs>
          <w:tab w:val="num" w:pos="2160"/>
        </w:tabs>
        <w:ind w:left="2160" w:hanging="360"/>
      </w:pPr>
      <w:rPr>
        <w:rFonts w:ascii="Wingdings" w:hAnsi="Wingdings" w:hint="default"/>
      </w:rPr>
    </w:lvl>
    <w:lvl w:ilvl="3" w:tplc="B666FBFC" w:tentative="1">
      <w:start w:val="1"/>
      <w:numFmt w:val="bullet"/>
      <w:lvlText w:val=""/>
      <w:lvlJc w:val="left"/>
      <w:pPr>
        <w:tabs>
          <w:tab w:val="num" w:pos="2880"/>
        </w:tabs>
        <w:ind w:left="2880" w:hanging="360"/>
      </w:pPr>
      <w:rPr>
        <w:rFonts w:ascii="Wingdings" w:hAnsi="Wingdings" w:hint="default"/>
      </w:rPr>
    </w:lvl>
    <w:lvl w:ilvl="4" w:tplc="75FA66DA" w:tentative="1">
      <w:start w:val="1"/>
      <w:numFmt w:val="bullet"/>
      <w:lvlText w:val=""/>
      <w:lvlJc w:val="left"/>
      <w:pPr>
        <w:tabs>
          <w:tab w:val="num" w:pos="3600"/>
        </w:tabs>
        <w:ind w:left="3600" w:hanging="360"/>
      </w:pPr>
      <w:rPr>
        <w:rFonts w:ascii="Wingdings" w:hAnsi="Wingdings" w:hint="default"/>
      </w:rPr>
    </w:lvl>
    <w:lvl w:ilvl="5" w:tplc="4050BCFE" w:tentative="1">
      <w:start w:val="1"/>
      <w:numFmt w:val="bullet"/>
      <w:lvlText w:val=""/>
      <w:lvlJc w:val="left"/>
      <w:pPr>
        <w:tabs>
          <w:tab w:val="num" w:pos="4320"/>
        </w:tabs>
        <w:ind w:left="4320" w:hanging="360"/>
      </w:pPr>
      <w:rPr>
        <w:rFonts w:ascii="Wingdings" w:hAnsi="Wingdings" w:hint="default"/>
      </w:rPr>
    </w:lvl>
    <w:lvl w:ilvl="6" w:tplc="05E0C72E" w:tentative="1">
      <w:start w:val="1"/>
      <w:numFmt w:val="bullet"/>
      <w:lvlText w:val=""/>
      <w:lvlJc w:val="left"/>
      <w:pPr>
        <w:tabs>
          <w:tab w:val="num" w:pos="5040"/>
        </w:tabs>
        <w:ind w:left="5040" w:hanging="360"/>
      </w:pPr>
      <w:rPr>
        <w:rFonts w:ascii="Wingdings" w:hAnsi="Wingdings" w:hint="default"/>
      </w:rPr>
    </w:lvl>
    <w:lvl w:ilvl="7" w:tplc="CB423F2A" w:tentative="1">
      <w:start w:val="1"/>
      <w:numFmt w:val="bullet"/>
      <w:lvlText w:val=""/>
      <w:lvlJc w:val="left"/>
      <w:pPr>
        <w:tabs>
          <w:tab w:val="num" w:pos="5760"/>
        </w:tabs>
        <w:ind w:left="5760" w:hanging="360"/>
      </w:pPr>
      <w:rPr>
        <w:rFonts w:ascii="Wingdings" w:hAnsi="Wingdings" w:hint="default"/>
      </w:rPr>
    </w:lvl>
    <w:lvl w:ilvl="8" w:tplc="AFB2AC68"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27"/>
  </w:num>
  <w:num w:numId="3">
    <w:abstractNumId w:val="37"/>
  </w:num>
  <w:num w:numId="4">
    <w:abstractNumId w:val="15"/>
  </w:num>
  <w:num w:numId="5">
    <w:abstractNumId w:val="47"/>
  </w:num>
  <w:num w:numId="6">
    <w:abstractNumId w:val="29"/>
  </w:num>
  <w:num w:numId="7">
    <w:abstractNumId w:val="21"/>
  </w:num>
  <w:num w:numId="8">
    <w:abstractNumId w:val="43"/>
  </w:num>
  <w:num w:numId="9">
    <w:abstractNumId w:val="31"/>
  </w:num>
  <w:num w:numId="10">
    <w:abstractNumId w:val="3"/>
  </w:num>
  <w:num w:numId="11">
    <w:abstractNumId w:val="16"/>
  </w:num>
  <w:num w:numId="12">
    <w:abstractNumId w:val="24"/>
  </w:num>
  <w:num w:numId="13">
    <w:abstractNumId w:val="18"/>
  </w:num>
  <w:num w:numId="14">
    <w:abstractNumId w:val="36"/>
  </w:num>
  <w:num w:numId="15">
    <w:abstractNumId w:val="9"/>
  </w:num>
  <w:num w:numId="16">
    <w:abstractNumId w:val="6"/>
  </w:num>
  <w:num w:numId="17">
    <w:abstractNumId w:val="30"/>
  </w:num>
  <w:num w:numId="18">
    <w:abstractNumId w:val="0"/>
  </w:num>
  <w:num w:numId="19">
    <w:abstractNumId w:val="41"/>
  </w:num>
  <w:num w:numId="20">
    <w:abstractNumId w:val="45"/>
  </w:num>
  <w:num w:numId="21">
    <w:abstractNumId w:val="42"/>
  </w:num>
  <w:num w:numId="22">
    <w:abstractNumId w:val="17"/>
  </w:num>
  <w:num w:numId="23">
    <w:abstractNumId w:val="38"/>
  </w:num>
  <w:num w:numId="24">
    <w:abstractNumId w:val="12"/>
  </w:num>
  <w:num w:numId="25">
    <w:abstractNumId w:val="7"/>
  </w:num>
  <w:num w:numId="26">
    <w:abstractNumId w:val="34"/>
  </w:num>
  <w:num w:numId="27">
    <w:abstractNumId w:val="2"/>
  </w:num>
  <w:num w:numId="28">
    <w:abstractNumId w:val="23"/>
  </w:num>
  <w:num w:numId="29">
    <w:abstractNumId w:val="8"/>
  </w:num>
  <w:num w:numId="30">
    <w:abstractNumId w:val="44"/>
  </w:num>
  <w:num w:numId="31">
    <w:abstractNumId w:val="1"/>
  </w:num>
  <w:num w:numId="32">
    <w:abstractNumId w:val="14"/>
  </w:num>
  <w:num w:numId="33">
    <w:abstractNumId w:val="13"/>
  </w:num>
  <w:num w:numId="34">
    <w:abstractNumId w:val="51"/>
  </w:num>
  <w:num w:numId="35">
    <w:abstractNumId w:val="32"/>
  </w:num>
  <w:num w:numId="36">
    <w:abstractNumId w:val="26"/>
  </w:num>
  <w:num w:numId="37">
    <w:abstractNumId w:val="39"/>
  </w:num>
  <w:num w:numId="38">
    <w:abstractNumId w:val="11"/>
  </w:num>
  <w:num w:numId="39">
    <w:abstractNumId w:val="48"/>
  </w:num>
  <w:num w:numId="40">
    <w:abstractNumId w:val="4"/>
  </w:num>
  <w:num w:numId="41">
    <w:abstractNumId w:val="22"/>
  </w:num>
  <w:num w:numId="42">
    <w:abstractNumId w:val="33"/>
  </w:num>
  <w:num w:numId="43">
    <w:abstractNumId w:val="19"/>
  </w:num>
  <w:num w:numId="44">
    <w:abstractNumId w:val="46"/>
  </w:num>
  <w:num w:numId="45">
    <w:abstractNumId w:val="20"/>
  </w:num>
  <w:num w:numId="46">
    <w:abstractNumId w:val="49"/>
  </w:num>
  <w:num w:numId="47">
    <w:abstractNumId w:val="5"/>
  </w:num>
  <w:num w:numId="48">
    <w:abstractNumId w:val="28"/>
  </w:num>
  <w:num w:numId="49">
    <w:abstractNumId w:val="25"/>
  </w:num>
  <w:num w:numId="50">
    <w:abstractNumId w:val="35"/>
  </w:num>
  <w:num w:numId="51">
    <w:abstractNumId w:val="50"/>
  </w:num>
  <w:num w:numId="52">
    <w:abstractNumId w:val="4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BC12E6"/>
    <w:rsid w:val="00007E74"/>
    <w:rsid w:val="000119AB"/>
    <w:rsid w:val="000126FB"/>
    <w:rsid w:val="00022913"/>
    <w:rsid w:val="0006459D"/>
    <w:rsid w:val="00065344"/>
    <w:rsid w:val="000751C5"/>
    <w:rsid w:val="00077F5D"/>
    <w:rsid w:val="000A0B18"/>
    <w:rsid w:val="000C1005"/>
    <w:rsid w:val="00150561"/>
    <w:rsid w:val="001543ED"/>
    <w:rsid w:val="0016033D"/>
    <w:rsid w:val="00165DE1"/>
    <w:rsid w:val="001B5AC1"/>
    <w:rsid w:val="001B6B4E"/>
    <w:rsid w:val="001C37D0"/>
    <w:rsid w:val="00201B87"/>
    <w:rsid w:val="00211924"/>
    <w:rsid w:val="002352E4"/>
    <w:rsid w:val="0023555E"/>
    <w:rsid w:val="0024334A"/>
    <w:rsid w:val="00243D75"/>
    <w:rsid w:val="00245961"/>
    <w:rsid w:val="00282534"/>
    <w:rsid w:val="002C059B"/>
    <w:rsid w:val="002C48C6"/>
    <w:rsid w:val="002D1AD5"/>
    <w:rsid w:val="002F1810"/>
    <w:rsid w:val="002F65DA"/>
    <w:rsid w:val="00336A02"/>
    <w:rsid w:val="003373DE"/>
    <w:rsid w:val="00353300"/>
    <w:rsid w:val="00366EF6"/>
    <w:rsid w:val="003736A3"/>
    <w:rsid w:val="00381E98"/>
    <w:rsid w:val="003916CD"/>
    <w:rsid w:val="003A6398"/>
    <w:rsid w:val="003A6638"/>
    <w:rsid w:val="003B0FCB"/>
    <w:rsid w:val="003B3EA5"/>
    <w:rsid w:val="003E0E33"/>
    <w:rsid w:val="00405F6A"/>
    <w:rsid w:val="00431557"/>
    <w:rsid w:val="004374D6"/>
    <w:rsid w:val="004A6987"/>
    <w:rsid w:val="004B278C"/>
    <w:rsid w:val="004F0D23"/>
    <w:rsid w:val="00506330"/>
    <w:rsid w:val="005069A2"/>
    <w:rsid w:val="00556116"/>
    <w:rsid w:val="00583968"/>
    <w:rsid w:val="005C365E"/>
    <w:rsid w:val="005D05C7"/>
    <w:rsid w:val="005F02F7"/>
    <w:rsid w:val="005F5013"/>
    <w:rsid w:val="00657FBD"/>
    <w:rsid w:val="006B7542"/>
    <w:rsid w:val="006E4312"/>
    <w:rsid w:val="007475F8"/>
    <w:rsid w:val="0076764C"/>
    <w:rsid w:val="007C77B1"/>
    <w:rsid w:val="007D59CC"/>
    <w:rsid w:val="007E502F"/>
    <w:rsid w:val="007F5739"/>
    <w:rsid w:val="00845516"/>
    <w:rsid w:val="00881515"/>
    <w:rsid w:val="00896AEA"/>
    <w:rsid w:val="008C7D25"/>
    <w:rsid w:val="008D2BF1"/>
    <w:rsid w:val="008D3D23"/>
    <w:rsid w:val="008E4F08"/>
    <w:rsid w:val="00926537"/>
    <w:rsid w:val="00953148"/>
    <w:rsid w:val="0099208B"/>
    <w:rsid w:val="009B734C"/>
    <w:rsid w:val="00A21E46"/>
    <w:rsid w:val="00A2714E"/>
    <w:rsid w:val="00AA6A77"/>
    <w:rsid w:val="00AB5993"/>
    <w:rsid w:val="00AC20B7"/>
    <w:rsid w:val="00AC4B4E"/>
    <w:rsid w:val="00AC68A1"/>
    <w:rsid w:val="00AD714A"/>
    <w:rsid w:val="00AE0217"/>
    <w:rsid w:val="00AE7052"/>
    <w:rsid w:val="00B5336A"/>
    <w:rsid w:val="00B644E2"/>
    <w:rsid w:val="00B6696C"/>
    <w:rsid w:val="00B70382"/>
    <w:rsid w:val="00BA11EA"/>
    <w:rsid w:val="00BA1A66"/>
    <w:rsid w:val="00BC12E6"/>
    <w:rsid w:val="00BD3510"/>
    <w:rsid w:val="00C02BE9"/>
    <w:rsid w:val="00C26453"/>
    <w:rsid w:val="00C37A50"/>
    <w:rsid w:val="00C5351C"/>
    <w:rsid w:val="00C61250"/>
    <w:rsid w:val="00CA6058"/>
    <w:rsid w:val="00CE02E3"/>
    <w:rsid w:val="00CE06EC"/>
    <w:rsid w:val="00CE5CD4"/>
    <w:rsid w:val="00CF18DA"/>
    <w:rsid w:val="00D07378"/>
    <w:rsid w:val="00D24847"/>
    <w:rsid w:val="00D421D4"/>
    <w:rsid w:val="00D5259D"/>
    <w:rsid w:val="00D62821"/>
    <w:rsid w:val="00D64A3C"/>
    <w:rsid w:val="00D87A83"/>
    <w:rsid w:val="00E160CA"/>
    <w:rsid w:val="00E27F89"/>
    <w:rsid w:val="00E40691"/>
    <w:rsid w:val="00E44FB3"/>
    <w:rsid w:val="00E929BB"/>
    <w:rsid w:val="00E95FE8"/>
    <w:rsid w:val="00EF24F2"/>
    <w:rsid w:val="00F315BA"/>
    <w:rsid w:val="00F94E6A"/>
    <w:rsid w:val="00FB15AB"/>
    <w:rsid w:val="00FB60A3"/>
    <w:rsid w:val="00FD2443"/>
    <w:rsid w:val="00FD51AC"/>
    <w:rsid w:val="00FF1D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5:docId w15:val="{AD8B972C-CE77-41F4-A02C-A020EF74F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056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B734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7E502F"/>
    <w:rPr>
      <w:color w:val="0000FF" w:themeColor="hyperlink"/>
      <w:u w:val="single"/>
    </w:rPr>
  </w:style>
  <w:style w:type="paragraph" w:styleId="ListParagraph">
    <w:name w:val="List Paragraph"/>
    <w:basedOn w:val="Normal"/>
    <w:link w:val="ListParagraphChar"/>
    <w:uiPriority w:val="34"/>
    <w:qFormat/>
    <w:rsid w:val="00FB60A3"/>
    <w:pPr>
      <w:ind w:left="720"/>
      <w:contextualSpacing/>
    </w:pPr>
  </w:style>
  <w:style w:type="character" w:customStyle="1" w:styleId="ListParagraphChar">
    <w:name w:val="List Paragraph Char"/>
    <w:link w:val="ListParagraph"/>
    <w:uiPriority w:val="34"/>
    <w:locked/>
    <w:rsid w:val="00B6696C"/>
  </w:style>
  <w:style w:type="paragraph" w:styleId="Header">
    <w:name w:val="header"/>
    <w:basedOn w:val="Normal"/>
    <w:link w:val="HeaderChar"/>
    <w:uiPriority w:val="99"/>
    <w:unhideWhenUsed/>
    <w:rsid w:val="007D59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7D59CC"/>
  </w:style>
  <w:style w:type="paragraph" w:styleId="Footer">
    <w:name w:val="footer"/>
    <w:basedOn w:val="Normal"/>
    <w:link w:val="FooterChar"/>
    <w:uiPriority w:val="99"/>
    <w:unhideWhenUsed/>
    <w:rsid w:val="007D59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7D59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579573">
      <w:bodyDiv w:val="1"/>
      <w:marLeft w:val="0"/>
      <w:marRight w:val="0"/>
      <w:marTop w:val="0"/>
      <w:marBottom w:val="0"/>
      <w:divBdr>
        <w:top w:val="none" w:sz="0" w:space="0" w:color="auto"/>
        <w:left w:val="none" w:sz="0" w:space="0" w:color="auto"/>
        <w:bottom w:val="none" w:sz="0" w:space="0" w:color="auto"/>
        <w:right w:val="none" w:sz="0" w:space="0" w:color="auto"/>
      </w:divBdr>
    </w:div>
    <w:div w:id="135997355">
      <w:bodyDiv w:val="1"/>
      <w:marLeft w:val="0"/>
      <w:marRight w:val="0"/>
      <w:marTop w:val="0"/>
      <w:marBottom w:val="0"/>
      <w:divBdr>
        <w:top w:val="none" w:sz="0" w:space="0" w:color="auto"/>
        <w:left w:val="none" w:sz="0" w:space="0" w:color="auto"/>
        <w:bottom w:val="none" w:sz="0" w:space="0" w:color="auto"/>
        <w:right w:val="none" w:sz="0" w:space="0" w:color="auto"/>
      </w:divBdr>
    </w:div>
    <w:div w:id="151412313">
      <w:bodyDiv w:val="1"/>
      <w:marLeft w:val="0"/>
      <w:marRight w:val="0"/>
      <w:marTop w:val="0"/>
      <w:marBottom w:val="0"/>
      <w:divBdr>
        <w:top w:val="none" w:sz="0" w:space="0" w:color="auto"/>
        <w:left w:val="none" w:sz="0" w:space="0" w:color="auto"/>
        <w:bottom w:val="none" w:sz="0" w:space="0" w:color="auto"/>
        <w:right w:val="none" w:sz="0" w:space="0" w:color="auto"/>
      </w:divBdr>
      <w:divsChild>
        <w:div w:id="1669290280">
          <w:marLeft w:val="0"/>
          <w:marRight w:val="0"/>
          <w:marTop w:val="200"/>
          <w:marBottom w:val="0"/>
          <w:divBdr>
            <w:top w:val="none" w:sz="0" w:space="0" w:color="auto"/>
            <w:left w:val="none" w:sz="0" w:space="0" w:color="auto"/>
            <w:bottom w:val="none" w:sz="0" w:space="0" w:color="auto"/>
            <w:right w:val="none" w:sz="0" w:space="0" w:color="auto"/>
          </w:divBdr>
        </w:div>
      </w:divsChild>
    </w:div>
    <w:div w:id="156113188">
      <w:bodyDiv w:val="1"/>
      <w:marLeft w:val="0"/>
      <w:marRight w:val="0"/>
      <w:marTop w:val="0"/>
      <w:marBottom w:val="0"/>
      <w:divBdr>
        <w:top w:val="none" w:sz="0" w:space="0" w:color="auto"/>
        <w:left w:val="none" w:sz="0" w:space="0" w:color="auto"/>
        <w:bottom w:val="none" w:sz="0" w:space="0" w:color="auto"/>
        <w:right w:val="none" w:sz="0" w:space="0" w:color="auto"/>
      </w:divBdr>
    </w:div>
    <w:div w:id="214004694">
      <w:bodyDiv w:val="1"/>
      <w:marLeft w:val="0"/>
      <w:marRight w:val="0"/>
      <w:marTop w:val="0"/>
      <w:marBottom w:val="0"/>
      <w:divBdr>
        <w:top w:val="none" w:sz="0" w:space="0" w:color="auto"/>
        <w:left w:val="none" w:sz="0" w:space="0" w:color="auto"/>
        <w:bottom w:val="none" w:sz="0" w:space="0" w:color="auto"/>
        <w:right w:val="none" w:sz="0" w:space="0" w:color="auto"/>
      </w:divBdr>
    </w:div>
    <w:div w:id="251012031">
      <w:bodyDiv w:val="1"/>
      <w:marLeft w:val="0"/>
      <w:marRight w:val="0"/>
      <w:marTop w:val="0"/>
      <w:marBottom w:val="0"/>
      <w:divBdr>
        <w:top w:val="none" w:sz="0" w:space="0" w:color="auto"/>
        <w:left w:val="none" w:sz="0" w:space="0" w:color="auto"/>
        <w:bottom w:val="none" w:sz="0" w:space="0" w:color="auto"/>
        <w:right w:val="none" w:sz="0" w:space="0" w:color="auto"/>
      </w:divBdr>
      <w:divsChild>
        <w:div w:id="36129046">
          <w:marLeft w:val="547"/>
          <w:marRight w:val="0"/>
          <w:marTop w:val="200"/>
          <w:marBottom w:val="0"/>
          <w:divBdr>
            <w:top w:val="none" w:sz="0" w:space="0" w:color="auto"/>
            <w:left w:val="none" w:sz="0" w:space="0" w:color="auto"/>
            <w:bottom w:val="none" w:sz="0" w:space="0" w:color="auto"/>
            <w:right w:val="none" w:sz="0" w:space="0" w:color="auto"/>
          </w:divBdr>
        </w:div>
        <w:div w:id="1999579940">
          <w:marLeft w:val="547"/>
          <w:marRight w:val="0"/>
          <w:marTop w:val="200"/>
          <w:marBottom w:val="0"/>
          <w:divBdr>
            <w:top w:val="none" w:sz="0" w:space="0" w:color="auto"/>
            <w:left w:val="none" w:sz="0" w:space="0" w:color="auto"/>
            <w:bottom w:val="none" w:sz="0" w:space="0" w:color="auto"/>
            <w:right w:val="none" w:sz="0" w:space="0" w:color="auto"/>
          </w:divBdr>
        </w:div>
      </w:divsChild>
    </w:div>
    <w:div w:id="272250350">
      <w:bodyDiv w:val="1"/>
      <w:marLeft w:val="0"/>
      <w:marRight w:val="0"/>
      <w:marTop w:val="0"/>
      <w:marBottom w:val="0"/>
      <w:divBdr>
        <w:top w:val="none" w:sz="0" w:space="0" w:color="auto"/>
        <w:left w:val="none" w:sz="0" w:space="0" w:color="auto"/>
        <w:bottom w:val="none" w:sz="0" w:space="0" w:color="auto"/>
        <w:right w:val="none" w:sz="0" w:space="0" w:color="auto"/>
      </w:divBdr>
      <w:divsChild>
        <w:div w:id="1890534426">
          <w:marLeft w:val="0"/>
          <w:marRight w:val="0"/>
          <w:marTop w:val="200"/>
          <w:marBottom w:val="0"/>
          <w:divBdr>
            <w:top w:val="none" w:sz="0" w:space="0" w:color="auto"/>
            <w:left w:val="none" w:sz="0" w:space="0" w:color="auto"/>
            <w:bottom w:val="none" w:sz="0" w:space="0" w:color="auto"/>
            <w:right w:val="none" w:sz="0" w:space="0" w:color="auto"/>
          </w:divBdr>
        </w:div>
        <w:div w:id="384108366">
          <w:marLeft w:val="0"/>
          <w:marRight w:val="0"/>
          <w:marTop w:val="200"/>
          <w:marBottom w:val="0"/>
          <w:divBdr>
            <w:top w:val="none" w:sz="0" w:space="0" w:color="auto"/>
            <w:left w:val="none" w:sz="0" w:space="0" w:color="auto"/>
            <w:bottom w:val="none" w:sz="0" w:space="0" w:color="auto"/>
            <w:right w:val="none" w:sz="0" w:space="0" w:color="auto"/>
          </w:divBdr>
        </w:div>
        <w:div w:id="1132403878">
          <w:marLeft w:val="0"/>
          <w:marRight w:val="0"/>
          <w:marTop w:val="200"/>
          <w:marBottom w:val="0"/>
          <w:divBdr>
            <w:top w:val="none" w:sz="0" w:space="0" w:color="auto"/>
            <w:left w:val="none" w:sz="0" w:space="0" w:color="auto"/>
            <w:bottom w:val="none" w:sz="0" w:space="0" w:color="auto"/>
            <w:right w:val="none" w:sz="0" w:space="0" w:color="auto"/>
          </w:divBdr>
        </w:div>
      </w:divsChild>
    </w:div>
    <w:div w:id="282230510">
      <w:bodyDiv w:val="1"/>
      <w:marLeft w:val="0"/>
      <w:marRight w:val="0"/>
      <w:marTop w:val="0"/>
      <w:marBottom w:val="0"/>
      <w:divBdr>
        <w:top w:val="none" w:sz="0" w:space="0" w:color="auto"/>
        <w:left w:val="none" w:sz="0" w:space="0" w:color="auto"/>
        <w:bottom w:val="none" w:sz="0" w:space="0" w:color="auto"/>
        <w:right w:val="none" w:sz="0" w:space="0" w:color="auto"/>
      </w:divBdr>
      <w:divsChild>
        <w:div w:id="1553730739">
          <w:marLeft w:val="547"/>
          <w:marRight w:val="0"/>
          <w:marTop w:val="200"/>
          <w:marBottom w:val="0"/>
          <w:divBdr>
            <w:top w:val="none" w:sz="0" w:space="0" w:color="auto"/>
            <w:left w:val="none" w:sz="0" w:space="0" w:color="auto"/>
            <w:bottom w:val="none" w:sz="0" w:space="0" w:color="auto"/>
            <w:right w:val="none" w:sz="0" w:space="0" w:color="auto"/>
          </w:divBdr>
        </w:div>
        <w:div w:id="970745341">
          <w:marLeft w:val="547"/>
          <w:marRight w:val="0"/>
          <w:marTop w:val="200"/>
          <w:marBottom w:val="0"/>
          <w:divBdr>
            <w:top w:val="none" w:sz="0" w:space="0" w:color="auto"/>
            <w:left w:val="none" w:sz="0" w:space="0" w:color="auto"/>
            <w:bottom w:val="none" w:sz="0" w:space="0" w:color="auto"/>
            <w:right w:val="none" w:sz="0" w:space="0" w:color="auto"/>
          </w:divBdr>
        </w:div>
        <w:div w:id="130441897">
          <w:marLeft w:val="547"/>
          <w:marRight w:val="0"/>
          <w:marTop w:val="200"/>
          <w:marBottom w:val="0"/>
          <w:divBdr>
            <w:top w:val="none" w:sz="0" w:space="0" w:color="auto"/>
            <w:left w:val="none" w:sz="0" w:space="0" w:color="auto"/>
            <w:bottom w:val="none" w:sz="0" w:space="0" w:color="auto"/>
            <w:right w:val="none" w:sz="0" w:space="0" w:color="auto"/>
          </w:divBdr>
        </w:div>
        <w:div w:id="1663388168">
          <w:marLeft w:val="547"/>
          <w:marRight w:val="0"/>
          <w:marTop w:val="200"/>
          <w:marBottom w:val="0"/>
          <w:divBdr>
            <w:top w:val="none" w:sz="0" w:space="0" w:color="auto"/>
            <w:left w:val="none" w:sz="0" w:space="0" w:color="auto"/>
            <w:bottom w:val="none" w:sz="0" w:space="0" w:color="auto"/>
            <w:right w:val="none" w:sz="0" w:space="0" w:color="auto"/>
          </w:divBdr>
        </w:div>
        <w:div w:id="224873911">
          <w:marLeft w:val="547"/>
          <w:marRight w:val="0"/>
          <w:marTop w:val="200"/>
          <w:marBottom w:val="0"/>
          <w:divBdr>
            <w:top w:val="none" w:sz="0" w:space="0" w:color="auto"/>
            <w:left w:val="none" w:sz="0" w:space="0" w:color="auto"/>
            <w:bottom w:val="none" w:sz="0" w:space="0" w:color="auto"/>
            <w:right w:val="none" w:sz="0" w:space="0" w:color="auto"/>
          </w:divBdr>
        </w:div>
      </w:divsChild>
    </w:div>
    <w:div w:id="307906539">
      <w:bodyDiv w:val="1"/>
      <w:marLeft w:val="0"/>
      <w:marRight w:val="0"/>
      <w:marTop w:val="0"/>
      <w:marBottom w:val="0"/>
      <w:divBdr>
        <w:top w:val="none" w:sz="0" w:space="0" w:color="auto"/>
        <w:left w:val="none" w:sz="0" w:space="0" w:color="auto"/>
        <w:bottom w:val="none" w:sz="0" w:space="0" w:color="auto"/>
        <w:right w:val="none" w:sz="0" w:space="0" w:color="auto"/>
      </w:divBdr>
    </w:div>
    <w:div w:id="361978943">
      <w:bodyDiv w:val="1"/>
      <w:marLeft w:val="0"/>
      <w:marRight w:val="0"/>
      <w:marTop w:val="0"/>
      <w:marBottom w:val="0"/>
      <w:divBdr>
        <w:top w:val="none" w:sz="0" w:space="0" w:color="auto"/>
        <w:left w:val="none" w:sz="0" w:space="0" w:color="auto"/>
        <w:bottom w:val="none" w:sz="0" w:space="0" w:color="auto"/>
        <w:right w:val="none" w:sz="0" w:space="0" w:color="auto"/>
      </w:divBdr>
    </w:div>
    <w:div w:id="378550376">
      <w:bodyDiv w:val="1"/>
      <w:marLeft w:val="0"/>
      <w:marRight w:val="0"/>
      <w:marTop w:val="0"/>
      <w:marBottom w:val="0"/>
      <w:divBdr>
        <w:top w:val="none" w:sz="0" w:space="0" w:color="auto"/>
        <w:left w:val="none" w:sz="0" w:space="0" w:color="auto"/>
        <w:bottom w:val="none" w:sz="0" w:space="0" w:color="auto"/>
        <w:right w:val="none" w:sz="0" w:space="0" w:color="auto"/>
      </w:divBdr>
      <w:divsChild>
        <w:div w:id="448822742">
          <w:marLeft w:val="547"/>
          <w:marRight w:val="0"/>
          <w:marTop w:val="200"/>
          <w:marBottom w:val="0"/>
          <w:divBdr>
            <w:top w:val="none" w:sz="0" w:space="0" w:color="auto"/>
            <w:left w:val="none" w:sz="0" w:space="0" w:color="auto"/>
            <w:bottom w:val="none" w:sz="0" w:space="0" w:color="auto"/>
            <w:right w:val="none" w:sz="0" w:space="0" w:color="auto"/>
          </w:divBdr>
        </w:div>
      </w:divsChild>
    </w:div>
    <w:div w:id="382413228">
      <w:bodyDiv w:val="1"/>
      <w:marLeft w:val="0"/>
      <w:marRight w:val="0"/>
      <w:marTop w:val="0"/>
      <w:marBottom w:val="0"/>
      <w:divBdr>
        <w:top w:val="none" w:sz="0" w:space="0" w:color="auto"/>
        <w:left w:val="none" w:sz="0" w:space="0" w:color="auto"/>
        <w:bottom w:val="none" w:sz="0" w:space="0" w:color="auto"/>
        <w:right w:val="none" w:sz="0" w:space="0" w:color="auto"/>
      </w:divBdr>
    </w:div>
    <w:div w:id="386606877">
      <w:bodyDiv w:val="1"/>
      <w:marLeft w:val="0"/>
      <w:marRight w:val="0"/>
      <w:marTop w:val="0"/>
      <w:marBottom w:val="0"/>
      <w:divBdr>
        <w:top w:val="none" w:sz="0" w:space="0" w:color="auto"/>
        <w:left w:val="none" w:sz="0" w:space="0" w:color="auto"/>
        <w:bottom w:val="none" w:sz="0" w:space="0" w:color="auto"/>
        <w:right w:val="none" w:sz="0" w:space="0" w:color="auto"/>
      </w:divBdr>
      <w:divsChild>
        <w:div w:id="1164932416">
          <w:marLeft w:val="547"/>
          <w:marRight w:val="0"/>
          <w:marTop w:val="200"/>
          <w:marBottom w:val="0"/>
          <w:divBdr>
            <w:top w:val="none" w:sz="0" w:space="0" w:color="auto"/>
            <w:left w:val="none" w:sz="0" w:space="0" w:color="auto"/>
            <w:bottom w:val="none" w:sz="0" w:space="0" w:color="auto"/>
            <w:right w:val="none" w:sz="0" w:space="0" w:color="auto"/>
          </w:divBdr>
        </w:div>
        <w:div w:id="277299549">
          <w:marLeft w:val="547"/>
          <w:marRight w:val="0"/>
          <w:marTop w:val="200"/>
          <w:marBottom w:val="0"/>
          <w:divBdr>
            <w:top w:val="none" w:sz="0" w:space="0" w:color="auto"/>
            <w:left w:val="none" w:sz="0" w:space="0" w:color="auto"/>
            <w:bottom w:val="none" w:sz="0" w:space="0" w:color="auto"/>
            <w:right w:val="none" w:sz="0" w:space="0" w:color="auto"/>
          </w:divBdr>
        </w:div>
        <w:div w:id="1865900476">
          <w:marLeft w:val="547"/>
          <w:marRight w:val="0"/>
          <w:marTop w:val="200"/>
          <w:marBottom w:val="0"/>
          <w:divBdr>
            <w:top w:val="none" w:sz="0" w:space="0" w:color="auto"/>
            <w:left w:val="none" w:sz="0" w:space="0" w:color="auto"/>
            <w:bottom w:val="none" w:sz="0" w:space="0" w:color="auto"/>
            <w:right w:val="none" w:sz="0" w:space="0" w:color="auto"/>
          </w:divBdr>
        </w:div>
      </w:divsChild>
    </w:div>
    <w:div w:id="397752923">
      <w:bodyDiv w:val="1"/>
      <w:marLeft w:val="0"/>
      <w:marRight w:val="0"/>
      <w:marTop w:val="0"/>
      <w:marBottom w:val="0"/>
      <w:divBdr>
        <w:top w:val="none" w:sz="0" w:space="0" w:color="auto"/>
        <w:left w:val="none" w:sz="0" w:space="0" w:color="auto"/>
        <w:bottom w:val="none" w:sz="0" w:space="0" w:color="auto"/>
        <w:right w:val="none" w:sz="0" w:space="0" w:color="auto"/>
      </w:divBdr>
      <w:divsChild>
        <w:div w:id="255403545">
          <w:marLeft w:val="0"/>
          <w:marRight w:val="0"/>
          <w:marTop w:val="200"/>
          <w:marBottom w:val="0"/>
          <w:divBdr>
            <w:top w:val="none" w:sz="0" w:space="0" w:color="auto"/>
            <w:left w:val="none" w:sz="0" w:space="0" w:color="auto"/>
            <w:bottom w:val="none" w:sz="0" w:space="0" w:color="auto"/>
            <w:right w:val="none" w:sz="0" w:space="0" w:color="auto"/>
          </w:divBdr>
        </w:div>
      </w:divsChild>
    </w:div>
    <w:div w:id="466748413">
      <w:bodyDiv w:val="1"/>
      <w:marLeft w:val="0"/>
      <w:marRight w:val="0"/>
      <w:marTop w:val="0"/>
      <w:marBottom w:val="0"/>
      <w:divBdr>
        <w:top w:val="none" w:sz="0" w:space="0" w:color="auto"/>
        <w:left w:val="none" w:sz="0" w:space="0" w:color="auto"/>
        <w:bottom w:val="none" w:sz="0" w:space="0" w:color="auto"/>
        <w:right w:val="none" w:sz="0" w:space="0" w:color="auto"/>
      </w:divBdr>
      <w:divsChild>
        <w:div w:id="278337092">
          <w:marLeft w:val="547"/>
          <w:marRight w:val="0"/>
          <w:marTop w:val="200"/>
          <w:marBottom w:val="0"/>
          <w:divBdr>
            <w:top w:val="none" w:sz="0" w:space="0" w:color="auto"/>
            <w:left w:val="none" w:sz="0" w:space="0" w:color="auto"/>
            <w:bottom w:val="none" w:sz="0" w:space="0" w:color="auto"/>
            <w:right w:val="none" w:sz="0" w:space="0" w:color="auto"/>
          </w:divBdr>
        </w:div>
        <w:div w:id="2077512977">
          <w:marLeft w:val="547"/>
          <w:marRight w:val="0"/>
          <w:marTop w:val="200"/>
          <w:marBottom w:val="0"/>
          <w:divBdr>
            <w:top w:val="none" w:sz="0" w:space="0" w:color="auto"/>
            <w:left w:val="none" w:sz="0" w:space="0" w:color="auto"/>
            <w:bottom w:val="none" w:sz="0" w:space="0" w:color="auto"/>
            <w:right w:val="none" w:sz="0" w:space="0" w:color="auto"/>
          </w:divBdr>
        </w:div>
        <w:div w:id="4788112">
          <w:marLeft w:val="547"/>
          <w:marRight w:val="0"/>
          <w:marTop w:val="200"/>
          <w:marBottom w:val="0"/>
          <w:divBdr>
            <w:top w:val="none" w:sz="0" w:space="0" w:color="auto"/>
            <w:left w:val="none" w:sz="0" w:space="0" w:color="auto"/>
            <w:bottom w:val="none" w:sz="0" w:space="0" w:color="auto"/>
            <w:right w:val="none" w:sz="0" w:space="0" w:color="auto"/>
          </w:divBdr>
        </w:div>
        <w:div w:id="418797588">
          <w:marLeft w:val="547"/>
          <w:marRight w:val="0"/>
          <w:marTop w:val="200"/>
          <w:marBottom w:val="0"/>
          <w:divBdr>
            <w:top w:val="none" w:sz="0" w:space="0" w:color="auto"/>
            <w:left w:val="none" w:sz="0" w:space="0" w:color="auto"/>
            <w:bottom w:val="none" w:sz="0" w:space="0" w:color="auto"/>
            <w:right w:val="none" w:sz="0" w:space="0" w:color="auto"/>
          </w:divBdr>
        </w:div>
        <w:div w:id="1771202108">
          <w:marLeft w:val="547"/>
          <w:marRight w:val="0"/>
          <w:marTop w:val="200"/>
          <w:marBottom w:val="0"/>
          <w:divBdr>
            <w:top w:val="none" w:sz="0" w:space="0" w:color="auto"/>
            <w:left w:val="none" w:sz="0" w:space="0" w:color="auto"/>
            <w:bottom w:val="none" w:sz="0" w:space="0" w:color="auto"/>
            <w:right w:val="none" w:sz="0" w:space="0" w:color="auto"/>
          </w:divBdr>
        </w:div>
        <w:div w:id="521213121">
          <w:marLeft w:val="547"/>
          <w:marRight w:val="0"/>
          <w:marTop w:val="200"/>
          <w:marBottom w:val="0"/>
          <w:divBdr>
            <w:top w:val="none" w:sz="0" w:space="0" w:color="auto"/>
            <w:left w:val="none" w:sz="0" w:space="0" w:color="auto"/>
            <w:bottom w:val="none" w:sz="0" w:space="0" w:color="auto"/>
            <w:right w:val="none" w:sz="0" w:space="0" w:color="auto"/>
          </w:divBdr>
        </w:div>
        <w:div w:id="1816410116">
          <w:marLeft w:val="547"/>
          <w:marRight w:val="0"/>
          <w:marTop w:val="200"/>
          <w:marBottom w:val="0"/>
          <w:divBdr>
            <w:top w:val="none" w:sz="0" w:space="0" w:color="auto"/>
            <w:left w:val="none" w:sz="0" w:space="0" w:color="auto"/>
            <w:bottom w:val="none" w:sz="0" w:space="0" w:color="auto"/>
            <w:right w:val="none" w:sz="0" w:space="0" w:color="auto"/>
          </w:divBdr>
        </w:div>
      </w:divsChild>
    </w:div>
    <w:div w:id="555748440">
      <w:bodyDiv w:val="1"/>
      <w:marLeft w:val="0"/>
      <w:marRight w:val="0"/>
      <w:marTop w:val="0"/>
      <w:marBottom w:val="0"/>
      <w:divBdr>
        <w:top w:val="none" w:sz="0" w:space="0" w:color="auto"/>
        <w:left w:val="none" w:sz="0" w:space="0" w:color="auto"/>
        <w:bottom w:val="none" w:sz="0" w:space="0" w:color="auto"/>
        <w:right w:val="none" w:sz="0" w:space="0" w:color="auto"/>
      </w:divBdr>
      <w:divsChild>
        <w:div w:id="510612049">
          <w:marLeft w:val="547"/>
          <w:marRight w:val="0"/>
          <w:marTop w:val="200"/>
          <w:marBottom w:val="0"/>
          <w:divBdr>
            <w:top w:val="none" w:sz="0" w:space="0" w:color="auto"/>
            <w:left w:val="none" w:sz="0" w:space="0" w:color="auto"/>
            <w:bottom w:val="none" w:sz="0" w:space="0" w:color="auto"/>
            <w:right w:val="none" w:sz="0" w:space="0" w:color="auto"/>
          </w:divBdr>
        </w:div>
        <w:div w:id="768622342">
          <w:marLeft w:val="547"/>
          <w:marRight w:val="0"/>
          <w:marTop w:val="200"/>
          <w:marBottom w:val="0"/>
          <w:divBdr>
            <w:top w:val="none" w:sz="0" w:space="0" w:color="auto"/>
            <w:left w:val="none" w:sz="0" w:space="0" w:color="auto"/>
            <w:bottom w:val="none" w:sz="0" w:space="0" w:color="auto"/>
            <w:right w:val="none" w:sz="0" w:space="0" w:color="auto"/>
          </w:divBdr>
        </w:div>
        <w:div w:id="1676302798">
          <w:marLeft w:val="547"/>
          <w:marRight w:val="0"/>
          <w:marTop w:val="200"/>
          <w:marBottom w:val="0"/>
          <w:divBdr>
            <w:top w:val="none" w:sz="0" w:space="0" w:color="auto"/>
            <w:left w:val="none" w:sz="0" w:space="0" w:color="auto"/>
            <w:bottom w:val="none" w:sz="0" w:space="0" w:color="auto"/>
            <w:right w:val="none" w:sz="0" w:space="0" w:color="auto"/>
          </w:divBdr>
        </w:div>
        <w:div w:id="1349986230">
          <w:marLeft w:val="547"/>
          <w:marRight w:val="0"/>
          <w:marTop w:val="200"/>
          <w:marBottom w:val="0"/>
          <w:divBdr>
            <w:top w:val="none" w:sz="0" w:space="0" w:color="auto"/>
            <w:left w:val="none" w:sz="0" w:space="0" w:color="auto"/>
            <w:bottom w:val="none" w:sz="0" w:space="0" w:color="auto"/>
            <w:right w:val="none" w:sz="0" w:space="0" w:color="auto"/>
          </w:divBdr>
        </w:div>
        <w:div w:id="889071108">
          <w:marLeft w:val="547"/>
          <w:marRight w:val="0"/>
          <w:marTop w:val="200"/>
          <w:marBottom w:val="0"/>
          <w:divBdr>
            <w:top w:val="none" w:sz="0" w:space="0" w:color="auto"/>
            <w:left w:val="none" w:sz="0" w:space="0" w:color="auto"/>
            <w:bottom w:val="none" w:sz="0" w:space="0" w:color="auto"/>
            <w:right w:val="none" w:sz="0" w:space="0" w:color="auto"/>
          </w:divBdr>
        </w:div>
        <w:div w:id="776021622">
          <w:marLeft w:val="547"/>
          <w:marRight w:val="0"/>
          <w:marTop w:val="200"/>
          <w:marBottom w:val="0"/>
          <w:divBdr>
            <w:top w:val="none" w:sz="0" w:space="0" w:color="auto"/>
            <w:left w:val="none" w:sz="0" w:space="0" w:color="auto"/>
            <w:bottom w:val="none" w:sz="0" w:space="0" w:color="auto"/>
            <w:right w:val="none" w:sz="0" w:space="0" w:color="auto"/>
          </w:divBdr>
        </w:div>
      </w:divsChild>
    </w:div>
    <w:div w:id="565149192">
      <w:bodyDiv w:val="1"/>
      <w:marLeft w:val="0"/>
      <w:marRight w:val="0"/>
      <w:marTop w:val="0"/>
      <w:marBottom w:val="0"/>
      <w:divBdr>
        <w:top w:val="none" w:sz="0" w:space="0" w:color="auto"/>
        <w:left w:val="none" w:sz="0" w:space="0" w:color="auto"/>
        <w:bottom w:val="none" w:sz="0" w:space="0" w:color="auto"/>
        <w:right w:val="none" w:sz="0" w:space="0" w:color="auto"/>
      </w:divBdr>
      <w:divsChild>
        <w:div w:id="1416199311">
          <w:marLeft w:val="547"/>
          <w:marRight w:val="0"/>
          <w:marTop w:val="200"/>
          <w:marBottom w:val="0"/>
          <w:divBdr>
            <w:top w:val="none" w:sz="0" w:space="0" w:color="auto"/>
            <w:left w:val="none" w:sz="0" w:space="0" w:color="auto"/>
            <w:bottom w:val="none" w:sz="0" w:space="0" w:color="auto"/>
            <w:right w:val="none" w:sz="0" w:space="0" w:color="auto"/>
          </w:divBdr>
        </w:div>
        <w:div w:id="690105076">
          <w:marLeft w:val="0"/>
          <w:marRight w:val="0"/>
          <w:marTop w:val="200"/>
          <w:marBottom w:val="0"/>
          <w:divBdr>
            <w:top w:val="none" w:sz="0" w:space="0" w:color="auto"/>
            <w:left w:val="none" w:sz="0" w:space="0" w:color="auto"/>
            <w:bottom w:val="none" w:sz="0" w:space="0" w:color="auto"/>
            <w:right w:val="none" w:sz="0" w:space="0" w:color="auto"/>
          </w:divBdr>
        </w:div>
        <w:div w:id="1894385705">
          <w:marLeft w:val="0"/>
          <w:marRight w:val="0"/>
          <w:marTop w:val="200"/>
          <w:marBottom w:val="0"/>
          <w:divBdr>
            <w:top w:val="none" w:sz="0" w:space="0" w:color="auto"/>
            <w:left w:val="none" w:sz="0" w:space="0" w:color="auto"/>
            <w:bottom w:val="none" w:sz="0" w:space="0" w:color="auto"/>
            <w:right w:val="none" w:sz="0" w:space="0" w:color="auto"/>
          </w:divBdr>
        </w:div>
      </w:divsChild>
    </w:div>
    <w:div w:id="589045565">
      <w:bodyDiv w:val="1"/>
      <w:marLeft w:val="0"/>
      <w:marRight w:val="0"/>
      <w:marTop w:val="0"/>
      <w:marBottom w:val="0"/>
      <w:divBdr>
        <w:top w:val="none" w:sz="0" w:space="0" w:color="auto"/>
        <w:left w:val="none" w:sz="0" w:space="0" w:color="auto"/>
        <w:bottom w:val="none" w:sz="0" w:space="0" w:color="auto"/>
        <w:right w:val="none" w:sz="0" w:space="0" w:color="auto"/>
      </w:divBdr>
      <w:divsChild>
        <w:div w:id="564487569">
          <w:marLeft w:val="0"/>
          <w:marRight w:val="0"/>
          <w:marTop w:val="200"/>
          <w:marBottom w:val="0"/>
          <w:divBdr>
            <w:top w:val="none" w:sz="0" w:space="0" w:color="auto"/>
            <w:left w:val="none" w:sz="0" w:space="0" w:color="auto"/>
            <w:bottom w:val="none" w:sz="0" w:space="0" w:color="auto"/>
            <w:right w:val="none" w:sz="0" w:space="0" w:color="auto"/>
          </w:divBdr>
        </w:div>
        <w:div w:id="1898592987">
          <w:marLeft w:val="0"/>
          <w:marRight w:val="0"/>
          <w:marTop w:val="200"/>
          <w:marBottom w:val="0"/>
          <w:divBdr>
            <w:top w:val="none" w:sz="0" w:space="0" w:color="auto"/>
            <w:left w:val="none" w:sz="0" w:space="0" w:color="auto"/>
            <w:bottom w:val="none" w:sz="0" w:space="0" w:color="auto"/>
            <w:right w:val="none" w:sz="0" w:space="0" w:color="auto"/>
          </w:divBdr>
        </w:div>
        <w:div w:id="233319660">
          <w:marLeft w:val="0"/>
          <w:marRight w:val="0"/>
          <w:marTop w:val="200"/>
          <w:marBottom w:val="0"/>
          <w:divBdr>
            <w:top w:val="none" w:sz="0" w:space="0" w:color="auto"/>
            <w:left w:val="none" w:sz="0" w:space="0" w:color="auto"/>
            <w:bottom w:val="none" w:sz="0" w:space="0" w:color="auto"/>
            <w:right w:val="none" w:sz="0" w:space="0" w:color="auto"/>
          </w:divBdr>
        </w:div>
        <w:div w:id="1043359248">
          <w:marLeft w:val="0"/>
          <w:marRight w:val="0"/>
          <w:marTop w:val="200"/>
          <w:marBottom w:val="0"/>
          <w:divBdr>
            <w:top w:val="none" w:sz="0" w:space="0" w:color="auto"/>
            <w:left w:val="none" w:sz="0" w:space="0" w:color="auto"/>
            <w:bottom w:val="none" w:sz="0" w:space="0" w:color="auto"/>
            <w:right w:val="none" w:sz="0" w:space="0" w:color="auto"/>
          </w:divBdr>
        </w:div>
      </w:divsChild>
    </w:div>
    <w:div w:id="609894179">
      <w:bodyDiv w:val="1"/>
      <w:marLeft w:val="0"/>
      <w:marRight w:val="0"/>
      <w:marTop w:val="0"/>
      <w:marBottom w:val="0"/>
      <w:divBdr>
        <w:top w:val="none" w:sz="0" w:space="0" w:color="auto"/>
        <w:left w:val="none" w:sz="0" w:space="0" w:color="auto"/>
        <w:bottom w:val="none" w:sz="0" w:space="0" w:color="auto"/>
        <w:right w:val="none" w:sz="0" w:space="0" w:color="auto"/>
      </w:divBdr>
      <w:divsChild>
        <w:div w:id="1421638664">
          <w:marLeft w:val="547"/>
          <w:marRight w:val="0"/>
          <w:marTop w:val="200"/>
          <w:marBottom w:val="0"/>
          <w:divBdr>
            <w:top w:val="none" w:sz="0" w:space="0" w:color="auto"/>
            <w:left w:val="none" w:sz="0" w:space="0" w:color="auto"/>
            <w:bottom w:val="none" w:sz="0" w:space="0" w:color="auto"/>
            <w:right w:val="none" w:sz="0" w:space="0" w:color="auto"/>
          </w:divBdr>
        </w:div>
        <w:div w:id="1814832299">
          <w:marLeft w:val="547"/>
          <w:marRight w:val="0"/>
          <w:marTop w:val="200"/>
          <w:marBottom w:val="0"/>
          <w:divBdr>
            <w:top w:val="none" w:sz="0" w:space="0" w:color="auto"/>
            <w:left w:val="none" w:sz="0" w:space="0" w:color="auto"/>
            <w:bottom w:val="none" w:sz="0" w:space="0" w:color="auto"/>
            <w:right w:val="none" w:sz="0" w:space="0" w:color="auto"/>
          </w:divBdr>
        </w:div>
        <w:div w:id="414859896">
          <w:marLeft w:val="547"/>
          <w:marRight w:val="0"/>
          <w:marTop w:val="200"/>
          <w:marBottom w:val="0"/>
          <w:divBdr>
            <w:top w:val="none" w:sz="0" w:space="0" w:color="auto"/>
            <w:left w:val="none" w:sz="0" w:space="0" w:color="auto"/>
            <w:bottom w:val="none" w:sz="0" w:space="0" w:color="auto"/>
            <w:right w:val="none" w:sz="0" w:space="0" w:color="auto"/>
          </w:divBdr>
        </w:div>
        <w:div w:id="7871506">
          <w:marLeft w:val="547"/>
          <w:marRight w:val="0"/>
          <w:marTop w:val="200"/>
          <w:marBottom w:val="0"/>
          <w:divBdr>
            <w:top w:val="none" w:sz="0" w:space="0" w:color="auto"/>
            <w:left w:val="none" w:sz="0" w:space="0" w:color="auto"/>
            <w:bottom w:val="none" w:sz="0" w:space="0" w:color="auto"/>
            <w:right w:val="none" w:sz="0" w:space="0" w:color="auto"/>
          </w:divBdr>
        </w:div>
        <w:div w:id="1675566449">
          <w:marLeft w:val="547"/>
          <w:marRight w:val="0"/>
          <w:marTop w:val="200"/>
          <w:marBottom w:val="0"/>
          <w:divBdr>
            <w:top w:val="none" w:sz="0" w:space="0" w:color="auto"/>
            <w:left w:val="none" w:sz="0" w:space="0" w:color="auto"/>
            <w:bottom w:val="none" w:sz="0" w:space="0" w:color="auto"/>
            <w:right w:val="none" w:sz="0" w:space="0" w:color="auto"/>
          </w:divBdr>
        </w:div>
        <w:div w:id="1381323432">
          <w:marLeft w:val="547"/>
          <w:marRight w:val="0"/>
          <w:marTop w:val="200"/>
          <w:marBottom w:val="0"/>
          <w:divBdr>
            <w:top w:val="none" w:sz="0" w:space="0" w:color="auto"/>
            <w:left w:val="none" w:sz="0" w:space="0" w:color="auto"/>
            <w:bottom w:val="none" w:sz="0" w:space="0" w:color="auto"/>
            <w:right w:val="none" w:sz="0" w:space="0" w:color="auto"/>
          </w:divBdr>
        </w:div>
        <w:div w:id="1342588255">
          <w:marLeft w:val="547"/>
          <w:marRight w:val="0"/>
          <w:marTop w:val="200"/>
          <w:marBottom w:val="0"/>
          <w:divBdr>
            <w:top w:val="none" w:sz="0" w:space="0" w:color="auto"/>
            <w:left w:val="none" w:sz="0" w:space="0" w:color="auto"/>
            <w:bottom w:val="none" w:sz="0" w:space="0" w:color="auto"/>
            <w:right w:val="none" w:sz="0" w:space="0" w:color="auto"/>
          </w:divBdr>
        </w:div>
        <w:div w:id="793905946">
          <w:marLeft w:val="547"/>
          <w:marRight w:val="0"/>
          <w:marTop w:val="200"/>
          <w:marBottom w:val="0"/>
          <w:divBdr>
            <w:top w:val="none" w:sz="0" w:space="0" w:color="auto"/>
            <w:left w:val="none" w:sz="0" w:space="0" w:color="auto"/>
            <w:bottom w:val="none" w:sz="0" w:space="0" w:color="auto"/>
            <w:right w:val="none" w:sz="0" w:space="0" w:color="auto"/>
          </w:divBdr>
        </w:div>
        <w:div w:id="1256402094">
          <w:marLeft w:val="547"/>
          <w:marRight w:val="0"/>
          <w:marTop w:val="200"/>
          <w:marBottom w:val="0"/>
          <w:divBdr>
            <w:top w:val="none" w:sz="0" w:space="0" w:color="auto"/>
            <w:left w:val="none" w:sz="0" w:space="0" w:color="auto"/>
            <w:bottom w:val="none" w:sz="0" w:space="0" w:color="auto"/>
            <w:right w:val="none" w:sz="0" w:space="0" w:color="auto"/>
          </w:divBdr>
        </w:div>
      </w:divsChild>
    </w:div>
    <w:div w:id="775563101">
      <w:bodyDiv w:val="1"/>
      <w:marLeft w:val="0"/>
      <w:marRight w:val="0"/>
      <w:marTop w:val="0"/>
      <w:marBottom w:val="0"/>
      <w:divBdr>
        <w:top w:val="none" w:sz="0" w:space="0" w:color="auto"/>
        <w:left w:val="none" w:sz="0" w:space="0" w:color="auto"/>
        <w:bottom w:val="none" w:sz="0" w:space="0" w:color="auto"/>
        <w:right w:val="none" w:sz="0" w:space="0" w:color="auto"/>
      </w:divBdr>
    </w:div>
    <w:div w:id="811486054">
      <w:bodyDiv w:val="1"/>
      <w:marLeft w:val="0"/>
      <w:marRight w:val="0"/>
      <w:marTop w:val="0"/>
      <w:marBottom w:val="0"/>
      <w:divBdr>
        <w:top w:val="none" w:sz="0" w:space="0" w:color="auto"/>
        <w:left w:val="none" w:sz="0" w:space="0" w:color="auto"/>
        <w:bottom w:val="none" w:sz="0" w:space="0" w:color="auto"/>
        <w:right w:val="none" w:sz="0" w:space="0" w:color="auto"/>
      </w:divBdr>
      <w:divsChild>
        <w:div w:id="88894436">
          <w:marLeft w:val="547"/>
          <w:marRight w:val="0"/>
          <w:marTop w:val="200"/>
          <w:marBottom w:val="0"/>
          <w:divBdr>
            <w:top w:val="none" w:sz="0" w:space="0" w:color="auto"/>
            <w:left w:val="none" w:sz="0" w:space="0" w:color="auto"/>
            <w:bottom w:val="none" w:sz="0" w:space="0" w:color="auto"/>
            <w:right w:val="none" w:sz="0" w:space="0" w:color="auto"/>
          </w:divBdr>
        </w:div>
        <w:div w:id="1004476045">
          <w:marLeft w:val="547"/>
          <w:marRight w:val="0"/>
          <w:marTop w:val="200"/>
          <w:marBottom w:val="0"/>
          <w:divBdr>
            <w:top w:val="none" w:sz="0" w:space="0" w:color="auto"/>
            <w:left w:val="none" w:sz="0" w:space="0" w:color="auto"/>
            <w:bottom w:val="none" w:sz="0" w:space="0" w:color="auto"/>
            <w:right w:val="none" w:sz="0" w:space="0" w:color="auto"/>
          </w:divBdr>
        </w:div>
        <w:div w:id="93211686">
          <w:marLeft w:val="547"/>
          <w:marRight w:val="0"/>
          <w:marTop w:val="200"/>
          <w:marBottom w:val="0"/>
          <w:divBdr>
            <w:top w:val="none" w:sz="0" w:space="0" w:color="auto"/>
            <w:left w:val="none" w:sz="0" w:space="0" w:color="auto"/>
            <w:bottom w:val="none" w:sz="0" w:space="0" w:color="auto"/>
            <w:right w:val="none" w:sz="0" w:space="0" w:color="auto"/>
          </w:divBdr>
        </w:div>
        <w:div w:id="444736726">
          <w:marLeft w:val="547"/>
          <w:marRight w:val="0"/>
          <w:marTop w:val="200"/>
          <w:marBottom w:val="0"/>
          <w:divBdr>
            <w:top w:val="none" w:sz="0" w:space="0" w:color="auto"/>
            <w:left w:val="none" w:sz="0" w:space="0" w:color="auto"/>
            <w:bottom w:val="none" w:sz="0" w:space="0" w:color="auto"/>
            <w:right w:val="none" w:sz="0" w:space="0" w:color="auto"/>
          </w:divBdr>
        </w:div>
      </w:divsChild>
    </w:div>
    <w:div w:id="813252578">
      <w:bodyDiv w:val="1"/>
      <w:marLeft w:val="0"/>
      <w:marRight w:val="0"/>
      <w:marTop w:val="0"/>
      <w:marBottom w:val="0"/>
      <w:divBdr>
        <w:top w:val="none" w:sz="0" w:space="0" w:color="auto"/>
        <w:left w:val="none" w:sz="0" w:space="0" w:color="auto"/>
        <w:bottom w:val="none" w:sz="0" w:space="0" w:color="auto"/>
        <w:right w:val="none" w:sz="0" w:space="0" w:color="auto"/>
      </w:divBdr>
      <w:divsChild>
        <w:div w:id="2059427913">
          <w:marLeft w:val="0"/>
          <w:marRight w:val="0"/>
          <w:marTop w:val="200"/>
          <w:marBottom w:val="0"/>
          <w:divBdr>
            <w:top w:val="none" w:sz="0" w:space="0" w:color="auto"/>
            <w:left w:val="none" w:sz="0" w:space="0" w:color="auto"/>
            <w:bottom w:val="none" w:sz="0" w:space="0" w:color="auto"/>
            <w:right w:val="none" w:sz="0" w:space="0" w:color="auto"/>
          </w:divBdr>
        </w:div>
        <w:div w:id="913317719">
          <w:marLeft w:val="547"/>
          <w:marRight w:val="0"/>
          <w:marTop w:val="200"/>
          <w:marBottom w:val="0"/>
          <w:divBdr>
            <w:top w:val="none" w:sz="0" w:space="0" w:color="auto"/>
            <w:left w:val="none" w:sz="0" w:space="0" w:color="auto"/>
            <w:bottom w:val="none" w:sz="0" w:space="0" w:color="auto"/>
            <w:right w:val="none" w:sz="0" w:space="0" w:color="auto"/>
          </w:divBdr>
        </w:div>
        <w:div w:id="2006929048">
          <w:marLeft w:val="0"/>
          <w:marRight w:val="0"/>
          <w:marTop w:val="200"/>
          <w:marBottom w:val="0"/>
          <w:divBdr>
            <w:top w:val="none" w:sz="0" w:space="0" w:color="auto"/>
            <w:left w:val="none" w:sz="0" w:space="0" w:color="auto"/>
            <w:bottom w:val="none" w:sz="0" w:space="0" w:color="auto"/>
            <w:right w:val="none" w:sz="0" w:space="0" w:color="auto"/>
          </w:divBdr>
        </w:div>
      </w:divsChild>
    </w:div>
    <w:div w:id="831943631">
      <w:bodyDiv w:val="1"/>
      <w:marLeft w:val="0"/>
      <w:marRight w:val="0"/>
      <w:marTop w:val="0"/>
      <w:marBottom w:val="0"/>
      <w:divBdr>
        <w:top w:val="none" w:sz="0" w:space="0" w:color="auto"/>
        <w:left w:val="none" w:sz="0" w:space="0" w:color="auto"/>
        <w:bottom w:val="none" w:sz="0" w:space="0" w:color="auto"/>
        <w:right w:val="none" w:sz="0" w:space="0" w:color="auto"/>
      </w:divBdr>
      <w:divsChild>
        <w:div w:id="1389524747">
          <w:marLeft w:val="547"/>
          <w:marRight w:val="0"/>
          <w:marTop w:val="200"/>
          <w:marBottom w:val="0"/>
          <w:divBdr>
            <w:top w:val="none" w:sz="0" w:space="0" w:color="auto"/>
            <w:left w:val="none" w:sz="0" w:space="0" w:color="auto"/>
            <w:bottom w:val="none" w:sz="0" w:space="0" w:color="auto"/>
            <w:right w:val="none" w:sz="0" w:space="0" w:color="auto"/>
          </w:divBdr>
        </w:div>
        <w:div w:id="1326011147">
          <w:marLeft w:val="547"/>
          <w:marRight w:val="0"/>
          <w:marTop w:val="200"/>
          <w:marBottom w:val="0"/>
          <w:divBdr>
            <w:top w:val="none" w:sz="0" w:space="0" w:color="auto"/>
            <w:left w:val="none" w:sz="0" w:space="0" w:color="auto"/>
            <w:bottom w:val="none" w:sz="0" w:space="0" w:color="auto"/>
            <w:right w:val="none" w:sz="0" w:space="0" w:color="auto"/>
          </w:divBdr>
        </w:div>
        <w:div w:id="655184883">
          <w:marLeft w:val="547"/>
          <w:marRight w:val="0"/>
          <w:marTop w:val="200"/>
          <w:marBottom w:val="0"/>
          <w:divBdr>
            <w:top w:val="none" w:sz="0" w:space="0" w:color="auto"/>
            <w:left w:val="none" w:sz="0" w:space="0" w:color="auto"/>
            <w:bottom w:val="none" w:sz="0" w:space="0" w:color="auto"/>
            <w:right w:val="none" w:sz="0" w:space="0" w:color="auto"/>
          </w:divBdr>
        </w:div>
        <w:div w:id="925848226">
          <w:marLeft w:val="547"/>
          <w:marRight w:val="0"/>
          <w:marTop w:val="200"/>
          <w:marBottom w:val="0"/>
          <w:divBdr>
            <w:top w:val="none" w:sz="0" w:space="0" w:color="auto"/>
            <w:left w:val="none" w:sz="0" w:space="0" w:color="auto"/>
            <w:bottom w:val="none" w:sz="0" w:space="0" w:color="auto"/>
            <w:right w:val="none" w:sz="0" w:space="0" w:color="auto"/>
          </w:divBdr>
        </w:div>
        <w:div w:id="1197424909">
          <w:marLeft w:val="547"/>
          <w:marRight w:val="0"/>
          <w:marTop w:val="200"/>
          <w:marBottom w:val="0"/>
          <w:divBdr>
            <w:top w:val="none" w:sz="0" w:space="0" w:color="auto"/>
            <w:left w:val="none" w:sz="0" w:space="0" w:color="auto"/>
            <w:bottom w:val="none" w:sz="0" w:space="0" w:color="auto"/>
            <w:right w:val="none" w:sz="0" w:space="0" w:color="auto"/>
          </w:divBdr>
        </w:div>
        <w:div w:id="1187063951">
          <w:marLeft w:val="547"/>
          <w:marRight w:val="0"/>
          <w:marTop w:val="200"/>
          <w:marBottom w:val="0"/>
          <w:divBdr>
            <w:top w:val="none" w:sz="0" w:space="0" w:color="auto"/>
            <w:left w:val="none" w:sz="0" w:space="0" w:color="auto"/>
            <w:bottom w:val="none" w:sz="0" w:space="0" w:color="auto"/>
            <w:right w:val="none" w:sz="0" w:space="0" w:color="auto"/>
          </w:divBdr>
        </w:div>
        <w:div w:id="463810098">
          <w:marLeft w:val="547"/>
          <w:marRight w:val="0"/>
          <w:marTop w:val="200"/>
          <w:marBottom w:val="0"/>
          <w:divBdr>
            <w:top w:val="none" w:sz="0" w:space="0" w:color="auto"/>
            <w:left w:val="none" w:sz="0" w:space="0" w:color="auto"/>
            <w:bottom w:val="none" w:sz="0" w:space="0" w:color="auto"/>
            <w:right w:val="none" w:sz="0" w:space="0" w:color="auto"/>
          </w:divBdr>
        </w:div>
        <w:div w:id="812871973">
          <w:marLeft w:val="547"/>
          <w:marRight w:val="0"/>
          <w:marTop w:val="200"/>
          <w:marBottom w:val="0"/>
          <w:divBdr>
            <w:top w:val="none" w:sz="0" w:space="0" w:color="auto"/>
            <w:left w:val="none" w:sz="0" w:space="0" w:color="auto"/>
            <w:bottom w:val="none" w:sz="0" w:space="0" w:color="auto"/>
            <w:right w:val="none" w:sz="0" w:space="0" w:color="auto"/>
          </w:divBdr>
        </w:div>
        <w:div w:id="1890606524">
          <w:marLeft w:val="547"/>
          <w:marRight w:val="0"/>
          <w:marTop w:val="200"/>
          <w:marBottom w:val="0"/>
          <w:divBdr>
            <w:top w:val="none" w:sz="0" w:space="0" w:color="auto"/>
            <w:left w:val="none" w:sz="0" w:space="0" w:color="auto"/>
            <w:bottom w:val="none" w:sz="0" w:space="0" w:color="auto"/>
            <w:right w:val="none" w:sz="0" w:space="0" w:color="auto"/>
          </w:divBdr>
        </w:div>
        <w:div w:id="993682395">
          <w:marLeft w:val="547"/>
          <w:marRight w:val="0"/>
          <w:marTop w:val="200"/>
          <w:marBottom w:val="0"/>
          <w:divBdr>
            <w:top w:val="none" w:sz="0" w:space="0" w:color="auto"/>
            <w:left w:val="none" w:sz="0" w:space="0" w:color="auto"/>
            <w:bottom w:val="none" w:sz="0" w:space="0" w:color="auto"/>
            <w:right w:val="none" w:sz="0" w:space="0" w:color="auto"/>
          </w:divBdr>
        </w:div>
        <w:div w:id="848371861">
          <w:marLeft w:val="547"/>
          <w:marRight w:val="0"/>
          <w:marTop w:val="200"/>
          <w:marBottom w:val="0"/>
          <w:divBdr>
            <w:top w:val="none" w:sz="0" w:space="0" w:color="auto"/>
            <w:left w:val="none" w:sz="0" w:space="0" w:color="auto"/>
            <w:bottom w:val="none" w:sz="0" w:space="0" w:color="auto"/>
            <w:right w:val="none" w:sz="0" w:space="0" w:color="auto"/>
          </w:divBdr>
        </w:div>
        <w:div w:id="735711034">
          <w:marLeft w:val="547"/>
          <w:marRight w:val="0"/>
          <w:marTop w:val="200"/>
          <w:marBottom w:val="0"/>
          <w:divBdr>
            <w:top w:val="none" w:sz="0" w:space="0" w:color="auto"/>
            <w:left w:val="none" w:sz="0" w:space="0" w:color="auto"/>
            <w:bottom w:val="none" w:sz="0" w:space="0" w:color="auto"/>
            <w:right w:val="none" w:sz="0" w:space="0" w:color="auto"/>
          </w:divBdr>
        </w:div>
      </w:divsChild>
    </w:div>
    <w:div w:id="840393843">
      <w:bodyDiv w:val="1"/>
      <w:marLeft w:val="0"/>
      <w:marRight w:val="0"/>
      <w:marTop w:val="0"/>
      <w:marBottom w:val="0"/>
      <w:divBdr>
        <w:top w:val="none" w:sz="0" w:space="0" w:color="auto"/>
        <w:left w:val="none" w:sz="0" w:space="0" w:color="auto"/>
        <w:bottom w:val="none" w:sz="0" w:space="0" w:color="auto"/>
        <w:right w:val="none" w:sz="0" w:space="0" w:color="auto"/>
      </w:divBdr>
      <w:divsChild>
        <w:div w:id="389883668">
          <w:marLeft w:val="0"/>
          <w:marRight w:val="0"/>
          <w:marTop w:val="200"/>
          <w:marBottom w:val="0"/>
          <w:divBdr>
            <w:top w:val="none" w:sz="0" w:space="0" w:color="auto"/>
            <w:left w:val="none" w:sz="0" w:space="0" w:color="auto"/>
            <w:bottom w:val="none" w:sz="0" w:space="0" w:color="auto"/>
            <w:right w:val="none" w:sz="0" w:space="0" w:color="auto"/>
          </w:divBdr>
        </w:div>
      </w:divsChild>
    </w:div>
    <w:div w:id="858815200">
      <w:bodyDiv w:val="1"/>
      <w:marLeft w:val="0"/>
      <w:marRight w:val="0"/>
      <w:marTop w:val="0"/>
      <w:marBottom w:val="0"/>
      <w:divBdr>
        <w:top w:val="none" w:sz="0" w:space="0" w:color="auto"/>
        <w:left w:val="none" w:sz="0" w:space="0" w:color="auto"/>
        <w:bottom w:val="none" w:sz="0" w:space="0" w:color="auto"/>
        <w:right w:val="none" w:sz="0" w:space="0" w:color="auto"/>
      </w:divBdr>
      <w:divsChild>
        <w:div w:id="718359028">
          <w:marLeft w:val="0"/>
          <w:marRight w:val="0"/>
          <w:marTop w:val="200"/>
          <w:marBottom w:val="0"/>
          <w:divBdr>
            <w:top w:val="none" w:sz="0" w:space="0" w:color="auto"/>
            <w:left w:val="none" w:sz="0" w:space="0" w:color="auto"/>
            <w:bottom w:val="none" w:sz="0" w:space="0" w:color="auto"/>
            <w:right w:val="none" w:sz="0" w:space="0" w:color="auto"/>
          </w:divBdr>
        </w:div>
      </w:divsChild>
    </w:div>
    <w:div w:id="864905645">
      <w:bodyDiv w:val="1"/>
      <w:marLeft w:val="0"/>
      <w:marRight w:val="0"/>
      <w:marTop w:val="0"/>
      <w:marBottom w:val="0"/>
      <w:divBdr>
        <w:top w:val="none" w:sz="0" w:space="0" w:color="auto"/>
        <w:left w:val="none" w:sz="0" w:space="0" w:color="auto"/>
        <w:bottom w:val="none" w:sz="0" w:space="0" w:color="auto"/>
        <w:right w:val="none" w:sz="0" w:space="0" w:color="auto"/>
      </w:divBdr>
    </w:div>
    <w:div w:id="883247902">
      <w:bodyDiv w:val="1"/>
      <w:marLeft w:val="0"/>
      <w:marRight w:val="0"/>
      <w:marTop w:val="0"/>
      <w:marBottom w:val="0"/>
      <w:divBdr>
        <w:top w:val="none" w:sz="0" w:space="0" w:color="auto"/>
        <w:left w:val="none" w:sz="0" w:space="0" w:color="auto"/>
        <w:bottom w:val="none" w:sz="0" w:space="0" w:color="auto"/>
        <w:right w:val="none" w:sz="0" w:space="0" w:color="auto"/>
      </w:divBdr>
      <w:divsChild>
        <w:div w:id="424569261">
          <w:marLeft w:val="547"/>
          <w:marRight w:val="0"/>
          <w:marTop w:val="200"/>
          <w:marBottom w:val="0"/>
          <w:divBdr>
            <w:top w:val="none" w:sz="0" w:space="0" w:color="auto"/>
            <w:left w:val="none" w:sz="0" w:space="0" w:color="auto"/>
            <w:bottom w:val="none" w:sz="0" w:space="0" w:color="auto"/>
            <w:right w:val="none" w:sz="0" w:space="0" w:color="auto"/>
          </w:divBdr>
        </w:div>
      </w:divsChild>
    </w:div>
    <w:div w:id="889610332">
      <w:bodyDiv w:val="1"/>
      <w:marLeft w:val="0"/>
      <w:marRight w:val="0"/>
      <w:marTop w:val="0"/>
      <w:marBottom w:val="0"/>
      <w:divBdr>
        <w:top w:val="none" w:sz="0" w:space="0" w:color="auto"/>
        <w:left w:val="none" w:sz="0" w:space="0" w:color="auto"/>
        <w:bottom w:val="none" w:sz="0" w:space="0" w:color="auto"/>
        <w:right w:val="none" w:sz="0" w:space="0" w:color="auto"/>
      </w:divBdr>
      <w:divsChild>
        <w:div w:id="460340250">
          <w:marLeft w:val="0"/>
          <w:marRight w:val="0"/>
          <w:marTop w:val="200"/>
          <w:marBottom w:val="0"/>
          <w:divBdr>
            <w:top w:val="none" w:sz="0" w:space="0" w:color="auto"/>
            <w:left w:val="none" w:sz="0" w:space="0" w:color="auto"/>
            <w:bottom w:val="none" w:sz="0" w:space="0" w:color="auto"/>
            <w:right w:val="none" w:sz="0" w:space="0" w:color="auto"/>
          </w:divBdr>
        </w:div>
        <w:div w:id="464783012">
          <w:marLeft w:val="0"/>
          <w:marRight w:val="0"/>
          <w:marTop w:val="200"/>
          <w:marBottom w:val="0"/>
          <w:divBdr>
            <w:top w:val="none" w:sz="0" w:space="0" w:color="auto"/>
            <w:left w:val="none" w:sz="0" w:space="0" w:color="auto"/>
            <w:bottom w:val="none" w:sz="0" w:space="0" w:color="auto"/>
            <w:right w:val="none" w:sz="0" w:space="0" w:color="auto"/>
          </w:divBdr>
        </w:div>
        <w:div w:id="615134683">
          <w:marLeft w:val="0"/>
          <w:marRight w:val="0"/>
          <w:marTop w:val="200"/>
          <w:marBottom w:val="0"/>
          <w:divBdr>
            <w:top w:val="none" w:sz="0" w:space="0" w:color="auto"/>
            <w:left w:val="none" w:sz="0" w:space="0" w:color="auto"/>
            <w:bottom w:val="none" w:sz="0" w:space="0" w:color="auto"/>
            <w:right w:val="none" w:sz="0" w:space="0" w:color="auto"/>
          </w:divBdr>
        </w:div>
        <w:div w:id="1365331704">
          <w:marLeft w:val="0"/>
          <w:marRight w:val="0"/>
          <w:marTop w:val="200"/>
          <w:marBottom w:val="0"/>
          <w:divBdr>
            <w:top w:val="none" w:sz="0" w:space="0" w:color="auto"/>
            <w:left w:val="none" w:sz="0" w:space="0" w:color="auto"/>
            <w:bottom w:val="none" w:sz="0" w:space="0" w:color="auto"/>
            <w:right w:val="none" w:sz="0" w:space="0" w:color="auto"/>
          </w:divBdr>
        </w:div>
        <w:div w:id="1947075429">
          <w:marLeft w:val="0"/>
          <w:marRight w:val="0"/>
          <w:marTop w:val="200"/>
          <w:marBottom w:val="0"/>
          <w:divBdr>
            <w:top w:val="none" w:sz="0" w:space="0" w:color="auto"/>
            <w:left w:val="none" w:sz="0" w:space="0" w:color="auto"/>
            <w:bottom w:val="none" w:sz="0" w:space="0" w:color="auto"/>
            <w:right w:val="none" w:sz="0" w:space="0" w:color="auto"/>
          </w:divBdr>
        </w:div>
        <w:div w:id="942686984">
          <w:marLeft w:val="0"/>
          <w:marRight w:val="0"/>
          <w:marTop w:val="200"/>
          <w:marBottom w:val="0"/>
          <w:divBdr>
            <w:top w:val="none" w:sz="0" w:space="0" w:color="auto"/>
            <w:left w:val="none" w:sz="0" w:space="0" w:color="auto"/>
            <w:bottom w:val="none" w:sz="0" w:space="0" w:color="auto"/>
            <w:right w:val="none" w:sz="0" w:space="0" w:color="auto"/>
          </w:divBdr>
        </w:div>
        <w:div w:id="1764110651">
          <w:marLeft w:val="0"/>
          <w:marRight w:val="0"/>
          <w:marTop w:val="200"/>
          <w:marBottom w:val="0"/>
          <w:divBdr>
            <w:top w:val="none" w:sz="0" w:space="0" w:color="auto"/>
            <w:left w:val="none" w:sz="0" w:space="0" w:color="auto"/>
            <w:bottom w:val="none" w:sz="0" w:space="0" w:color="auto"/>
            <w:right w:val="none" w:sz="0" w:space="0" w:color="auto"/>
          </w:divBdr>
        </w:div>
      </w:divsChild>
    </w:div>
    <w:div w:id="895966745">
      <w:bodyDiv w:val="1"/>
      <w:marLeft w:val="0"/>
      <w:marRight w:val="0"/>
      <w:marTop w:val="0"/>
      <w:marBottom w:val="0"/>
      <w:divBdr>
        <w:top w:val="none" w:sz="0" w:space="0" w:color="auto"/>
        <w:left w:val="none" w:sz="0" w:space="0" w:color="auto"/>
        <w:bottom w:val="none" w:sz="0" w:space="0" w:color="auto"/>
        <w:right w:val="none" w:sz="0" w:space="0" w:color="auto"/>
      </w:divBdr>
    </w:div>
    <w:div w:id="917595248">
      <w:bodyDiv w:val="1"/>
      <w:marLeft w:val="0"/>
      <w:marRight w:val="0"/>
      <w:marTop w:val="0"/>
      <w:marBottom w:val="0"/>
      <w:divBdr>
        <w:top w:val="none" w:sz="0" w:space="0" w:color="auto"/>
        <w:left w:val="none" w:sz="0" w:space="0" w:color="auto"/>
        <w:bottom w:val="none" w:sz="0" w:space="0" w:color="auto"/>
        <w:right w:val="none" w:sz="0" w:space="0" w:color="auto"/>
      </w:divBdr>
    </w:div>
    <w:div w:id="931358631">
      <w:bodyDiv w:val="1"/>
      <w:marLeft w:val="0"/>
      <w:marRight w:val="0"/>
      <w:marTop w:val="0"/>
      <w:marBottom w:val="0"/>
      <w:divBdr>
        <w:top w:val="none" w:sz="0" w:space="0" w:color="auto"/>
        <w:left w:val="none" w:sz="0" w:space="0" w:color="auto"/>
        <w:bottom w:val="none" w:sz="0" w:space="0" w:color="auto"/>
        <w:right w:val="none" w:sz="0" w:space="0" w:color="auto"/>
      </w:divBdr>
      <w:divsChild>
        <w:div w:id="338234484">
          <w:marLeft w:val="547"/>
          <w:marRight w:val="0"/>
          <w:marTop w:val="200"/>
          <w:marBottom w:val="0"/>
          <w:divBdr>
            <w:top w:val="none" w:sz="0" w:space="0" w:color="auto"/>
            <w:left w:val="none" w:sz="0" w:space="0" w:color="auto"/>
            <w:bottom w:val="none" w:sz="0" w:space="0" w:color="auto"/>
            <w:right w:val="none" w:sz="0" w:space="0" w:color="auto"/>
          </w:divBdr>
        </w:div>
        <w:div w:id="1813134551">
          <w:marLeft w:val="547"/>
          <w:marRight w:val="0"/>
          <w:marTop w:val="200"/>
          <w:marBottom w:val="0"/>
          <w:divBdr>
            <w:top w:val="none" w:sz="0" w:space="0" w:color="auto"/>
            <w:left w:val="none" w:sz="0" w:space="0" w:color="auto"/>
            <w:bottom w:val="none" w:sz="0" w:space="0" w:color="auto"/>
            <w:right w:val="none" w:sz="0" w:space="0" w:color="auto"/>
          </w:divBdr>
        </w:div>
        <w:div w:id="1809863017">
          <w:marLeft w:val="547"/>
          <w:marRight w:val="0"/>
          <w:marTop w:val="200"/>
          <w:marBottom w:val="0"/>
          <w:divBdr>
            <w:top w:val="none" w:sz="0" w:space="0" w:color="auto"/>
            <w:left w:val="none" w:sz="0" w:space="0" w:color="auto"/>
            <w:bottom w:val="none" w:sz="0" w:space="0" w:color="auto"/>
            <w:right w:val="none" w:sz="0" w:space="0" w:color="auto"/>
          </w:divBdr>
        </w:div>
      </w:divsChild>
    </w:div>
    <w:div w:id="938298729">
      <w:bodyDiv w:val="1"/>
      <w:marLeft w:val="0"/>
      <w:marRight w:val="0"/>
      <w:marTop w:val="0"/>
      <w:marBottom w:val="0"/>
      <w:divBdr>
        <w:top w:val="none" w:sz="0" w:space="0" w:color="auto"/>
        <w:left w:val="none" w:sz="0" w:space="0" w:color="auto"/>
        <w:bottom w:val="none" w:sz="0" w:space="0" w:color="auto"/>
        <w:right w:val="none" w:sz="0" w:space="0" w:color="auto"/>
      </w:divBdr>
    </w:div>
    <w:div w:id="954557022">
      <w:bodyDiv w:val="1"/>
      <w:marLeft w:val="0"/>
      <w:marRight w:val="0"/>
      <w:marTop w:val="0"/>
      <w:marBottom w:val="0"/>
      <w:divBdr>
        <w:top w:val="none" w:sz="0" w:space="0" w:color="auto"/>
        <w:left w:val="none" w:sz="0" w:space="0" w:color="auto"/>
        <w:bottom w:val="none" w:sz="0" w:space="0" w:color="auto"/>
        <w:right w:val="none" w:sz="0" w:space="0" w:color="auto"/>
      </w:divBdr>
      <w:divsChild>
        <w:div w:id="1437214152">
          <w:marLeft w:val="0"/>
          <w:marRight w:val="0"/>
          <w:marTop w:val="200"/>
          <w:marBottom w:val="0"/>
          <w:divBdr>
            <w:top w:val="none" w:sz="0" w:space="0" w:color="auto"/>
            <w:left w:val="none" w:sz="0" w:space="0" w:color="auto"/>
            <w:bottom w:val="none" w:sz="0" w:space="0" w:color="auto"/>
            <w:right w:val="none" w:sz="0" w:space="0" w:color="auto"/>
          </w:divBdr>
        </w:div>
        <w:div w:id="380061914">
          <w:marLeft w:val="0"/>
          <w:marRight w:val="0"/>
          <w:marTop w:val="200"/>
          <w:marBottom w:val="0"/>
          <w:divBdr>
            <w:top w:val="none" w:sz="0" w:space="0" w:color="auto"/>
            <w:left w:val="none" w:sz="0" w:space="0" w:color="auto"/>
            <w:bottom w:val="none" w:sz="0" w:space="0" w:color="auto"/>
            <w:right w:val="none" w:sz="0" w:space="0" w:color="auto"/>
          </w:divBdr>
        </w:div>
        <w:div w:id="8262645">
          <w:marLeft w:val="0"/>
          <w:marRight w:val="0"/>
          <w:marTop w:val="200"/>
          <w:marBottom w:val="0"/>
          <w:divBdr>
            <w:top w:val="none" w:sz="0" w:space="0" w:color="auto"/>
            <w:left w:val="none" w:sz="0" w:space="0" w:color="auto"/>
            <w:bottom w:val="none" w:sz="0" w:space="0" w:color="auto"/>
            <w:right w:val="none" w:sz="0" w:space="0" w:color="auto"/>
          </w:divBdr>
        </w:div>
        <w:div w:id="2142722793">
          <w:marLeft w:val="0"/>
          <w:marRight w:val="0"/>
          <w:marTop w:val="200"/>
          <w:marBottom w:val="0"/>
          <w:divBdr>
            <w:top w:val="none" w:sz="0" w:space="0" w:color="auto"/>
            <w:left w:val="none" w:sz="0" w:space="0" w:color="auto"/>
            <w:bottom w:val="none" w:sz="0" w:space="0" w:color="auto"/>
            <w:right w:val="none" w:sz="0" w:space="0" w:color="auto"/>
          </w:divBdr>
        </w:div>
        <w:div w:id="536546796">
          <w:marLeft w:val="0"/>
          <w:marRight w:val="0"/>
          <w:marTop w:val="200"/>
          <w:marBottom w:val="0"/>
          <w:divBdr>
            <w:top w:val="none" w:sz="0" w:space="0" w:color="auto"/>
            <w:left w:val="none" w:sz="0" w:space="0" w:color="auto"/>
            <w:bottom w:val="none" w:sz="0" w:space="0" w:color="auto"/>
            <w:right w:val="none" w:sz="0" w:space="0" w:color="auto"/>
          </w:divBdr>
        </w:div>
        <w:div w:id="1530676922">
          <w:marLeft w:val="0"/>
          <w:marRight w:val="0"/>
          <w:marTop w:val="200"/>
          <w:marBottom w:val="0"/>
          <w:divBdr>
            <w:top w:val="none" w:sz="0" w:space="0" w:color="auto"/>
            <w:left w:val="none" w:sz="0" w:space="0" w:color="auto"/>
            <w:bottom w:val="none" w:sz="0" w:space="0" w:color="auto"/>
            <w:right w:val="none" w:sz="0" w:space="0" w:color="auto"/>
          </w:divBdr>
        </w:div>
        <w:div w:id="1498619467">
          <w:marLeft w:val="0"/>
          <w:marRight w:val="0"/>
          <w:marTop w:val="200"/>
          <w:marBottom w:val="0"/>
          <w:divBdr>
            <w:top w:val="none" w:sz="0" w:space="0" w:color="auto"/>
            <w:left w:val="none" w:sz="0" w:space="0" w:color="auto"/>
            <w:bottom w:val="none" w:sz="0" w:space="0" w:color="auto"/>
            <w:right w:val="none" w:sz="0" w:space="0" w:color="auto"/>
          </w:divBdr>
        </w:div>
      </w:divsChild>
    </w:div>
    <w:div w:id="956107900">
      <w:bodyDiv w:val="1"/>
      <w:marLeft w:val="0"/>
      <w:marRight w:val="0"/>
      <w:marTop w:val="0"/>
      <w:marBottom w:val="0"/>
      <w:divBdr>
        <w:top w:val="none" w:sz="0" w:space="0" w:color="auto"/>
        <w:left w:val="none" w:sz="0" w:space="0" w:color="auto"/>
        <w:bottom w:val="none" w:sz="0" w:space="0" w:color="auto"/>
        <w:right w:val="none" w:sz="0" w:space="0" w:color="auto"/>
      </w:divBdr>
      <w:divsChild>
        <w:div w:id="559638867">
          <w:marLeft w:val="547"/>
          <w:marRight w:val="0"/>
          <w:marTop w:val="200"/>
          <w:marBottom w:val="0"/>
          <w:divBdr>
            <w:top w:val="none" w:sz="0" w:space="0" w:color="auto"/>
            <w:left w:val="none" w:sz="0" w:space="0" w:color="auto"/>
            <w:bottom w:val="none" w:sz="0" w:space="0" w:color="auto"/>
            <w:right w:val="none" w:sz="0" w:space="0" w:color="auto"/>
          </w:divBdr>
        </w:div>
        <w:div w:id="1640450399">
          <w:marLeft w:val="547"/>
          <w:marRight w:val="0"/>
          <w:marTop w:val="200"/>
          <w:marBottom w:val="0"/>
          <w:divBdr>
            <w:top w:val="none" w:sz="0" w:space="0" w:color="auto"/>
            <w:left w:val="none" w:sz="0" w:space="0" w:color="auto"/>
            <w:bottom w:val="none" w:sz="0" w:space="0" w:color="auto"/>
            <w:right w:val="none" w:sz="0" w:space="0" w:color="auto"/>
          </w:divBdr>
        </w:div>
        <w:div w:id="1216743583">
          <w:marLeft w:val="547"/>
          <w:marRight w:val="0"/>
          <w:marTop w:val="200"/>
          <w:marBottom w:val="0"/>
          <w:divBdr>
            <w:top w:val="none" w:sz="0" w:space="0" w:color="auto"/>
            <w:left w:val="none" w:sz="0" w:space="0" w:color="auto"/>
            <w:bottom w:val="none" w:sz="0" w:space="0" w:color="auto"/>
            <w:right w:val="none" w:sz="0" w:space="0" w:color="auto"/>
          </w:divBdr>
        </w:div>
        <w:div w:id="508830081">
          <w:marLeft w:val="547"/>
          <w:marRight w:val="0"/>
          <w:marTop w:val="200"/>
          <w:marBottom w:val="0"/>
          <w:divBdr>
            <w:top w:val="none" w:sz="0" w:space="0" w:color="auto"/>
            <w:left w:val="none" w:sz="0" w:space="0" w:color="auto"/>
            <w:bottom w:val="none" w:sz="0" w:space="0" w:color="auto"/>
            <w:right w:val="none" w:sz="0" w:space="0" w:color="auto"/>
          </w:divBdr>
        </w:div>
        <w:div w:id="244455733">
          <w:marLeft w:val="547"/>
          <w:marRight w:val="0"/>
          <w:marTop w:val="200"/>
          <w:marBottom w:val="0"/>
          <w:divBdr>
            <w:top w:val="none" w:sz="0" w:space="0" w:color="auto"/>
            <w:left w:val="none" w:sz="0" w:space="0" w:color="auto"/>
            <w:bottom w:val="none" w:sz="0" w:space="0" w:color="auto"/>
            <w:right w:val="none" w:sz="0" w:space="0" w:color="auto"/>
          </w:divBdr>
        </w:div>
        <w:div w:id="1207715422">
          <w:marLeft w:val="547"/>
          <w:marRight w:val="0"/>
          <w:marTop w:val="200"/>
          <w:marBottom w:val="0"/>
          <w:divBdr>
            <w:top w:val="none" w:sz="0" w:space="0" w:color="auto"/>
            <w:left w:val="none" w:sz="0" w:space="0" w:color="auto"/>
            <w:bottom w:val="none" w:sz="0" w:space="0" w:color="auto"/>
            <w:right w:val="none" w:sz="0" w:space="0" w:color="auto"/>
          </w:divBdr>
        </w:div>
        <w:div w:id="1284846874">
          <w:marLeft w:val="547"/>
          <w:marRight w:val="0"/>
          <w:marTop w:val="200"/>
          <w:marBottom w:val="0"/>
          <w:divBdr>
            <w:top w:val="none" w:sz="0" w:space="0" w:color="auto"/>
            <w:left w:val="none" w:sz="0" w:space="0" w:color="auto"/>
            <w:bottom w:val="none" w:sz="0" w:space="0" w:color="auto"/>
            <w:right w:val="none" w:sz="0" w:space="0" w:color="auto"/>
          </w:divBdr>
        </w:div>
      </w:divsChild>
    </w:div>
    <w:div w:id="959074708">
      <w:bodyDiv w:val="1"/>
      <w:marLeft w:val="0"/>
      <w:marRight w:val="0"/>
      <w:marTop w:val="0"/>
      <w:marBottom w:val="0"/>
      <w:divBdr>
        <w:top w:val="none" w:sz="0" w:space="0" w:color="auto"/>
        <w:left w:val="none" w:sz="0" w:space="0" w:color="auto"/>
        <w:bottom w:val="none" w:sz="0" w:space="0" w:color="auto"/>
        <w:right w:val="none" w:sz="0" w:space="0" w:color="auto"/>
      </w:divBdr>
    </w:div>
    <w:div w:id="960845482">
      <w:bodyDiv w:val="1"/>
      <w:marLeft w:val="0"/>
      <w:marRight w:val="0"/>
      <w:marTop w:val="0"/>
      <w:marBottom w:val="0"/>
      <w:divBdr>
        <w:top w:val="none" w:sz="0" w:space="0" w:color="auto"/>
        <w:left w:val="none" w:sz="0" w:space="0" w:color="auto"/>
        <w:bottom w:val="none" w:sz="0" w:space="0" w:color="auto"/>
        <w:right w:val="none" w:sz="0" w:space="0" w:color="auto"/>
      </w:divBdr>
      <w:divsChild>
        <w:div w:id="820005436">
          <w:marLeft w:val="0"/>
          <w:marRight w:val="0"/>
          <w:marTop w:val="200"/>
          <w:marBottom w:val="0"/>
          <w:divBdr>
            <w:top w:val="none" w:sz="0" w:space="0" w:color="auto"/>
            <w:left w:val="none" w:sz="0" w:space="0" w:color="auto"/>
            <w:bottom w:val="none" w:sz="0" w:space="0" w:color="auto"/>
            <w:right w:val="none" w:sz="0" w:space="0" w:color="auto"/>
          </w:divBdr>
        </w:div>
        <w:div w:id="1327703360">
          <w:marLeft w:val="0"/>
          <w:marRight w:val="0"/>
          <w:marTop w:val="200"/>
          <w:marBottom w:val="0"/>
          <w:divBdr>
            <w:top w:val="none" w:sz="0" w:space="0" w:color="auto"/>
            <w:left w:val="none" w:sz="0" w:space="0" w:color="auto"/>
            <w:bottom w:val="none" w:sz="0" w:space="0" w:color="auto"/>
            <w:right w:val="none" w:sz="0" w:space="0" w:color="auto"/>
          </w:divBdr>
        </w:div>
        <w:div w:id="903879250">
          <w:marLeft w:val="0"/>
          <w:marRight w:val="0"/>
          <w:marTop w:val="200"/>
          <w:marBottom w:val="0"/>
          <w:divBdr>
            <w:top w:val="none" w:sz="0" w:space="0" w:color="auto"/>
            <w:left w:val="none" w:sz="0" w:space="0" w:color="auto"/>
            <w:bottom w:val="none" w:sz="0" w:space="0" w:color="auto"/>
            <w:right w:val="none" w:sz="0" w:space="0" w:color="auto"/>
          </w:divBdr>
        </w:div>
        <w:div w:id="1152258960">
          <w:marLeft w:val="0"/>
          <w:marRight w:val="0"/>
          <w:marTop w:val="200"/>
          <w:marBottom w:val="0"/>
          <w:divBdr>
            <w:top w:val="none" w:sz="0" w:space="0" w:color="auto"/>
            <w:left w:val="none" w:sz="0" w:space="0" w:color="auto"/>
            <w:bottom w:val="none" w:sz="0" w:space="0" w:color="auto"/>
            <w:right w:val="none" w:sz="0" w:space="0" w:color="auto"/>
          </w:divBdr>
        </w:div>
        <w:div w:id="1663773159">
          <w:marLeft w:val="0"/>
          <w:marRight w:val="0"/>
          <w:marTop w:val="200"/>
          <w:marBottom w:val="0"/>
          <w:divBdr>
            <w:top w:val="none" w:sz="0" w:space="0" w:color="auto"/>
            <w:left w:val="none" w:sz="0" w:space="0" w:color="auto"/>
            <w:bottom w:val="none" w:sz="0" w:space="0" w:color="auto"/>
            <w:right w:val="none" w:sz="0" w:space="0" w:color="auto"/>
          </w:divBdr>
        </w:div>
        <w:div w:id="985822630">
          <w:marLeft w:val="0"/>
          <w:marRight w:val="0"/>
          <w:marTop w:val="200"/>
          <w:marBottom w:val="0"/>
          <w:divBdr>
            <w:top w:val="none" w:sz="0" w:space="0" w:color="auto"/>
            <w:left w:val="none" w:sz="0" w:space="0" w:color="auto"/>
            <w:bottom w:val="none" w:sz="0" w:space="0" w:color="auto"/>
            <w:right w:val="none" w:sz="0" w:space="0" w:color="auto"/>
          </w:divBdr>
        </w:div>
        <w:div w:id="2017225383">
          <w:marLeft w:val="0"/>
          <w:marRight w:val="0"/>
          <w:marTop w:val="200"/>
          <w:marBottom w:val="0"/>
          <w:divBdr>
            <w:top w:val="none" w:sz="0" w:space="0" w:color="auto"/>
            <w:left w:val="none" w:sz="0" w:space="0" w:color="auto"/>
            <w:bottom w:val="none" w:sz="0" w:space="0" w:color="auto"/>
            <w:right w:val="none" w:sz="0" w:space="0" w:color="auto"/>
          </w:divBdr>
        </w:div>
      </w:divsChild>
    </w:div>
    <w:div w:id="1001738544">
      <w:bodyDiv w:val="1"/>
      <w:marLeft w:val="0"/>
      <w:marRight w:val="0"/>
      <w:marTop w:val="0"/>
      <w:marBottom w:val="0"/>
      <w:divBdr>
        <w:top w:val="none" w:sz="0" w:space="0" w:color="auto"/>
        <w:left w:val="none" w:sz="0" w:space="0" w:color="auto"/>
        <w:bottom w:val="none" w:sz="0" w:space="0" w:color="auto"/>
        <w:right w:val="none" w:sz="0" w:space="0" w:color="auto"/>
      </w:divBdr>
    </w:div>
    <w:div w:id="1007944589">
      <w:bodyDiv w:val="1"/>
      <w:marLeft w:val="0"/>
      <w:marRight w:val="0"/>
      <w:marTop w:val="0"/>
      <w:marBottom w:val="0"/>
      <w:divBdr>
        <w:top w:val="none" w:sz="0" w:space="0" w:color="auto"/>
        <w:left w:val="none" w:sz="0" w:space="0" w:color="auto"/>
        <w:bottom w:val="none" w:sz="0" w:space="0" w:color="auto"/>
        <w:right w:val="none" w:sz="0" w:space="0" w:color="auto"/>
      </w:divBdr>
    </w:div>
    <w:div w:id="1072586997">
      <w:bodyDiv w:val="1"/>
      <w:marLeft w:val="0"/>
      <w:marRight w:val="0"/>
      <w:marTop w:val="0"/>
      <w:marBottom w:val="0"/>
      <w:divBdr>
        <w:top w:val="none" w:sz="0" w:space="0" w:color="auto"/>
        <w:left w:val="none" w:sz="0" w:space="0" w:color="auto"/>
        <w:bottom w:val="none" w:sz="0" w:space="0" w:color="auto"/>
        <w:right w:val="none" w:sz="0" w:space="0" w:color="auto"/>
      </w:divBdr>
    </w:div>
    <w:div w:id="1085613584">
      <w:bodyDiv w:val="1"/>
      <w:marLeft w:val="0"/>
      <w:marRight w:val="0"/>
      <w:marTop w:val="0"/>
      <w:marBottom w:val="0"/>
      <w:divBdr>
        <w:top w:val="none" w:sz="0" w:space="0" w:color="auto"/>
        <w:left w:val="none" w:sz="0" w:space="0" w:color="auto"/>
        <w:bottom w:val="none" w:sz="0" w:space="0" w:color="auto"/>
        <w:right w:val="none" w:sz="0" w:space="0" w:color="auto"/>
      </w:divBdr>
      <w:divsChild>
        <w:div w:id="1755782147">
          <w:marLeft w:val="547"/>
          <w:marRight w:val="0"/>
          <w:marTop w:val="200"/>
          <w:marBottom w:val="0"/>
          <w:divBdr>
            <w:top w:val="none" w:sz="0" w:space="0" w:color="auto"/>
            <w:left w:val="none" w:sz="0" w:space="0" w:color="auto"/>
            <w:bottom w:val="none" w:sz="0" w:space="0" w:color="auto"/>
            <w:right w:val="none" w:sz="0" w:space="0" w:color="auto"/>
          </w:divBdr>
        </w:div>
      </w:divsChild>
    </w:div>
    <w:div w:id="1094320867">
      <w:bodyDiv w:val="1"/>
      <w:marLeft w:val="0"/>
      <w:marRight w:val="0"/>
      <w:marTop w:val="0"/>
      <w:marBottom w:val="0"/>
      <w:divBdr>
        <w:top w:val="none" w:sz="0" w:space="0" w:color="auto"/>
        <w:left w:val="none" w:sz="0" w:space="0" w:color="auto"/>
        <w:bottom w:val="none" w:sz="0" w:space="0" w:color="auto"/>
        <w:right w:val="none" w:sz="0" w:space="0" w:color="auto"/>
      </w:divBdr>
      <w:divsChild>
        <w:div w:id="670177803">
          <w:marLeft w:val="0"/>
          <w:marRight w:val="0"/>
          <w:marTop w:val="200"/>
          <w:marBottom w:val="0"/>
          <w:divBdr>
            <w:top w:val="none" w:sz="0" w:space="0" w:color="auto"/>
            <w:left w:val="none" w:sz="0" w:space="0" w:color="auto"/>
            <w:bottom w:val="none" w:sz="0" w:space="0" w:color="auto"/>
            <w:right w:val="none" w:sz="0" w:space="0" w:color="auto"/>
          </w:divBdr>
        </w:div>
        <w:div w:id="490566251">
          <w:marLeft w:val="0"/>
          <w:marRight w:val="0"/>
          <w:marTop w:val="200"/>
          <w:marBottom w:val="0"/>
          <w:divBdr>
            <w:top w:val="none" w:sz="0" w:space="0" w:color="auto"/>
            <w:left w:val="none" w:sz="0" w:space="0" w:color="auto"/>
            <w:bottom w:val="none" w:sz="0" w:space="0" w:color="auto"/>
            <w:right w:val="none" w:sz="0" w:space="0" w:color="auto"/>
          </w:divBdr>
        </w:div>
        <w:div w:id="268389303">
          <w:marLeft w:val="0"/>
          <w:marRight w:val="0"/>
          <w:marTop w:val="200"/>
          <w:marBottom w:val="0"/>
          <w:divBdr>
            <w:top w:val="none" w:sz="0" w:space="0" w:color="auto"/>
            <w:left w:val="none" w:sz="0" w:space="0" w:color="auto"/>
            <w:bottom w:val="none" w:sz="0" w:space="0" w:color="auto"/>
            <w:right w:val="none" w:sz="0" w:space="0" w:color="auto"/>
          </w:divBdr>
        </w:div>
        <w:div w:id="1990552195">
          <w:marLeft w:val="0"/>
          <w:marRight w:val="0"/>
          <w:marTop w:val="200"/>
          <w:marBottom w:val="0"/>
          <w:divBdr>
            <w:top w:val="none" w:sz="0" w:space="0" w:color="auto"/>
            <w:left w:val="none" w:sz="0" w:space="0" w:color="auto"/>
            <w:bottom w:val="none" w:sz="0" w:space="0" w:color="auto"/>
            <w:right w:val="none" w:sz="0" w:space="0" w:color="auto"/>
          </w:divBdr>
        </w:div>
        <w:div w:id="886339424">
          <w:marLeft w:val="0"/>
          <w:marRight w:val="0"/>
          <w:marTop w:val="200"/>
          <w:marBottom w:val="0"/>
          <w:divBdr>
            <w:top w:val="none" w:sz="0" w:space="0" w:color="auto"/>
            <w:left w:val="none" w:sz="0" w:space="0" w:color="auto"/>
            <w:bottom w:val="none" w:sz="0" w:space="0" w:color="auto"/>
            <w:right w:val="none" w:sz="0" w:space="0" w:color="auto"/>
          </w:divBdr>
        </w:div>
        <w:div w:id="1250307584">
          <w:marLeft w:val="0"/>
          <w:marRight w:val="0"/>
          <w:marTop w:val="200"/>
          <w:marBottom w:val="0"/>
          <w:divBdr>
            <w:top w:val="none" w:sz="0" w:space="0" w:color="auto"/>
            <w:left w:val="none" w:sz="0" w:space="0" w:color="auto"/>
            <w:bottom w:val="none" w:sz="0" w:space="0" w:color="auto"/>
            <w:right w:val="none" w:sz="0" w:space="0" w:color="auto"/>
          </w:divBdr>
        </w:div>
      </w:divsChild>
    </w:div>
    <w:div w:id="1170681491">
      <w:bodyDiv w:val="1"/>
      <w:marLeft w:val="0"/>
      <w:marRight w:val="0"/>
      <w:marTop w:val="0"/>
      <w:marBottom w:val="0"/>
      <w:divBdr>
        <w:top w:val="none" w:sz="0" w:space="0" w:color="auto"/>
        <w:left w:val="none" w:sz="0" w:space="0" w:color="auto"/>
        <w:bottom w:val="none" w:sz="0" w:space="0" w:color="auto"/>
        <w:right w:val="none" w:sz="0" w:space="0" w:color="auto"/>
      </w:divBdr>
      <w:divsChild>
        <w:div w:id="1545026012">
          <w:marLeft w:val="0"/>
          <w:marRight w:val="0"/>
          <w:marTop w:val="200"/>
          <w:marBottom w:val="0"/>
          <w:divBdr>
            <w:top w:val="none" w:sz="0" w:space="0" w:color="auto"/>
            <w:left w:val="none" w:sz="0" w:space="0" w:color="auto"/>
            <w:bottom w:val="none" w:sz="0" w:space="0" w:color="auto"/>
            <w:right w:val="none" w:sz="0" w:space="0" w:color="auto"/>
          </w:divBdr>
        </w:div>
        <w:div w:id="1448542309">
          <w:marLeft w:val="0"/>
          <w:marRight w:val="0"/>
          <w:marTop w:val="200"/>
          <w:marBottom w:val="0"/>
          <w:divBdr>
            <w:top w:val="none" w:sz="0" w:space="0" w:color="auto"/>
            <w:left w:val="none" w:sz="0" w:space="0" w:color="auto"/>
            <w:bottom w:val="none" w:sz="0" w:space="0" w:color="auto"/>
            <w:right w:val="none" w:sz="0" w:space="0" w:color="auto"/>
          </w:divBdr>
        </w:div>
        <w:div w:id="244268533">
          <w:marLeft w:val="0"/>
          <w:marRight w:val="0"/>
          <w:marTop w:val="200"/>
          <w:marBottom w:val="0"/>
          <w:divBdr>
            <w:top w:val="none" w:sz="0" w:space="0" w:color="auto"/>
            <w:left w:val="none" w:sz="0" w:space="0" w:color="auto"/>
            <w:bottom w:val="none" w:sz="0" w:space="0" w:color="auto"/>
            <w:right w:val="none" w:sz="0" w:space="0" w:color="auto"/>
          </w:divBdr>
        </w:div>
        <w:div w:id="1198547045">
          <w:marLeft w:val="0"/>
          <w:marRight w:val="0"/>
          <w:marTop w:val="200"/>
          <w:marBottom w:val="0"/>
          <w:divBdr>
            <w:top w:val="none" w:sz="0" w:space="0" w:color="auto"/>
            <w:left w:val="none" w:sz="0" w:space="0" w:color="auto"/>
            <w:bottom w:val="none" w:sz="0" w:space="0" w:color="auto"/>
            <w:right w:val="none" w:sz="0" w:space="0" w:color="auto"/>
          </w:divBdr>
        </w:div>
        <w:div w:id="1107116988">
          <w:marLeft w:val="0"/>
          <w:marRight w:val="0"/>
          <w:marTop w:val="200"/>
          <w:marBottom w:val="0"/>
          <w:divBdr>
            <w:top w:val="none" w:sz="0" w:space="0" w:color="auto"/>
            <w:left w:val="none" w:sz="0" w:space="0" w:color="auto"/>
            <w:bottom w:val="none" w:sz="0" w:space="0" w:color="auto"/>
            <w:right w:val="none" w:sz="0" w:space="0" w:color="auto"/>
          </w:divBdr>
        </w:div>
        <w:div w:id="519200710">
          <w:marLeft w:val="0"/>
          <w:marRight w:val="0"/>
          <w:marTop w:val="200"/>
          <w:marBottom w:val="0"/>
          <w:divBdr>
            <w:top w:val="none" w:sz="0" w:space="0" w:color="auto"/>
            <w:left w:val="none" w:sz="0" w:space="0" w:color="auto"/>
            <w:bottom w:val="none" w:sz="0" w:space="0" w:color="auto"/>
            <w:right w:val="none" w:sz="0" w:space="0" w:color="auto"/>
          </w:divBdr>
        </w:div>
        <w:div w:id="985626374">
          <w:marLeft w:val="0"/>
          <w:marRight w:val="0"/>
          <w:marTop w:val="200"/>
          <w:marBottom w:val="0"/>
          <w:divBdr>
            <w:top w:val="none" w:sz="0" w:space="0" w:color="auto"/>
            <w:left w:val="none" w:sz="0" w:space="0" w:color="auto"/>
            <w:bottom w:val="none" w:sz="0" w:space="0" w:color="auto"/>
            <w:right w:val="none" w:sz="0" w:space="0" w:color="auto"/>
          </w:divBdr>
        </w:div>
      </w:divsChild>
    </w:div>
    <w:div w:id="1178696624">
      <w:bodyDiv w:val="1"/>
      <w:marLeft w:val="0"/>
      <w:marRight w:val="0"/>
      <w:marTop w:val="0"/>
      <w:marBottom w:val="0"/>
      <w:divBdr>
        <w:top w:val="none" w:sz="0" w:space="0" w:color="auto"/>
        <w:left w:val="none" w:sz="0" w:space="0" w:color="auto"/>
        <w:bottom w:val="none" w:sz="0" w:space="0" w:color="auto"/>
        <w:right w:val="none" w:sz="0" w:space="0" w:color="auto"/>
      </w:divBdr>
      <w:divsChild>
        <w:div w:id="2143031716">
          <w:marLeft w:val="547"/>
          <w:marRight w:val="0"/>
          <w:marTop w:val="200"/>
          <w:marBottom w:val="0"/>
          <w:divBdr>
            <w:top w:val="none" w:sz="0" w:space="0" w:color="auto"/>
            <w:left w:val="none" w:sz="0" w:space="0" w:color="auto"/>
            <w:bottom w:val="none" w:sz="0" w:space="0" w:color="auto"/>
            <w:right w:val="none" w:sz="0" w:space="0" w:color="auto"/>
          </w:divBdr>
        </w:div>
        <w:div w:id="1384938561">
          <w:marLeft w:val="547"/>
          <w:marRight w:val="0"/>
          <w:marTop w:val="200"/>
          <w:marBottom w:val="0"/>
          <w:divBdr>
            <w:top w:val="none" w:sz="0" w:space="0" w:color="auto"/>
            <w:left w:val="none" w:sz="0" w:space="0" w:color="auto"/>
            <w:bottom w:val="none" w:sz="0" w:space="0" w:color="auto"/>
            <w:right w:val="none" w:sz="0" w:space="0" w:color="auto"/>
          </w:divBdr>
        </w:div>
        <w:div w:id="1051659380">
          <w:marLeft w:val="547"/>
          <w:marRight w:val="0"/>
          <w:marTop w:val="200"/>
          <w:marBottom w:val="0"/>
          <w:divBdr>
            <w:top w:val="none" w:sz="0" w:space="0" w:color="auto"/>
            <w:left w:val="none" w:sz="0" w:space="0" w:color="auto"/>
            <w:bottom w:val="none" w:sz="0" w:space="0" w:color="auto"/>
            <w:right w:val="none" w:sz="0" w:space="0" w:color="auto"/>
          </w:divBdr>
        </w:div>
        <w:div w:id="1155603510">
          <w:marLeft w:val="547"/>
          <w:marRight w:val="0"/>
          <w:marTop w:val="200"/>
          <w:marBottom w:val="0"/>
          <w:divBdr>
            <w:top w:val="none" w:sz="0" w:space="0" w:color="auto"/>
            <w:left w:val="none" w:sz="0" w:space="0" w:color="auto"/>
            <w:bottom w:val="none" w:sz="0" w:space="0" w:color="auto"/>
            <w:right w:val="none" w:sz="0" w:space="0" w:color="auto"/>
          </w:divBdr>
        </w:div>
        <w:div w:id="1172723791">
          <w:marLeft w:val="547"/>
          <w:marRight w:val="0"/>
          <w:marTop w:val="200"/>
          <w:marBottom w:val="0"/>
          <w:divBdr>
            <w:top w:val="none" w:sz="0" w:space="0" w:color="auto"/>
            <w:left w:val="none" w:sz="0" w:space="0" w:color="auto"/>
            <w:bottom w:val="none" w:sz="0" w:space="0" w:color="auto"/>
            <w:right w:val="none" w:sz="0" w:space="0" w:color="auto"/>
          </w:divBdr>
        </w:div>
        <w:div w:id="1631132390">
          <w:marLeft w:val="547"/>
          <w:marRight w:val="0"/>
          <w:marTop w:val="200"/>
          <w:marBottom w:val="0"/>
          <w:divBdr>
            <w:top w:val="none" w:sz="0" w:space="0" w:color="auto"/>
            <w:left w:val="none" w:sz="0" w:space="0" w:color="auto"/>
            <w:bottom w:val="none" w:sz="0" w:space="0" w:color="auto"/>
            <w:right w:val="none" w:sz="0" w:space="0" w:color="auto"/>
          </w:divBdr>
        </w:div>
        <w:div w:id="1627851051">
          <w:marLeft w:val="547"/>
          <w:marRight w:val="0"/>
          <w:marTop w:val="200"/>
          <w:marBottom w:val="0"/>
          <w:divBdr>
            <w:top w:val="none" w:sz="0" w:space="0" w:color="auto"/>
            <w:left w:val="none" w:sz="0" w:space="0" w:color="auto"/>
            <w:bottom w:val="none" w:sz="0" w:space="0" w:color="auto"/>
            <w:right w:val="none" w:sz="0" w:space="0" w:color="auto"/>
          </w:divBdr>
        </w:div>
      </w:divsChild>
    </w:div>
    <w:div w:id="1180312069">
      <w:bodyDiv w:val="1"/>
      <w:marLeft w:val="0"/>
      <w:marRight w:val="0"/>
      <w:marTop w:val="0"/>
      <w:marBottom w:val="0"/>
      <w:divBdr>
        <w:top w:val="none" w:sz="0" w:space="0" w:color="auto"/>
        <w:left w:val="none" w:sz="0" w:space="0" w:color="auto"/>
        <w:bottom w:val="none" w:sz="0" w:space="0" w:color="auto"/>
        <w:right w:val="none" w:sz="0" w:space="0" w:color="auto"/>
      </w:divBdr>
      <w:divsChild>
        <w:div w:id="1188178625">
          <w:marLeft w:val="547"/>
          <w:marRight w:val="0"/>
          <w:marTop w:val="200"/>
          <w:marBottom w:val="0"/>
          <w:divBdr>
            <w:top w:val="none" w:sz="0" w:space="0" w:color="auto"/>
            <w:left w:val="none" w:sz="0" w:space="0" w:color="auto"/>
            <w:bottom w:val="none" w:sz="0" w:space="0" w:color="auto"/>
            <w:right w:val="none" w:sz="0" w:space="0" w:color="auto"/>
          </w:divBdr>
        </w:div>
      </w:divsChild>
    </w:div>
    <w:div w:id="1201623473">
      <w:bodyDiv w:val="1"/>
      <w:marLeft w:val="0"/>
      <w:marRight w:val="0"/>
      <w:marTop w:val="0"/>
      <w:marBottom w:val="0"/>
      <w:divBdr>
        <w:top w:val="none" w:sz="0" w:space="0" w:color="auto"/>
        <w:left w:val="none" w:sz="0" w:space="0" w:color="auto"/>
        <w:bottom w:val="none" w:sz="0" w:space="0" w:color="auto"/>
        <w:right w:val="none" w:sz="0" w:space="0" w:color="auto"/>
      </w:divBdr>
    </w:div>
    <w:div w:id="1223835025">
      <w:bodyDiv w:val="1"/>
      <w:marLeft w:val="0"/>
      <w:marRight w:val="0"/>
      <w:marTop w:val="0"/>
      <w:marBottom w:val="0"/>
      <w:divBdr>
        <w:top w:val="none" w:sz="0" w:space="0" w:color="auto"/>
        <w:left w:val="none" w:sz="0" w:space="0" w:color="auto"/>
        <w:bottom w:val="none" w:sz="0" w:space="0" w:color="auto"/>
        <w:right w:val="none" w:sz="0" w:space="0" w:color="auto"/>
      </w:divBdr>
      <w:divsChild>
        <w:div w:id="112216932">
          <w:marLeft w:val="547"/>
          <w:marRight w:val="0"/>
          <w:marTop w:val="200"/>
          <w:marBottom w:val="0"/>
          <w:divBdr>
            <w:top w:val="none" w:sz="0" w:space="0" w:color="auto"/>
            <w:left w:val="none" w:sz="0" w:space="0" w:color="auto"/>
            <w:bottom w:val="none" w:sz="0" w:space="0" w:color="auto"/>
            <w:right w:val="none" w:sz="0" w:space="0" w:color="auto"/>
          </w:divBdr>
        </w:div>
        <w:div w:id="612244585">
          <w:marLeft w:val="547"/>
          <w:marRight w:val="0"/>
          <w:marTop w:val="200"/>
          <w:marBottom w:val="0"/>
          <w:divBdr>
            <w:top w:val="none" w:sz="0" w:space="0" w:color="auto"/>
            <w:left w:val="none" w:sz="0" w:space="0" w:color="auto"/>
            <w:bottom w:val="none" w:sz="0" w:space="0" w:color="auto"/>
            <w:right w:val="none" w:sz="0" w:space="0" w:color="auto"/>
          </w:divBdr>
        </w:div>
        <w:div w:id="2121796811">
          <w:marLeft w:val="547"/>
          <w:marRight w:val="0"/>
          <w:marTop w:val="200"/>
          <w:marBottom w:val="0"/>
          <w:divBdr>
            <w:top w:val="none" w:sz="0" w:space="0" w:color="auto"/>
            <w:left w:val="none" w:sz="0" w:space="0" w:color="auto"/>
            <w:bottom w:val="none" w:sz="0" w:space="0" w:color="auto"/>
            <w:right w:val="none" w:sz="0" w:space="0" w:color="auto"/>
          </w:divBdr>
        </w:div>
        <w:div w:id="528103857">
          <w:marLeft w:val="547"/>
          <w:marRight w:val="0"/>
          <w:marTop w:val="200"/>
          <w:marBottom w:val="0"/>
          <w:divBdr>
            <w:top w:val="none" w:sz="0" w:space="0" w:color="auto"/>
            <w:left w:val="none" w:sz="0" w:space="0" w:color="auto"/>
            <w:bottom w:val="none" w:sz="0" w:space="0" w:color="auto"/>
            <w:right w:val="none" w:sz="0" w:space="0" w:color="auto"/>
          </w:divBdr>
        </w:div>
        <w:div w:id="1996715711">
          <w:marLeft w:val="547"/>
          <w:marRight w:val="0"/>
          <w:marTop w:val="200"/>
          <w:marBottom w:val="0"/>
          <w:divBdr>
            <w:top w:val="none" w:sz="0" w:space="0" w:color="auto"/>
            <w:left w:val="none" w:sz="0" w:space="0" w:color="auto"/>
            <w:bottom w:val="none" w:sz="0" w:space="0" w:color="auto"/>
            <w:right w:val="none" w:sz="0" w:space="0" w:color="auto"/>
          </w:divBdr>
        </w:div>
        <w:div w:id="215362067">
          <w:marLeft w:val="547"/>
          <w:marRight w:val="0"/>
          <w:marTop w:val="200"/>
          <w:marBottom w:val="0"/>
          <w:divBdr>
            <w:top w:val="none" w:sz="0" w:space="0" w:color="auto"/>
            <w:left w:val="none" w:sz="0" w:space="0" w:color="auto"/>
            <w:bottom w:val="none" w:sz="0" w:space="0" w:color="auto"/>
            <w:right w:val="none" w:sz="0" w:space="0" w:color="auto"/>
          </w:divBdr>
        </w:div>
        <w:div w:id="68579685">
          <w:marLeft w:val="547"/>
          <w:marRight w:val="0"/>
          <w:marTop w:val="200"/>
          <w:marBottom w:val="0"/>
          <w:divBdr>
            <w:top w:val="none" w:sz="0" w:space="0" w:color="auto"/>
            <w:left w:val="none" w:sz="0" w:space="0" w:color="auto"/>
            <w:bottom w:val="none" w:sz="0" w:space="0" w:color="auto"/>
            <w:right w:val="none" w:sz="0" w:space="0" w:color="auto"/>
          </w:divBdr>
        </w:div>
      </w:divsChild>
    </w:div>
    <w:div w:id="1228996748">
      <w:bodyDiv w:val="1"/>
      <w:marLeft w:val="0"/>
      <w:marRight w:val="0"/>
      <w:marTop w:val="0"/>
      <w:marBottom w:val="0"/>
      <w:divBdr>
        <w:top w:val="none" w:sz="0" w:space="0" w:color="auto"/>
        <w:left w:val="none" w:sz="0" w:space="0" w:color="auto"/>
        <w:bottom w:val="none" w:sz="0" w:space="0" w:color="auto"/>
        <w:right w:val="none" w:sz="0" w:space="0" w:color="auto"/>
      </w:divBdr>
      <w:divsChild>
        <w:div w:id="850097432">
          <w:marLeft w:val="547"/>
          <w:marRight w:val="0"/>
          <w:marTop w:val="200"/>
          <w:marBottom w:val="0"/>
          <w:divBdr>
            <w:top w:val="none" w:sz="0" w:space="0" w:color="auto"/>
            <w:left w:val="none" w:sz="0" w:space="0" w:color="auto"/>
            <w:bottom w:val="none" w:sz="0" w:space="0" w:color="auto"/>
            <w:right w:val="none" w:sz="0" w:space="0" w:color="auto"/>
          </w:divBdr>
        </w:div>
      </w:divsChild>
    </w:div>
    <w:div w:id="1229001344">
      <w:bodyDiv w:val="1"/>
      <w:marLeft w:val="0"/>
      <w:marRight w:val="0"/>
      <w:marTop w:val="0"/>
      <w:marBottom w:val="0"/>
      <w:divBdr>
        <w:top w:val="none" w:sz="0" w:space="0" w:color="auto"/>
        <w:left w:val="none" w:sz="0" w:space="0" w:color="auto"/>
        <w:bottom w:val="none" w:sz="0" w:space="0" w:color="auto"/>
        <w:right w:val="none" w:sz="0" w:space="0" w:color="auto"/>
      </w:divBdr>
      <w:divsChild>
        <w:div w:id="75175542">
          <w:marLeft w:val="0"/>
          <w:marRight w:val="0"/>
          <w:marTop w:val="200"/>
          <w:marBottom w:val="0"/>
          <w:divBdr>
            <w:top w:val="none" w:sz="0" w:space="0" w:color="auto"/>
            <w:left w:val="none" w:sz="0" w:space="0" w:color="auto"/>
            <w:bottom w:val="none" w:sz="0" w:space="0" w:color="auto"/>
            <w:right w:val="none" w:sz="0" w:space="0" w:color="auto"/>
          </w:divBdr>
        </w:div>
      </w:divsChild>
    </w:div>
    <w:div w:id="1236015583">
      <w:bodyDiv w:val="1"/>
      <w:marLeft w:val="0"/>
      <w:marRight w:val="0"/>
      <w:marTop w:val="0"/>
      <w:marBottom w:val="0"/>
      <w:divBdr>
        <w:top w:val="none" w:sz="0" w:space="0" w:color="auto"/>
        <w:left w:val="none" w:sz="0" w:space="0" w:color="auto"/>
        <w:bottom w:val="none" w:sz="0" w:space="0" w:color="auto"/>
        <w:right w:val="none" w:sz="0" w:space="0" w:color="auto"/>
      </w:divBdr>
      <w:divsChild>
        <w:div w:id="763258532">
          <w:marLeft w:val="0"/>
          <w:marRight w:val="0"/>
          <w:marTop w:val="200"/>
          <w:marBottom w:val="0"/>
          <w:divBdr>
            <w:top w:val="none" w:sz="0" w:space="0" w:color="auto"/>
            <w:left w:val="none" w:sz="0" w:space="0" w:color="auto"/>
            <w:bottom w:val="none" w:sz="0" w:space="0" w:color="auto"/>
            <w:right w:val="none" w:sz="0" w:space="0" w:color="auto"/>
          </w:divBdr>
        </w:div>
        <w:div w:id="914824906">
          <w:marLeft w:val="0"/>
          <w:marRight w:val="0"/>
          <w:marTop w:val="200"/>
          <w:marBottom w:val="0"/>
          <w:divBdr>
            <w:top w:val="none" w:sz="0" w:space="0" w:color="auto"/>
            <w:left w:val="none" w:sz="0" w:space="0" w:color="auto"/>
            <w:bottom w:val="none" w:sz="0" w:space="0" w:color="auto"/>
            <w:right w:val="none" w:sz="0" w:space="0" w:color="auto"/>
          </w:divBdr>
        </w:div>
      </w:divsChild>
    </w:div>
    <w:div w:id="1243176373">
      <w:bodyDiv w:val="1"/>
      <w:marLeft w:val="0"/>
      <w:marRight w:val="0"/>
      <w:marTop w:val="0"/>
      <w:marBottom w:val="0"/>
      <w:divBdr>
        <w:top w:val="none" w:sz="0" w:space="0" w:color="auto"/>
        <w:left w:val="none" w:sz="0" w:space="0" w:color="auto"/>
        <w:bottom w:val="none" w:sz="0" w:space="0" w:color="auto"/>
        <w:right w:val="none" w:sz="0" w:space="0" w:color="auto"/>
      </w:divBdr>
    </w:div>
    <w:div w:id="1314412169">
      <w:bodyDiv w:val="1"/>
      <w:marLeft w:val="0"/>
      <w:marRight w:val="0"/>
      <w:marTop w:val="0"/>
      <w:marBottom w:val="0"/>
      <w:divBdr>
        <w:top w:val="none" w:sz="0" w:space="0" w:color="auto"/>
        <w:left w:val="none" w:sz="0" w:space="0" w:color="auto"/>
        <w:bottom w:val="none" w:sz="0" w:space="0" w:color="auto"/>
        <w:right w:val="none" w:sz="0" w:space="0" w:color="auto"/>
      </w:divBdr>
    </w:div>
    <w:div w:id="1365250363">
      <w:bodyDiv w:val="1"/>
      <w:marLeft w:val="0"/>
      <w:marRight w:val="0"/>
      <w:marTop w:val="0"/>
      <w:marBottom w:val="0"/>
      <w:divBdr>
        <w:top w:val="none" w:sz="0" w:space="0" w:color="auto"/>
        <w:left w:val="none" w:sz="0" w:space="0" w:color="auto"/>
        <w:bottom w:val="none" w:sz="0" w:space="0" w:color="auto"/>
        <w:right w:val="none" w:sz="0" w:space="0" w:color="auto"/>
      </w:divBdr>
    </w:div>
    <w:div w:id="1441029725">
      <w:bodyDiv w:val="1"/>
      <w:marLeft w:val="0"/>
      <w:marRight w:val="0"/>
      <w:marTop w:val="0"/>
      <w:marBottom w:val="0"/>
      <w:divBdr>
        <w:top w:val="none" w:sz="0" w:space="0" w:color="auto"/>
        <w:left w:val="none" w:sz="0" w:space="0" w:color="auto"/>
        <w:bottom w:val="none" w:sz="0" w:space="0" w:color="auto"/>
        <w:right w:val="none" w:sz="0" w:space="0" w:color="auto"/>
      </w:divBdr>
      <w:divsChild>
        <w:div w:id="2138058163">
          <w:marLeft w:val="0"/>
          <w:marRight w:val="0"/>
          <w:marTop w:val="200"/>
          <w:marBottom w:val="0"/>
          <w:divBdr>
            <w:top w:val="none" w:sz="0" w:space="0" w:color="auto"/>
            <w:left w:val="none" w:sz="0" w:space="0" w:color="auto"/>
            <w:bottom w:val="none" w:sz="0" w:space="0" w:color="auto"/>
            <w:right w:val="none" w:sz="0" w:space="0" w:color="auto"/>
          </w:divBdr>
        </w:div>
        <w:div w:id="570697974">
          <w:marLeft w:val="0"/>
          <w:marRight w:val="0"/>
          <w:marTop w:val="200"/>
          <w:marBottom w:val="0"/>
          <w:divBdr>
            <w:top w:val="none" w:sz="0" w:space="0" w:color="auto"/>
            <w:left w:val="none" w:sz="0" w:space="0" w:color="auto"/>
            <w:bottom w:val="none" w:sz="0" w:space="0" w:color="auto"/>
            <w:right w:val="none" w:sz="0" w:space="0" w:color="auto"/>
          </w:divBdr>
        </w:div>
        <w:div w:id="1318607006">
          <w:marLeft w:val="0"/>
          <w:marRight w:val="0"/>
          <w:marTop w:val="200"/>
          <w:marBottom w:val="0"/>
          <w:divBdr>
            <w:top w:val="none" w:sz="0" w:space="0" w:color="auto"/>
            <w:left w:val="none" w:sz="0" w:space="0" w:color="auto"/>
            <w:bottom w:val="none" w:sz="0" w:space="0" w:color="auto"/>
            <w:right w:val="none" w:sz="0" w:space="0" w:color="auto"/>
          </w:divBdr>
        </w:div>
      </w:divsChild>
    </w:div>
    <w:div w:id="1454328360">
      <w:bodyDiv w:val="1"/>
      <w:marLeft w:val="0"/>
      <w:marRight w:val="0"/>
      <w:marTop w:val="0"/>
      <w:marBottom w:val="0"/>
      <w:divBdr>
        <w:top w:val="none" w:sz="0" w:space="0" w:color="auto"/>
        <w:left w:val="none" w:sz="0" w:space="0" w:color="auto"/>
        <w:bottom w:val="none" w:sz="0" w:space="0" w:color="auto"/>
        <w:right w:val="none" w:sz="0" w:space="0" w:color="auto"/>
      </w:divBdr>
    </w:div>
    <w:div w:id="1502817519">
      <w:bodyDiv w:val="1"/>
      <w:marLeft w:val="0"/>
      <w:marRight w:val="0"/>
      <w:marTop w:val="0"/>
      <w:marBottom w:val="0"/>
      <w:divBdr>
        <w:top w:val="none" w:sz="0" w:space="0" w:color="auto"/>
        <w:left w:val="none" w:sz="0" w:space="0" w:color="auto"/>
        <w:bottom w:val="none" w:sz="0" w:space="0" w:color="auto"/>
        <w:right w:val="none" w:sz="0" w:space="0" w:color="auto"/>
      </w:divBdr>
      <w:divsChild>
        <w:div w:id="596593838">
          <w:marLeft w:val="0"/>
          <w:marRight w:val="0"/>
          <w:marTop w:val="200"/>
          <w:marBottom w:val="0"/>
          <w:divBdr>
            <w:top w:val="none" w:sz="0" w:space="0" w:color="auto"/>
            <w:left w:val="none" w:sz="0" w:space="0" w:color="auto"/>
            <w:bottom w:val="none" w:sz="0" w:space="0" w:color="auto"/>
            <w:right w:val="none" w:sz="0" w:space="0" w:color="auto"/>
          </w:divBdr>
        </w:div>
        <w:div w:id="727460824">
          <w:marLeft w:val="0"/>
          <w:marRight w:val="0"/>
          <w:marTop w:val="200"/>
          <w:marBottom w:val="0"/>
          <w:divBdr>
            <w:top w:val="none" w:sz="0" w:space="0" w:color="auto"/>
            <w:left w:val="none" w:sz="0" w:space="0" w:color="auto"/>
            <w:bottom w:val="none" w:sz="0" w:space="0" w:color="auto"/>
            <w:right w:val="none" w:sz="0" w:space="0" w:color="auto"/>
          </w:divBdr>
        </w:div>
        <w:div w:id="179399101">
          <w:marLeft w:val="0"/>
          <w:marRight w:val="0"/>
          <w:marTop w:val="200"/>
          <w:marBottom w:val="0"/>
          <w:divBdr>
            <w:top w:val="none" w:sz="0" w:space="0" w:color="auto"/>
            <w:left w:val="none" w:sz="0" w:space="0" w:color="auto"/>
            <w:bottom w:val="none" w:sz="0" w:space="0" w:color="auto"/>
            <w:right w:val="none" w:sz="0" w:space="0" w:color="auto"/>
          </w:divBdr>
        </w:div>
        <w:div w:id="325400728">
          <w:marLeft w:val="0"/>
          <w:marRight w:val="0"/>
          <w:marTop w:val="200"/>
          <w:marBottom w:val="0"/>
          <w:divBdr>
            <w:top w:val="none" w:sz="0" w:space="0" w:color="auto"/>
            <w:left w:val="none" w:sz="0" w:space="0" w:color="auto"/>
            <w:bottom w:val="none" w:sz="0" w:space="0" w:color="auto"/>
            <w:right w:val="none" w:sz="0" w:space="0" w:color="auto"/>
          </w:divBdr>
        </w:div>
        <w:div w:id="1595237519">
          <w:marLeft w:val="0"/>
          <w:marRight w:val="0"/>
          <w:marTop w:val="200"/>
          <w:marBottom w:val="0"/>
          <w:divBdr>
            <w:top w:val="none" w:sz="0" w:space="0" w:color="auto"/>
            <w:left w:val="none" w:sz="0" w:space="0" w:color="auto"/>
            <w:bottom w:val="none" w:sz="0" w:space="0" w:color="auto"/>
            <w:right w:val="none" w:sz="0" w:space="0" w:color="auto"/>
          </w:divBdr>
        </w:div>
        <w:div w:id="1064446782">
          <w:marLeft w:val="0"/>
          <w:marRight w:val="0"/>
          <w:marTop w:val="200"/>
          <w:marBottom w:val="0"/>
          <w:divBdr>
            <w:top w:val="none" w:sz="0" w:space="0" w:color="auto"/>
            <w:left w:val="none" w:sz="0" w:space="0" w:color="auto"/>
            <w:bottom w:val="none" w:sz="0" w:space="0" w:color="auto"/>
            <w:right w:val="none" w:sz="0" w:space="0" w:color="auto"/>
          </w:divBdr>
        </w:div>
        <w:div w:id="1560634778">
          <w:marLeft w:val="0"/>
          <w:marRight w:val="0"/>
          <w:marTop w:val="200"/>
          <w:marBottom w:val="0"/>
          <w:divBdr>
            <w:top w:val="none" w:sz="0" w:space="0" w:color="auto"/>
            <w:left w:val="none" w:sz="0" w:space="0" w:color="auto"/>
            <w:bottom w:val="none" w:sz="0" w:space="0" w:color="auto"/>
            <w:right w:val="none" w:sz="0" w:space="0" w:color="auto"/>
          </w:divBdr>
        </w:div>
        <w:div w:id="872959858">
          <w:marLeft w:val="0"/>
          <w:marRight w:val="0"/>
          <w:marTop w:val="200"/>
          <w:marBottom w:val="0"/>
          <w:divBdr>
            <w:top w:val="none" w:sz="0" w:space="0" w:color="auto"/>
            <w:left w:val="none" w:sz="0" w:space="0" w:color="auto"/>
            <w:bottom w:val="none" w:sz="0" w:space="0" w:color="auto"/>
            <w:right w:val="none" w:sz="0" w:space="0" w:color="auto"/>
          </w:divBdr>
        </w:div>
      </w:divsChild>
    </w:div>
    <w:div w:id="1517037886">
      <w:bodyDiv w:val="1"/>
      <w:marLeft w:val="0"/>
      <w:marRight w:val="0"/>
      <w:marTop w:val="0"/>
      <w:marBottom w:val="0"/>
      <w:divBdr>
        <w:top w:val="none" w:sz="0" w:space="0" w:color="auto"/>
        <w:left w:val="none" w:sz="0" w:space="0" w:color="auto"/>
        <w:bottom w:val="none" w:sz="0" w:space="0" w:color="auto"/>
        <w:right w:val="none" w:sz="0" w:space="0" w:color="auto"/>
      </w:divBdr>
      <w:divsChild>
        <w:div w:id="1732120936">
          <w:marLeft w:val="0"/>
          <w:marRight w:val="0"/>
          <w:marTop w:val="200"/>
          <w:marBottom w:val="0"/>
          <w:divBdr>
            <w:top w:val="none" w:sz="0" w:space="0" w:color="auto"/>
            <w:left w:val="none" w:sz="0" w:space="0" w:color="auto"/>
            <w:bottom w:val="none" w:sz="0" w:space="0" w:color="auto"/>
            <w:right w:val="none" w:sz="0" w:space="0" w:color="auto"/>
          </w:divBdr>
        </w:div>
      </w:divsChild>
    </w:div>
    <w:div w:id="1527020911">
      <w:bodyDiv w:val="1"/>
      <w:marLeft w:val="0"/>
      <w:marRight w:val="0"/>
      <w:marTop w:val="0"/>
      <w:marBottom w:val="0"/>
      <w:divBdr>
        <w:top w:val="none" w:sz="0" w:space="0" w:color="auto"/>
        <w:left w:val="none" w:sz="0" w:space="0" w:color="auto"/>
        <w:bottom w:val="none" w:sz="0" w:space="0" w:color="auto"/>
        <w:right w:val="none" w:sz="0" w:space="0" w:color="auto"/>
      </w:divBdr>
      <w:divsChild>
        <w:div w:id="1211844447">
          <w:marLeft w:val="0"/>
          <w:marRight w:val="0"/>
          <w:marTop w:val="200"/>
          <w:marBottom w:val="0"/>
          <w:divBdr>
            <w:top w:val="none" w:sz="0" w:space="0" w:color="auto"/>
            <w:left w:val="none" w:sz="0" w:space="0" w:color="auto"/>
            <w:bottom w:val="none" w:sz="0" w:space="0" w:color="auto"/>
            <w:right w:val="none" w:sz="0" w:space="0" w:color="auto"/>
          </w:divBdr>
        </w:div>
        <w:div w:id="172912915">
          <w:marLeft w:val="0"/>
          <w:marRight w:val="0"/>
          <w:marTop w:val="200"/>
          <w:marBottom w:val="0"/>
          <w:divBdr>
            <w:top w:val="none" w:sz="0" w:space="0" w:color="auto"/>
            <w:left w:val="none" w:sz="0" w:space="0" w:color="auto"/>
            <w:bottom w:val="none" w:sz="0" w:space="0" w:color="auto"/>
            <w:right w:val="none" w:sz="0" w:space="0" w:color="auto"/>
          </w:divBdr>
        </w:div>
        <w:div w:id="1374647225">
          <w:marLeft w:val="0"/>
          <w:marRight w:val="0"/>
          <w:marTop w:val="200"/>
          <w:marBottom w:val="0"/>
          <w:divBdr>
            <w:top w:val="none" w:sz="0" w:space="0" w:color="auto"/>
            <w:left w:val="none" w:sz="0" w:space="0" w:color="auto"/>
            <w:bottom w:val="none" w:sz="0" w:space="0" w:color="auto"/>
            <w:right w:val="none" w:sz="0" w:space="0" w:color="auto"/>
          </w:divBdr>
        </w:div>
        <w:div w:id="1543129148">
          <w:marLeft w:val="0"/>
          <w:marRight w:val="0"/>
          <w:marTop w:val="200"/>
          <w:marBottom w:val="0"/>
          <w:divBdr>
            <w:top w:val="none" w:sz="0" w:space="0" w:color="auto"/>
            <w:left w:val="none" w:sz="0" w:space="0" w:color="auto"/>
            <w:bottom w:val="none" w:sz="0" w:space="0" w:color="auto"/>
            <w:right w:val="none" w:sz="0" w:space="0" w:color="auto"/>
          </w:divBdr>
        </w:div>
        <w:div w:id="904679124">
          <w:marLeft w:val="0"/>
          <w:marRight w:val="0"/>
          <w:marTop w:val="200"/>
          <w:marBottom w:val="0"/>
          <w:divBdr>
            <w:top w:val="none" w:sz="0" w:space="0" w:color="auto"/>
            <w:left w:val="none" w:sz="0" w:space="0" w:color="auto"/>
            <w:bottom w:val="none" w:sz="0" w:space="0" w:color="auto"/>
            <w:right w:val="none" w:sz="0" w:space="0" w:color="auto"/>
          </w:divBdr>
        </w:div>
        <w:div w:id="1631126094">
          <w:marLeft w:val="0"/>
          <w:marRight w:val="0"/>
          <w:marTop w:val="200"/>
          <w:marBottom w:val="0"/>
          <w:divBdr>
            <w:top w:val="none" w:sz="0" w:space="0" w:color="auto"/>
            <w:left w:val="none" w:sz="0" w:space="0" w:color="auto"/>
            <w:bottom w:val="none" w:sz="0" w:space="0" w:color="auto"/>
            <w:right w:val="none" w:sz="0" w:space="0" w:color="auto"/>
          </w:divBdr>
        </w:div>
        <w:div w:id="1137989770">
          <w:marLeft w:val="0"/>
          <w:marRight w:val="0"/>
          <w:marTop w:val="200"/>
          <w:marBottom w:val="0"/>
          <w:divBdr>
            <w:top w:val="none" w:sz="0" w:space="0" w:color="auto"/>
            <w:left w:val="none" w:sz="0" w:space="0" w:color="auto"/>
            <w:bottom w:val="none" w:sz="0" w:space="0" w:color="auto"/>
            <w:right w:val="none" w:sz="0" w:space="0" w:color="auto"/>
          </w:divBdr>
        </w:div>
        <w:div w:id="1946451425">
          <w:marLeft w:val="0"/>
          <w:marRight w:val="0"/>
          <w:marTop w:val="200"/>
          <w:marBottom w:val="0"/>
          <w:divBdr>
            <w:top w:val="none" w:sz="0" w:space="0" w:color="auto"/>
            <w:left w:val="none" w:sz="0" w:space="0" w:color="auto"/>
            <w:bottom w:val="none" w:sz="0" w:space="0" w:color="auto"/>
            <w:right w:val="none" w:sz="0" w:space="0" w:color="auto"/>
          </w:divBdr>
        </w:div>
      </w:divsChild>
    </w:div>
    <w:div w:id="1530482838">
      <w:bodyDiv w:val="1"/>
      <w:marLeft w:val="0"/>
      <w:marRight w:val="0"/>
      <w:marTop w:val="0"/>
      <w:marBottom w:val="0"/>
      <w:divBdr>
        <w:top w:val="none" w:sz="0" w:space="0" w:color="auto"/>
        <w:left w:val="none" w:sz="0" w:space="0" w:color="auto"/>
        <w:bottom w:val="none" w:sz="0" w:space="0" w:color="auto"/>
        <w:right w:val="none" w:sz="0" w:space="0" w:color="auto"/>
      </w:divBdr>
    </w:div>
    <w:div w:id="1540582236">
      <w:bodyDiv w:val="1"/>
      <w:marLeft w:val="0"/>
      <w:marRight w:val="0"/>
      <w:marTop w:val="0"/>
      <w:marBottom w:val="0"/>
      <w:divBdr>
        <w:top w:val="none" w:sz="0" w:space="0" w:color="auto"/>
        <w:left w:val="none" w:sz="0" w:space="0" w:color="auto"/>
        <w:bottom w:val="none" w:sz="0" w:space="0" w:color="auto"/>
        <w:right w:val="none" w:sz="0" w:space="0" w:color="auto"/>
      </w:divBdr>
      <w:divsChild>
        <w:div w:id="1624194048">
          <w:marLeft w:val="547"/>
          <w:marRight w:val="0"/>
          <w:marTop w:val="200"/>
          <w:marBottom w:val="0"/>
          <w:divBdr>
            <w:top w:val="none" w:sz="0" w:space="0" w:color="auto"/>
            <w:left w:val="none" w:sz="0" w:space="0" w:color="auto"/>
            <w:bottom w:val="none" w:sz="0" w:space="0" w:color="auto"/>
            <w:right w:val="none" w:sz="0" w:space="0" w:color="auto"/>
          </w:divBdr>
        </w:div>
        <w:div w:id="266426372">
          <w:marLeft w:val="547"/>
          <w:marRight w:val="0"/>
          <w:marTop w:val="200"/>
          <w:marBottom w:val="0"/>
          <w:divBdr>
            <w:top w:val="none" w:sz="0" w:space="0" w:color="auto"/>
            <w:left w:val="none" w:sz="0" w:space="0" w:color="auto"/>
            <w:bottom w:val="none" w:sz="0" w:space="0" w:color="auto"/>
            <w:right w:val="none" w:sz="0" w:space="0" w:color="auto"/>
          </w:divBdr>
        </w:div>
        <w:div w:id="355548652">
          <w:marLeft w:val="547"/>
          <w:marRight w:val="0"/>
          <w:marTop w:val="200"/>
          <w:marBottom w:val="0"/>
          <w:divBdr>
            <w:top w:val="none" w:sz="0" w:space="0" w:color="auto"/>
            <w:left w:val="none" w:sz="0" w:space="0" w:color="auto"/>
            <w:bottom w:val="none" w:sz="0" w:space="0" w:color="auto"/>
            <w:right w:val="none" w:sz="0" w:space="0" w:color="auto"/>
          </w:divBdr>
        </w:div>
        <w:div w:id="1920602907">
          <w:marLeft w:val="547"/>
          <w:marRight w:val="0"/>
          <w:marTop w:val="200"/>
          <w:marBottom w:val="0"/>
          <w:divBdr>
            <w:top w:val="none" w:sz="0" w:space="0" w:color="auto"/>
            <w:left w:val="none" w:sz="0" w:space="0" w:color="auto"/>
            <w:bottom w:val="none" w:sz="0" w:space="0" w:color="auto"/>
            <w:right w:val="none" w:sz="0" w:space="0" w:color="auto"/>
          </w:divBdr>
        </w:div>
        <w:div w:id="1066956738">
          <w:marLeft w:val="547"/>
          <w:marRight w:val="0"/>
          <w:marTop w:val="200"/>
          <w:marBottom w:val="0"/>
          <w:divBdr>
            <w:top w:val="none" w:sz="0" w:space="0" w:color="auto"/>
            <w:left w:val="none" w:sz="0" w:space="0" w:color="auto"/>
            <w:bottom w:val="none" w:sz="0" w:space="0" w:color="auto"/>
            <w:right w:val="none" w:sz="0" w:space="0" w:color="auto"/>
          </w:divBdr>
        </w:div>
        <w:div w:id="2062554296">
          <w:marLeft w:val="547"/>
          <w:marRight w:val="0"/>
          <w:marTop w:val="200"/>
          <w:marBottom w:val="0"/>
          <w:divBdr>
            <w:top w:val="none" w:sz="0" w:space="0" w:color="auto"/>
            <w:left w:val="none" w:sz="0" w:space="0" w:color="auto"/>
            <w:bottom w:val="none" w:sz="0" w:space="0" w:color="auto"/>
            <w:right w:val="none" w:sz="0" w:space="0" w:color="auto"/>
          </w:divBdr>
        </w:div>
      </w:divsChild>
    </w:div>
    <w:div w:id="1552958286">
      <w:bodyDiv w:val="1"/>
      <w:marLeft w:val="0"/>
      <w:marRight w:val="0"/>
      <w:marTop w:val="0"/>
      <w:marBottom w:val="0"/>
      <w:divBdr>
        <w:top w:val="none" w:sz="0" w:space="0" w:color="auto"/>
        <w:left w:val="none" w:sz="0" w:space="0" w:color="auto"/>
        <w:bottom w:val="none" w:sz="0" w:space="0" w:color="auto"/>
        <w:right w:val="none" w:sz="0" w:space="0" w:color="auto"/>
      </w:divBdr>
      <w:divsChild>
        <w:div w:id="1171214454">
          <w:marLeft w:val="547"/>
          <w:marRight w:val="0"/>
          <w:marTop w:val="200"/>
          <w:marBottom w:val="0"/>
          <w:divBdr>
            <w:top w:val="none" w:sz="0" w:space="0" w:color="auto"/>
            <w:left w:val="none" w:sz="0" w:space="0" w:color="auto"/>
            <w:bottom w:val="none" w:sz="0" w:space="0" w:color="auto"/>
            <w:right w:val="none" w:sz="0" w:space="0" w:color="auto"/>
          </w:divBdr>
        </w:div>
      </w:divsChild>
    </w:div>
    <w:div w:id="1578779727">
      <w:bodyDiv w:val="1"/>
      <w:marLeft w:val="0"/>
      <w:marRight w:val="0"/>
      <w:marTop w:val="0"/>
      <w:marBottom w:val="0"/>
      <w:divBdr>
        <w:top w:val="none" w:sz="0" w:space="0" w:color="auto"/>
        <w:left w:val="none" w:sz="0" w:space="0" w:color="auto"/>
        <w:bottom w:val="none" w:sz="0" w:space="0" w:color="auto"/>
        <w:right w:val="none" w:sz="0" w:space="0" w:color="auto"/>
      </w:divBdr>
      <w:divsChild>
        <w:div w:id="528956446">
          <w:marLeft w:val="547"/>
          <w:marRight w:val="0"/>
          <w:marTop w:val="200"/>
          <w:marBottom w:val="0"/>
          <w:divBdr>
            <w:top w:val="none" w:sz="0" w:space="0" w:color="auto"/>
            <w:left w:val="none" w:sz="0" w:space="0" w:color="auto"/>
            <w:bottom w:val="none" w:sz="0" w:space="0" w:color="auto"/>
            <w:right w:val="none" w:sz="0" w:space="0" w:color="auto"/>
          </w:divBdr>
        </w:div>
        <w:div w:id="913128944">
          <w:marLeft w:val="547"/>
          <w:marRight w:val="0"/>
          <w:marTop w:val="200"/>
          <w:marBottom w:val="0"/>
          <w:divBdr>
            <w:top w:val="none" w:sz="0" w:space="0" w:color="auto"/>
            <w:left w:val="none" w:sz="0" w:space="0" w:color="auto"/>
            <w:bottom w:val="none" w:sz="0" w:space="0" w:color="auto"/>
            <w:right w:val="none" w:sz="0" w:space="0" w:color="auto"/>
          </w:divBdr>
        </w:div>
        <w:div w:id="918247840">
          <w:marLeft w:val="547"/>
          <w:marRight w:val="0"/>
          <w:marTop w:val="200"/>
          <w:marBottom w:val="0"/>
          <w:divBdr>
            <w:top w:val="none" w:sz="0" w:space="0" w:color="auto"/>
            <w:left w:val="none" w:sz="0" w:space="0" w:color="auto"/>
            <w:bottom w:val="none" w:sz="0" w:space="0" w:color="auto"/>
            <w:right w:val="none" w:sz="0" w:space="0" w:color="auto"/>
          </w:divBdr>
        </w:div>
        <w:div w:id="2109883551">
          <w:marLeft w:val="547"/>
          <w:marRight w:val="0"/>
          <w:marTop w:val="200"/>
          <w:marBottom w:val="0"/>
          <w:divBdr>
            <w:top w:val="none" w:sz="0" w:space="0" w:color="auto"/>
            <w:left w:val="none" w:sz="0" w:space="0" w:color="auto"/>
            <w:bottom w:val="none" w:sz="0" w:space="0" w:color="auto"/>
            <w:right w:val="none" w:sz="0" w:space="0" w:color="auto"/>
          </w:divBdr>
        </w:div>
        <w:div w:id="2063558600">
          <w:marLeft w:val="547"/>
          <w:marRight w:val="0"/>
          <w:marTop w:val="200"/>
          <w:marBottom w:val="0"/>
          <w:divBdr>
            <w:top w:val="none" w:sz="0" w:space="0" w:color="auto"/>
            <w:left w:val="none" w:sz="0" w:space="0" w:color="auto"/>
            <w:bottom w:val="none" w:sz="0" w:space="0" w:color="auto"/>
            <w:right w:val="none" w:sz="0" w:space="0" w:color="auto"/>
          </w:divBdr>
        </w:div>
        <w:div w:id="1252466544">
          <w:marLeft w:val="547"/>
          <w:marRight w:val="0"/>
          <w:marTop w:val="200"/>
          <w:marBottom w:val="0"/>
          <w:divBdr>
            <w:top w:val="none" w:sz="0" w:space="0" w:color="auto"/>
            <w:left w:val="none" w:sz="0" w:space="0" w:color="auto"/>
            <w:bottom w:val="none" w:sz="0" w:space="0" w:color="auto"/>
            <w:right w:val="none" w:sz="0" w:space="0" w:color="auto"/>
          </w:divBdr>
        </w:div>
        <w:div w:id="710957655">
          <w:marLeft w:val="547"/>
          <w:marRight w:val="0"/>
          <w:marTop w:val="200"/>
          <w:marBottom w:val="0"/>
          <w:divBdr>
            <w:top w:val="none" w:sz="0" w:space="0" w:color="auto"/>
            <w:left w:val="none" w:sz="0" w:space="0" w:color="auto"/>
            <w:bottom w:val="none" w:sz="0" w:space="0" w:color="auto"/>
            <w:right w:val="none" w:sz="0" w:space="0" w:color="auto"/>
          </w:divBdr>
        </w:div>
        <w:div w:id="2098210212">
          <w:marLeft w:val="547"/>
          <w:marRight w:val="0"/>
          <w:marTop w:val="200"/>
          <w:marBottom w:val="0"/>
          <w:divBdr>
            <w:top w:val="none" w:sz="0" w:space="0" w:color="auto"/>
            <w:left w:val="none" w:sz="0" w:space="0" w:color="auto"/>
            <w:bottom w:val="none" w:sz="0" w:space="0" w:color="auto"/>
            <w:right w:val="none" w:sz="0" w:space="0" w:color="auto"/>
          </w:divBdr>
        </w:div>
        <w:div w:id="48649715">
          <w:marLeft w:val="547"/>
          <w:marRight w:val="0"/>
          <w:marTop w:val="200"/>
          <w:marBottom w:val="0"/>
          <w:divBdr>
            <w:top w:val="none" w:sz="0" w:space="0" w:color="auto"/>
            <w:left w:val="none" w:sz="0" w:space="0" w:color="auto"/>
            <w:bottom w:val="none" w:sz="0" w:space="0" w:color="auto"/>
            <w:right w:val="none" w:sz="0" w:space="0" w:color="auto"/>
          </w:divBdr>
        </w:div>
      </w:divsChild>
    </w:div>
    <w:div w:id="1581596060">
      <w:bodyDiv w:val="1"/>
      <w:marLeft w:val="0"/>
      <w:marRight w:val="0"/>
      <w:marTop w:val="0"/>
      <w:marBottom w:val="0"/>
      <w:divBdr>
        <w:top w:val="none" w:sz="0" w:space="0" w:color="auto"/>
        <w:left w:val="none" w:sz="0" w:space="0" w:color="auto"/>
        <w:bottom w:val="none" w:sz="0" w:space="0" w:color="auto"/>
        <w:right w:val="none" w:sz="0" w:space="0" w:color="auto"/>
      </w:divBdr>
      <w:divsChild>
        <w:div w:id="769929459">
          <w:marLeft w:val="0"/>
          <w:marRight w:val="0"/>
          <w:marTop w:val="200"/>
          <w:marBottom w:val="0"/>
          <w:divBdr>
            <w:top w:val="none" w:sz="0" w:space="0" w:color="auto"/>
            <w:left w:val="none" w:sz="0" w:space="0" w:color="auto"/>
            <w:bottom w:val="none" w:sz="0" w:space="0" w:color="auto"/>
            <w:right w:val="none" w:sz="0" w:space="0" w:color="auto"/>
          </w:divBdr>
        </w:div>
        <w:div w:id="254556236">
          <w:marLeft w:val="0"/>
          <w:marRight w:val="0"/>
          <w:marTop w:val="200"/>
          <w:marBottom w:val="0"/>
          <w:divBdr>
            <w:top w:val="none" w:sz="0" w:space="0" w:color="auto"/>
            <w:left w:val="none" w:sz="0" w:space="0" w:color="auto"/>
            <w:bottom w:val="none" w:sz="0" w:space="0" w:color="auto"/>
            <w:right w:val="none" w:sz="0" w:space="0" w:color="auto"/>
          </w:divBdr>
        </w:div>
        <w:div w:id="923416699">
          <w:marLeft w:val="0"/>
          <w:marRight w:val="0"/>
          <w:marTop w:val="200"/>
          <w:marBottom w:val="0"/>
          <w:divBdr>
            <w:top w:val="none" w:sz="0" w:space="0" w:color="auto"/>
            <w:left w:val="none" w:sz="0" w:space="0" w:color="auto"/>
            <w:bottom w:val="none" w:sz="0" w:space="0" w:color="auto"/>
            <w:right w:val="none" w:sz="0" w:space="0" w:color="auto"/>
          </w:divBdr>
        </w:div>
      </w:divsChild>
    </w:div>
    <w:div w:id="1583832658">
      <w:bodyDiv w:val="1"/>
      <w:marLeft w:val="0"/>
      <w:marRight w:val="0"/>
      <w:marTop w:val="0"/>
      <w:marBottom w:val="0"/>
      <w:divBdr>
        <w:top w:val="none" w:sz="0" w:space="0" w:color="auto"/>
        <w:left w:val="none" w:sz="0" w:space="0" w:color="auto"/>
        <w:bottom w:val="none" w:sz="0" w:space="0" w:color="auto"/>
        <w:right w:val="none" w:sz="0" w:space="0" w:color="auto"/>
      </w:divBdr>
      <w:divsChild>
        <w:div w:id="952051306">
          <w:marLeft w:val="0"/>
          <w:marRight w:val="0"/>
          <w:marTop w:val="200"/>
          <w:marBottom w:val="0"/>
          <w:divBdr>
            <w:top w:val="none" w:sz="0" w:space="0" w:color="auto"/>
            <w:left w:val="none" w:sz="0" w:space="0" w:color="auto"/>
            <w:bottom w:val="none" w:sz="0" w:space="0" w:color="auto"/>
            <w:right w:val="none" w:sz="0" w:space="0" w:color="auto"/>
          </w:divBdr>
        </w:div>
        <w:div w:id="2049139801">
          <w:marLeft w:val="0"/>
          <w:marRight w:val="0"/>
          <w:marTop w:val="200"/>
          <w:marBottom w:val="0"/>
          <w:divBdr>
            <w:top w:val="none" w:sz="0" w:space="0" w:color="auto"/>
            <w:left w:val="none" w:sz="0" w:space="0" w:color="auto"/>
            <w:bottom w:val="none" w:sz="0" w:space="0" w:color="auto"/>
            <w:right w:val="none" w:sz="0" w:space="0" w:color="auto"/>
          </w:divBdr>
        </w:div>
      </w:divsChild>
    </w:div>
    <w:div w:id="1602647463">
      <w:bodyDiv w:val="1"/>
      <w:marLeft w:val="0"/>
      <w:marRight w:val="0"/>
      <w:marTop w:val="0"/>
      <w:marBottom w:val="0"/>
      <w:divBdr>
        <w:top w:val="none" w:sz="0" w:space="0" w:color="auto"/>
        <w:left w:val="none" w:sz="0" w:space="0" w:color="auto"/>
        <w:bottom w:val="none" w:sz="0" w:space="0" w:color="auto"/>
        <w:right w:val="none" w:sz="0" w:space="0" w:color="auto"/>
      </w:divBdr>
      <w:divsChild>
        <w:div w:id="1186990659">
          <w:marLeft w:val="0"/>
          <w:marRight w:val="0"/>
          <w:marTop w:val="200"/>
          <w:marBottom w:val="0"/>
          <w:divBdr>
            <w:top w:val="none" w:sz="0" w:space="0" w:color="auto"/>
            <w:left w:val="none" w:sz="0" w:space="0" w:color="auto"/>
            <w:bottom w:val="none" w:sz="0" w:space="0" w:color="auto"/>
            <w:right w:val="none" w:sz="0" w:space="0" w:color="auto"/>
          </w:divBdr>
        </w:div>
        <w:div w:id="657730128">
          <w:marLeft w:val="0"/>
          <w:marRight w:val="0"/>
          <w:marTop w:val="200"/>
          <w:marBottom w:val="0"/>
          <w:divBdr>
            <w:top w:val="none" w:sz="0" w:space="0" w:color="auto"/>
            <w:left w:val="none" w:sz="0" w:space="0" w:color="auto"/>
            <w:bottom w:val="none" w:sz="0" w:space="0" w:color="auto"/>
            <w:right w:val="none" w:sz="0" w:space="0" w:color="auto"/>
          </w:divBdr>
        </w:div>
      </w:divsChild>
    </w:div>
    <w:div w:id="1606032451">
      <w:bodyDiv w:val="1"/>
      <w:marLeft w:val="0"/>
      <w:marRight w:val="0"/>
      <w:marTop w:val="0"/>
      <w:marBottom w:val="0"/>
      <w:divBdr>
        <w:top w:val="none" w:sz="0" w:space="0" w:color="auto"/>
        <w:left w:val="none" w:sz="0" w:space="0" w:color="auto"/>
        <w:bottom w:val="none" w:sz="0" w:space="0" w:color="auto"/>
        <w:right w:val="none" w:sz="0" w:space="0" w:color="auto"/>
      </w:divBdr>
      <w:divsChild>
        <w:div w:id="849293079">
          <w:marLeft w:val="0"/>
          <w:marRight w:val="0"/>
          <w:marTop w:val="200"/>
          <w:marBottom w:val="0"/>
          <w:divBdr>
            <w:top w:val="none" w:sz="0" w:space="0" w:color="auto"/>
            <w:left w:val="none" w:sz="0" w:space="0" w:color="auto"/>
            <w:bottom w:val="none" w:sz="0" w:space="0" w:color="auto"/>
            <w:right w:val="none" w:sz="0" w:space="0" w:color="auto"/>
          </w:divBdr>
        </w:div>
        <w:div w:id="845022251">
          <w:marLeft w:val="0"/>
          <w:marRight w:val="0"/>
          <w:marTop w:val="200"/>
          <w:marBottom w:val="0"/>
          <w:divBdr>
            <w:top w:val="none" w:sz="0" w:space="0" w:color="auto"/>
            <w:left w:val="none" w:sz="0" w:space="0" w:color="auto"/>
            <w:bottom w:val="none" w:sz="0" w:space="0" w:color="auto"/>
            <w:right w:val="none" w:sz="0" w:space="0" w:color="auto"/>
          </w:divBdr>
        </w:div>
        <w:div w:id="1393046303">
          <w:marLeft w:val="0"/>
          <w:marRight w:val="0"/>
          <w:marTop w:val="200"/>
          <w:marBottom w:val="0"/>
          <w:divBdr>
            <w:top w:val="none" w:sz="0" w:space="0" w:color="auto"/>
            <w:left w:val="none" w:sz="0" w:space="0" w:color="auto"/>
            <w:bottom w:val="none" w:sz="0" w:space="0" w:color="auto"/>
            <w:right w:val="none" w:sz="0" w:space="0" w:color="auto"/>
          </w:divBdr>
        </w:div>
        <w:div w:id="1140726355">
          <w:marLeft w:val="0"/>
          <w:marRight w:val="0"/>
          <w:marTop w:val="200"/>
          <w:marBottom w:val="0"/>
          <w:divBdr>
            <w:top w:val="none" w:sz="0" w:space="0" w:color="auto"/>
            <w:left w:val="none" w:sz="0" w:space="0" w:color="auto"/>
            <w:bottom w:val="none" w:sz="0" w:space="0" w:color="auto"/>
            <w:right w:val="none" w:sz="0" w:space="0" w:color="auto"/>
          </w:divBdr>
        </w:div>
      </w:divsChild>
    </w:div>
    <w:div w:id="1652558367">
      <w:bodyDiv w:val="1"/>
      <w:marLeft w:val="0"/>
      <w:marRight w:val="0"/>
      <w:marTop w:val="0"/>
      <w:marBottom w:val="0"/>
      <w:divBdr>
        <w:top w:val="none" w:sz="0" w:space="0" w:color="auto"/>
        <w:left w:val="none" w:sz="0" w:space="0" w:color="auto"/>
        <w:bottom w:val="none" w:sz="0" w:space="0" w:color="auto"/>
        <w:right w:val="none" w:sz="0" w:space="0" w:color="auto"/>
      </w:divBdr>
      <w:divsChild>
        <w:div w:id="1651249027">
          <w:marLeft w:val="0"/>
          <w:marRight w:val="0"/>
          <w:marTop w:val="200"/>
          <w:marBottom w:val="0"/>
          <w:divBdr>
            <w:top w:val="none" w:sz="0" w:space="0" w:color="auto"/>
            <w:left w:val="none" w:sz="0" w:space="0" w:color="auto"/>
            <w:bottom w:val="none" w:sz="0" w:space="0" w:color="auto"/>
            <w:right w:val="none" w:sz="0" w:space="0" w:color="auto"/>
          </w:divBdr>
        </w:div>
        <w:div w:id="242497506">
          <w:marLeft w:val="0"/>
          <w:marRight w:val="0"/>
          <w:marTop w:val="200"/>
          <w:marBottom w:val="0"/>
          <w:divBdr>
            <w:top w:val="none" w:sz="0" w:space="0" w:color="auto"/>
            <w:left w:val="none" w:sz="0" w:space="0" w:color="auto"/>
            <w:bottom w:val="none" w:sz="0" w:space="0" w:color="auto"/>
            <w:right w:val="none" w:sz="0" w:space="0" w:color="auto"/>
          </w:divBdr>
        </w:div>
        <w:div w:id="1712803865">
          <w:marLeft w:val="0"/>
          <w:marRight w:val="0"/>
          <w:marTop w:val="200"/>
          <w:marBottom w:val="0"/>
          <w:divBdr>
            <w:top w:val="none" w:sz="0" w:space="0" w:color="auto"/>
            <w:left w:val="none" w:sz="0" w:space="0" w:color="auto"/>
            <w:bottom w:val="none" w:sz="0" w:space="0" w:color="auto"/>
            <w:right w:val="none" w:sz="0" w:space="0" w:color="auto"/>
          </w:divBdr>
        </w:div>
      </w:divsChild>
    </w:div>
    <w:div w:id="1655454041">
      <w:bodyDiv w:val="1"/>
      <w:marLeft w:val="0"/>
      <w:marRight w:val="0"/>
      <w:marTop w:val="0"/>
      <w:marBottom w:val="0"/>
      <w:divBdr>
        <w:top w:val="none" w:sz="0" w:space="0" w:color="auto"/>
        <w:left w:val="none" w:sz="0" w:space="0" w:color="auto"/>
        <w:bottom w:val="none" w:sz="0" w:space="0" w:color="auto"/>
        <w:right w:val="none" w:sz="0" w:space="0" w:color="auto"/>
      </w:divBdr>
      <w:divsChild>
        <w:div w:id="1357392308">
          <w:marLeft w:val="547"/>
          <w:marRight w:val="0"/>
          <w:marTop w:val="200"/>
          <w:marBottom w:val="0"/>
          <w:divBdr>
            <w:top w:val="none" w:sz="0" w:space="0" w:color="auto"/>
            <w:left w:val="none" w:sz="0" w:space="0" w:color="auto"/>
            <w:bottom w:val="none" w:sz="0" w:space="0" w:color="auto"/>
            <w:right w:val="none" w:sz="0" w:space="0" w:color="auto"/>
          </w:divBdr>
        </w:div>
        <w:div w:id="939265634">
          <w:marLeft w:val="547"/>
          <w:marRight w:val="0"/>
          <w:marTop w:val="200"/>
          <w:marBottom w:val="0"/>
          <w:divBdr>
            <w:top w:val="none" w:sz="0" w:space="0" w:color="auto"/>
            <w:left w:val="none" w:sz="0" w:space="0" w:color="auto"/>
            <w:bottom w:val="none" w:sz="0" w:space="0" w:color="auto"/>
            <w:right w:val="none" w:sz="0" w:space="0" w:color="auto"/>
          </w:divBdr>
        </w:div>
        <w:div w:id="259873650">
          <w:marLeft w:val="547"/>
          <w:marRight w:val="0"/>
          <w:marTop w:val="200"/>
          <w:marBottom w:val="0"/>
          <w:divBdr>
            <w:top w:val="none" w:sz="0" w:space="0" w:color="auto"/>
            <w:left w:val="none" w:sz="0" w:space="0" w:color="auto"/>
            <w:bottom w:val="none" w:sz="0" w:space="0" w:color="auto"/>
            <w:right w:val="none" w:sz="0" w:space="0" w:color="auto"/>
          </w:divBdr>
        </w:div>
        <w:div w:id="2005087891">
          <w:marLeft w:val="547"/>
          <w:marRight w:val="0"/>
          <w:marTop w:val="200"/>
          <w:marBottom w:val="0"/>
          <w:divBdr>
            <w:top w:val="none" w:sz="0" w:space="0" w:color="auto"/>
            <w:left w:val="none" w:sz="0" w:space="0" w:color="auto"/>
            <w:bottom w:val="none" w:sz="0" w:space="0" w:color="auto"/>
            <w:right w:val="none" w:sz="0" w:space="0" w:color="auto"/>
          </w:divBdr>
        </w:div>
        <w:div w:id="1493256493">
          <w:marLeft w:val="547"/>
          <w:marRight w:val="0"/>
          <w:marTop w:val="200"/>
          <w:marBottom w:val="0"/>
          <w:divBdr>
            <w:top w:val="none" w:sz="0" w:space="0" w:color="auto"/>
            <w:left w:val="none" w:sz="0" w:space="0" w:color="auto"/>
            <w:bottom w:val="none" w:sz="0" w:space="0" w:color="auto"/>
            <w:right w:val="none" w:sz="0" w:space="0" w:color="auto"/>
          </w:divBdr>
        </w:div>
      </w:divsChild>
    </w:div>
    <w:div w:id="1660423299">
      <w:bodyDiv w:val="1"/>
      <w:marLeft w:val="0"/>
      <w:marRight w:val="0"/>
      <w:marTop w:val="0"/>
      <w:marBottom w:val="0"/>
      <w:divBdr>
        <w:top w:val="none" w:sz="0" w:space="0" w:color="auto"/>
        <w:left w:val="none" w:sz="0" w:space="0" w:color="auto"/>
        <w:bottom w:val="none" w:sz="0" w:space="0" w:color="auto"/>
        <w:right w:val="none" w:sz="0" w:space="0" w:color="auto"/>
      </w:divBdr>
    </w:div>
    <w:div w:id="1757441184">
      <w:bodyDiv w:val="1"/>
      <w:marLeft w:val="0"/>
      <w:marRight w:val="0"/>
      <w:marTop w:val="0"/>
      <w:marBottom w:val="0"/>
      <w:divBdr>
        <w:top w:val="none" w:sz="0" w:space="0" w:color="auto"/>
        <w:left w:val="none" w:sz="0" w:space="0" w:color="auto"/>
        <w:bottom w:val="none" w:sz="0" w:space="0" w:color="auto"/>
        <w:right w:val="none" w:sz="0" w:space="0" w:color="auto"/>
      </w:divBdr>
      <w:divsChild>
        <w:div w:id="499393099">
          <w:marLeft w:val="547"/>
          <w:marRight w:val="0"/>
          <w:marTop w:val="200"/>
          <w:marBottom w:val="0"/>
          <w:divBdr>
            <w:top w:val="none" w:sz="0" w:space="0" w:color="auto"/>
            <w:left w:val="none" w:sz="0" w:space="0" w:color="auto"/>
            <w:bottom w:val="none" w:sz="0" w:space="0" w:color="auto"/>
            <w:right w:val="none" w:sz="0" w:space="0" w:color="auto"/>
          </w:divBdr>
        </w:div>
        <w:div w:id="887648142">
          <w:marLeft w:val="547"/>
          <w:marRight w:val="0"/>
          <w:marTop w:val="200"/>
          <w:marBottom w:val="0"/>
          <w:divBdr>
            <w:top w:val="none" w:sz="0" w:space="0" w:color="auto"/>
            <w:left w:val="none" w:sz="0" w:space="0" w:color="auto"/>
            <w:bottom w:val="none" w:sz="0" w:space="0" w:color="auto"/>
            <w:right w:val="none" w:sz="0" w:space="0" w:color="auto"/>
          </w:divBdr>
        </w:div>
        <w:div w:id="516893429">
          <w:marLeft w:val="547"/>
          <w:marRight w:val="0"/>
          <w:marTop w:val="200"/>
          <w:marBottom w:val="0"/>
          <w:divBdr>
            <w:top w:val="none" w:sz="0" w:space="0" w:color="auto"/>
            <w:left w:val="none" w:sz="0" w:space="0" w:color="auto"/>
            <w:bottom w:val="none" w:sz="0" w:space="0" w:color="auto"/>
            <w:right w:val="none" w:sz="0" w:space="0" w:color="auto"/>
          </w:divBdr>
        </w:div>
        <w:div w:id="607277761">
          <w:marLeft w:val="547"/>
          <w:marRight w:val="0"/>
          <w:marTop w:val="200"/>
          <w:marBottom w:val="0"/>
          <w:divBdr>
            <w:top w:val="none" w:sz="0" w:space="0" w:color="auto"/>
            <w:left w:val="none" w:sz="0" w:space="0" w:color="auto"/>
            <w:bottom w:val="none" w:sz="0" w:space="0" w:color="auto"/>
            <w:right w:val="none" w:sz="0" w:space="0" w:color="auto"/>
          </w:divBdr>
        </w:div>
        <w:div w:id="163476388">
          <w:marLeft w:val="547"/>
          <w:marRight w:val="0"/>
          <w:marTop w:val="200"/>
          <w:marBottom w:val="0"/>
          <w:divBdr>
            <w:top w:val="none" w:sz="0" w:space="0" w:color="auto"/>
            <w:left w:val="none" w:sz="0" w:space="0" w:color="auto"/>
            <w:bottom w:val="none" w:sz="0" w:space="0" w:color="auto"/>
            <w:right w:val="none" w:sz="0" w:space="0" w:color="auto"/>
          </w:divBdr>
        </w:div>
        <w:div w:id="2117558797">
          <w:marLeft w:val="547"/>
          <w:marRight w:val="0"/>
          <w:marTop w:val="200"/>
          <w:marBottom w:val="0"/>
          <w:divBdr>
            <w:top w:val="none" w:sz="0" w:space="0" w:color="auto"/>
            <w:left w:val="none" w:sz="0" w:space="0" w:color="auto"/>
            <w:bottom w:val="none" w:sz="0" w:space="0" w:color="auto"/>
            <w:right w:val="none" w:sz="0" w:space="0" w:color="auto"/>
          </w:divBdr>
        </w:div>
        <w:div w:id="1961955044">
          <w:marLeft w:val="547"/>
          <w:marRight w:val="0"/>
          <w:marTop w:val="200"/>
          <w:marBottom w:val="0"/>
          <w:divBdr>
            <w:top w:val="none" w:sz="0" w:space="0" w:color="auto"/>
            <w:left w:val="none" w:sz="0" w:space="0" w:color="auto"/>
            <w:bottom w:val="none" w:sz="0" w:space="0" w:color="auto"/>
            <w:right w:val="none" w:sz="0" w:space="0" w:color="auto"/>
          </w:divBdr>
        </w:div>
        <w:div w:id="188033516">
          <w:marLeft w:val="547"/>
          <w:marRight w:val="0"/>
          <w:marTop w:val="200"/>
          <w:marBottom w:val="0"/>
          <w:divBdr>
            <w:top w:val="none" w:sz="0" w:space="0" w:color="auto"/>
            <w:left w:val="none" w:sz="0" w:space="0" w:color="auto"/>
            <w:bottom w:val="none" w:sz="0" w:space="0" w:color="auto"/>
            <w:right w:val="none" w:sz="0" w:space="0" w:color="auto"/>
          </w:divBdr>
        </w:div>
      </w:divsChild>
    </w:div>
    <w:div w:id="1806894423">
      <w:bodyDiv w:val="1"/>
      <w:marLeft w:val="0"/>
      <w:marRight w:val="0"/>
      <w:marTop w:val="0"/>
      <w:marBottom w:val="0"/>
      <w:divBdr>
        <w:top w:val="none" w:sz="0" w:space="0" w:color="auto"/>
        <w:left w:val="none" w:sz="0" w:space="0" w:color="auto"/>
        <w:bottom w:val="none" w:sz="0" w:space="0" w:color="auto"/>
        <w:right w:val="none" w:sz="0" w:space="0" w:color="auto"/>
      </w:divBdr>
      <w:divsChild>
        <w:div w:id="1664553137">
          <w:marLeft w:val="0"/>
          <w:marRight w:val="0"/>
          <w:marTop w:val="200"/>
          <w:marBottom w:val="0"/>
          <w:divBdr>
            <w:top w:val="none" w:sz="0" w:space="0" w:color="auto"/>
            <w:left w:val="none" w:sz="0" w:space="0" w:color="auto"/>
            <w:bottom w:val="none" w:sz="0" w:space="0" w:color="auto"/>
            <w:right w:val="none" w:sz="0" w:space="0" w:color="auto"/>
          </w:divBdr>
        </w:div>
      </w:divsChild>
    </w:div>
    <w:div w:id="1863125612">
      <w:bodyDiv w:val="1"/>
      <w:marLeft w:val="0"/>
      <w:marRight w:val="0"/>
      <w:marTop w:val="0"/>
      <w:marBottom w:val="0"/>
      <w:divBdr>
        <w:top w:val="none" w:sz="0" w:space="0" w:color="auto"/>
        <w:left w:val="none" w:sz="0" w:space="0" w:color="auto"/>
        <w:bottom w:val="none" w:sz="0" w:space="0" w:color="auto"/>
        <w:right w:val="none" w:sz="0" w:space="0" w:color="auto"/>
      </w:divBdr>
      <w:divsChild>
        <w:div w:id="602031187">
          <w:marLeft w:val="0"/>
          <w:marRight w:val="0"/>
          <w:marTop w:val="200"/>
          <w:marBottom w:val="0"/>
          <w:divBdr>
            <w:top w:val="none" w:sz="0" w:space="0" w:color="auto"/>
            <w:left w:val="none" w:sz="0" w:space="0" w:color="auto"/>
            <w:bottom w:val="none" w:sz="0" w:space="0" w:color="auto"/>
            <w:right w:val="none" w:sz="0" w:space="0" w:color="auto"/>
          </w:divBdr>
        </w:div>
        <w:div w:id="1482966017">
          <w:marLeft w:val="0"/>
          <w:marRight w:val="0"/>
          <w:marTop w:val="200"/>
          <w:marBottom w:val="0"/>
          <w:divBdr>
            <w:top w:val="none" w:sz="0" w:space="0" w:color="auto"/>
            <w:left w:val="none" w:sz="0" w:space="0" w:color="auto"/>
            <w:bottom w:val="none" w:sz="0" w:space="0" w:color="auto"/>
            <w:right w:val="none" w:sz="0" w:space="0" w:color="auto"/>
          </w:divBdr>
        </w:div>
        <w:div w:id="1422489878">
          <w:marLeft w:val="0"/>
          <w:marRight w:val="0"/>
          <w:marTop w:val="200"/>
          <w:marBottom w:val="0"/>
          <w:divBdr>
            <w:top w:val="none" w:sz="0" w:space="0" w:color="auto"/>
            <w:left w:val="none" w:sz="0" w:space="0" w:color="auto"/>
            <w:bottom w:val="none" w:sz="0" w:space="0" w:color="auto"/>
            <w:right w:val="none" w:sz="0" w:space="0" w:color="auto"/>
          </w:divBdr>
        </w:div>
        <w:div w:id="1708949129">
          <w:marLeft w:val="0"/>
          <w:marRight w:val="0"/>
          <w:marTop w:val="200"/>
          <w:marBottom w:val="0"/>
          <w:divBdr>
            <w:top w:val="none" w:sz="0" w:space="0" w:color="auto"/>
            <w:left w:val="none" w:sz="0" w:space="0" w:color="auto"/>
            <w:bottom w:val="none" w:sz="0" w:space="0" w:color="auto"/>
            <w:right w:val="none" w:sz="0" w:space="0" w:color="auto"/>
          </w:divBdr>
        </w:div>
      </w:divsChild>
    </w:div>
    <w:div w:id="1919051139">
      <w:bodyDiv w:val="1"/>
      <w:marLeft w:val="0"/>
      <w:marRight w:val="0"/>
      <w:marTop w:val="0"/>
      <w:marBottom w:val="0"/>
      <w:divBdr>
        <w:top w:val="none" w:sz="0" w:space="0" w:color="auto"/>
        <w:left w:val="none" w:sz="0" w:space="0" w:color="auto"/>
        <w:bottom w:val="none" w:sz="0" w:space="0" w:color="auto"/>
        <w:right w:val="none" w:sz="0" w:space="0" w:color="auto"/>
      </w:divBdr>
    </w:div>
    <w:div w:id="1926111670">
      <w:bodyDiv w:val="1"/>
      <w:marLeft w:val="0"/>
      <w:marRight w:val="0"/>
      <w:marTop w:val="0"/>
      <w:marBottom w:val="0"/>
      <w:divBdr>
        <w:top w:val="none" w:sz="0" w:space="0" w:color="auto"/>
        <w:left w:val="none" w:sz="0" w:space="0" w:color="auto"/>
        <w:bottom w:val="none" w:sz="0" w:space="0" w:color="auto"/>
        <w:right w:val="none" w:sz="0" w:space="0" w:color="auto"/>
      </w:divBdr>
      <w:divsChild>
        <w:div w:id="1680423880">
          <w:marLeft w:val="0"/>
          <w:marRight w:val="0"/>
          <w:marTop w:val="200"/>
          <w:marBottom w:val="0"/>
          <w:divBdr>
            <w:top w:val="none" w:sz="0" w:space="0" w:color="auto"/>
            <w:left w:val="none" w:sz="0" w:space="0" w:color="auto"/>
            <w:bottom w:val="none" w:sz="0" w:space="0" w:color="auto"/>
            <w:right w:val="none" w:sz="0" w:space="0" w:color="auto"/>
          </w:divBdr>
        </w:div>
        <w:div w:id="292904359">
          <w:marLeft w:val="0"/>
          <w:marRight w:val="0"/>
          <w:marTop w:val="200"/>
          <w:marBottom w:val="0"/>
          <w:divBdr>
            <w:top w:val="none" w:sz="0" w:space="0" w:color="auto"/>
            <w:left w:val="none" w:sz="0" w:space="0" w:color="auto"/>
            <w:bottom w:val="none" w:sz="0" w:space="0" w:color="auto"/>
            <w:right w:val="none" w:sz="0" w:space="0" w:color="auto"/>
          </w:divBdr>
        </w:div>
      </w:divsChild>
    </w:div>
    <w:div w:id="1935356196">
      <w:bodyDiv w:val="1"/>
      <w:marLeft w:val="0"/>
      <w:marRight w:val="0"/>
      <w:marTop w:val="0"/>
      <w:marBottom w:val="0"/>
      <w:divBdr>
        <w:top w:val="none" w:sz="0" w:space="0" w:color="auto"/>
        <w:left w:val="none" w:sz="0" w:space="0" w:color="auto"/>
        <w:bottom w:val="none" w:sz="0" w:space="0" w:color="auto"/>
        <w:right w:val="none" w:sz="0" w:space="0" w:color="auto"/>
      </w:divBdr>
      <w:divsChild>
        <w:div w:id="472064435">
          <w:marLeft w:val="0"/>
          <w:marRight w:val="0"/>
          <w:marTop w:val="200"/>
          <w:marBottom w:val="0"/>
          <w:divBdr>
            <w:top w:val="none" w:sz="0" w:space="0" w:color="auto"/>
            <w:left w:val="none" w:sz="0" w:space="0" w:color="auto"/>
            <w:bottom w:val="none" w:sz="0" w:space="0" w:color="auto"/>
            <w:right w:val="none" w:sz="0" w:space="0" w:color="auto"/>
          </w:divBdr>
        </w:div>
      </w:divsChild>
    </w:div>
    <w:div w:id="1938100027">
      <w:bodyDiv w:val="1"/>
      <w:marLeft w:val="0"/>
      <w:marRight w:val="0"/>
      <w:marTop w:val="0"/>
      <w:marBottom w:val="0"/>
      <w:divBdr>
        <w:top w:val="none" w:sz="0" w:space="0" w:color="auto"/>
        <w:left w:val="none" w:sz="0" w:space="0" w:color="auto"/>
        <w:bottom w:val="none" w:sz="0" w:space="0" w:color="auto"/>
        <w:right w:val="none" w:sz="0" w:space="0" w:color="auto"/>
      </w:divBdr>
    </w:div>
    <w:div w:id="1978488538">
      <w:bodyDiv w:val="1"/>
      <w:marLeft w:val="0"/>
      <w:marRight w:val="0"/>
      <w:marTop w:val="0"/>
      <w:marBottom w:val="0"/>
      <w:divBdr>
        <w:top w:val="none" w:sz="0" w:space="0" w:color="auto"/>
        <w:left w:val="none" w:sz="0" w:space="0" w:color="auto"/>
        <w:bottom w:val="none" w:sz="0" w:space="0" w:color="auto"/>
        <w:right w:val="none" w:sz="0" w:space="0" w:color="auto"/>
      </w:divBdr>
    </w:div>
    <w:div w:id="1980069490">
      <w:bodyDiv w:val="1"/>
      <w:marLeft w:val="0"/>
      <w:marRight w:val="0"/>
      <w:marTop w:val="0"/>
      <w:marBottom w:val="0"/>
      <w:divBdr>
        <w:top w:val="none" w:sz="0" w:space="0" w:color="auto"/>
        <w:left w:val="none" w:sz="0" w:space="0" w:color="auto"/>
        <w:bottom w:val="none" w:sz="0" w:space="0" w:color="auto"/>
        <w:right w:val="none" w:sz="0" w:space="0" w:color="auto"/>
      </w:divBdr>
      <w:divsChild>
        <w:div w:id="433787967">
          <w:marLeft w:val="0"/>
          <w:marRight w:val="0"/>
          <w:marTop w:val="200"/>
          <w:marBottom w:val="0"/>
          <w:divBdr>
            <w:top w:val="none" w:sz="0" w:space="0" w:color="auto"/>
            <w:left w:val="none" w:sz="0" w:space="0" w:color="auto"/>
            <w:bottom w:val="none" w:sz="0" w:space="0" w:color="auto"/>
            <w:right w:val="none" w:sz="0" w:space="0" w:color="auto"/>
          </w:divBdr>
        </w:div>
        <w:div w:id="58330873">
          <w:marLeft w:val="0"/>
          <w:marRight w:val="0"/>
          <w:marTop w:val="200"/>
          <w:marBottom w:val="0"/>
          <w:divBdr>
            <w:top w:val="none" w:sz="0" w:space="0" w:color="auto"/>
            <w:left w:val="none" w:sz="0" w:space="0" w:color="auto"/>
            <w:bottom w:val="none" w:sz="0" w:space="0" w:color="auto"/>
            <w:right w:val="none" w:sz="0" w:space="0" w:color="auto"/>
          </w:divBdr>
        </w:div>
      </w:divsChild>
    </w:div>
    <w:div w:id="1999992012">
      <w:bodyDiv w:val="1"/>
      <w:marLeft w:val="0"/>
      <w:marRight w:val="0"/>
      <w:marTop w:val="0"/>
      <w:marBottom w:val="0"/>
      <w:divBdr>
        <w:top w:val="none" w:sz="0" w:space="0" w:color="auto"/>
        <w:left w:val="none" w:sz="0" w:space="0" w:color="auto"/>
        <w:bottom w:val="none" w:sz="0" w:space="0" w:color="auto"/>
        <w:right w:val="none" w:sz="0" w:space="0" w:color="auto"/>
      </w:divBdr>
    </w:div>
    <w:div w:id="2000688842">
      <w:bodyDiv w:val="1"/>
      <w:marLeft w:val="0"/>
      <w:marRight w:val="0"/>
      <w:marTop w:val="0"/>
      <w:marBottom w:val="0"/>
      <w:divBdr>
        <w:top w:val="none" w:sz="0" w:space="0" w:color="auto"/>
        <w:left w:val="none" w:sz="0" w:space="0" w:color="auto"/>
        <w:bottom w:val="none" w:sz="0" w:space="0" w:color="auto"/>
        <w:right w:val="none" w:sz="0" w:space="0" w:color="auto"/>
      </w:divBdr>
    </w:div>
    <w:div w:id="2017536550">
      <w:bodyDiv w:val="1"/>
      <w:marLeft w:val="0"/>
      <w:marRight w:val="0"/>
      <w:marTop w:val="0"/>
      <w:marBottom w:val="0"/>
      <w:divBdr>
        <w:top w:val="none" w:sz="0" w:space="0" w:color="auto"/>
        <w:left w:val="none" w:sz="0" w:space="0" w:color="auto"/>
        <w:bottom w:val="none" w:sz="0" w:space="0" w:color="auto"/>
        <w:right w:val="none" w:sz="0" w:space="0" w:color="auto"/>
      </w:divBdr>
    </w:div>
    <w:div w:id="2035955973">
      <w:bodyDiv w:val="1"/>
      <w:marLeft w:val="0"/>
      <w:marRight w:val="0"/>
      <w:marTop w:val="0"/>
      <w:marBottom w:val="0"/>
      <w:divBdr>
        <w:top w:val="none" w:sz="0" w:space="0" w:color="auto"/>
        <w:left w:val="none" w:sz="0" w:space="0" w:color="auto"/>
        <w:bottom w:val="none" w:sz="0" w:space="0" w:color="auto"/>
        <w:right w:val="none" w:sz="0" w:space="0" w:color="auto"/>
      </w:divBdr>
      <w:divsChild>
        <w:div w:id="1708489094">
          <w:marLeft w:val="0"/>
          <w:marRight w:val="0"/>
          <w:marTop w:val="200"/>
          <w:marBottom w:val="0"/>
          <w:divBdr>
            <w:top w:val="none" w:sz="0" w:space="0" w:color="auto"/>
            <w:left w:val="none" w:sz="0" w:space="0" w:color="auto"/>
            <w:bottom w:val="none" w:sz="0" w:space="0" w:color="auto"/>
            <w:right w:val="none" w:sz="0" w:space="0" w:color="auto"/>
          </w:divBdr>
        </w:div>
        <w:div w:id="1610434411">
          <w:marLeft w:val="0"/>
          <w:marRight w:val="0"/>
          <w:marTop w:val="200"/>
          <w:marBottom w:val="0"/>
          <w:divBdr>
            <w:top w:val="none" w:sz="0" w:space="0" w:color="auto"/>
            <w:left w:val="none" w:sz="0" w:space="0" w:color="auto"/>
            <w:bottom w:val="none" w:sz="0" w:space="0" w:color="auto"/>
            <w:right w:val="none" w:sz="0" w:space="0" w:color="auto"/>
          </w:divBdr>
        </w:div>
        <w:div w:id="26177605">
          <w:marLeft w:val="0"/>
          <w:marRight w:val="0"/>
          <w:marTop w:val="200"/>
          <w:marBottom w:val="0"/>
          <w:divBdr>
            <w:top w:val="none" w:sz="0" w:space="0" w:color="auto"/>
            <w:left w:val="none" w:sz="0" w:space="0" w:color="auto"/>
            <w:bottom w:val="none" w:sz="0" w:space="0" w:color="auto"/>
            <w:right w:val="none" w:sz="0" w:space="0" w:color="auto"/>
          </w:divBdr>
        </w:div>
        <w:div w:id="709309012">
          <w:marLeft w:val="0"/>
          <w:marRight w:val="0"/>
          <w:marTop w:val="200"/>
          <w:marBottom w:val="0"/>
          <w:divBdr>
            <w:top w:val="none" w:sz="0" w:space="0" w:color="auto"/>
            <w:left w:val="none" w:sz="0" w:space="0" w:color="auto"/>
            <w:bottom w:val="none" w:sz="0" w:space="0" w:color="auto"/>
            <w:right w:val="none" w:sz="0" w:space="0" w:color="auto"/>
          </w:divBdr>
        </w:div>
        <w:div w:id="182208887">
          <w:marLeft w:val="0"/>
          <w:marRight w:val="0"/>
          <w:marTop w:val="200"/>
          <w:marBottom w:val="0"/>
          <w:divBdr>
            <w:top w:val="none" w:sz="0" w:space="0" w:color="auto"/>
            <w:left w:val="none" w:sz="0" w:space="0" w:color="auto"/>
            <w:bottom w:val="none" w:sz="0" w:space="0" w:color="auto"/>
            <w:right w:val="none" w:sz="0" w:space="0" w:color="auto"/>
          </w:divBdr>
        </w:div>
        <w:div w:id="1878154490">
          <w:marLeft w:val="0"/>
          <w:marRight w:val="0"/>
          <w:marTop w:val="200"/>
          <w:marBottom w:val="0"/>
          <w:divBdr>
            <w:top w:val="none" w:sz="0" w:space="0" w:color="auto"/>
            <w:left w:val="none" w:sz="0" w:space="0" w:color="auto"/>
            <w:bottom w:val="none" w:sz="0" w:space="0" w:color="auto"/>
            <w:right w:val="none" w:sz="0" w:space="0" w:color="auto"/>
          </w:divBdr>
        </w:div>
        <w:div w:id="2020889269">
          <w:marLeft w:val="0"/>
          <w:marRight w:val="0"/>
          <w:marTop w:val="200"/>
          <w:marBottom w:val="0"/>
          <w:divBdr>
            <w:top w:val="none" w:sz="0" w:space="0" w:color="auto"/>
            <w:left w:val="none" w:sz="0" w:space="0" w:color="auto"/>
            <w:bottom w:val="none" w:sz="0" w:space="0" w:color="auto"/>
            <w:right w:val="none" w:sz="0" w:space="0" w:color="auto"/>
          </w:divBdr>
        </w:div>
      </w:divsChild>
    </w:div>
    <w:div w:id="2042364424">
      <w:bodyDiv w:val="1"/>
      <w:marLeft w:val="0"/>
      <w:marRight w:val="0"/>
      <w:marTop w:val="0"/>
      <w:marBottom w:val="0"/>
      <w:divBdr>
        <w:top w:val="none" w:sz="0" w:space="0" w:color="auto"/>
        <w:left w:val="none" w:sz="0" w:space="0" w:color="auto"/>
        <w:bottom w:val="none" w:sz="0" w:space="0" w:color="auto"/>
        <w:right w:val="none" w:sz="0" w:space="0" w:color="auto"/>
      </w:divBdr>
      <w:divsChild>
        <w:div w:id="36903002">
          <w:marLeft w:val="0"/>
          <w:marRight w:val="0"/>
          <w:marTop w:val="200"/>
          <w:marBottom w:val="0"/>
          <w:divBdr>
            <w:top w:val="none" w:sz="0" w:space="0" w:color="auto"/>
            <w:left w:val="none" w:sz="0" w:space="0" w:color="auto"/>
            <w:bottom w:val="none" w:sz="0" w:space="0" w:color="auto"/>
            <w:right w:val="none" w:sz="0" w:space="0" w:color="auto"/>
          </w:divBdr>
        </w:div>
        <w:div w:id="950673895">
          <w:marLeft w:val="0"/>
          <w:marRight w:val="0"/>
          <w:marTop w:val="200"/>
          <w:marBottom w:val="0"/>
          <w:divBdr>
            <w:top w:val="none" w:sz="0" w:space="0" w:color="auto"/>
            <w:left w:val="none" w:sz="0" w:space="0" w:color="auto"/>
            <w:bottom w:val="none" w:sz="0" w:space="0" w:color="auto"/>
            <w:right w:val="none" w:sz="0" w:space="0" w:color="auto"/>
          </w:divBdr>
        </w:div>
        <w:div w:id="526604312">
          <w:marLeft w:val="0"/>
          <w:marRight w:val="0"/>
          <w:marTop w:val="200"/>
          <w:marBottom w:val="0"/>
          <w:divBdr>
            <w:top w:val="none" w:sz="0" w:space="0" w:color="auto"/>
            <w:left w:val="none" w:sz="0" w:space="0" w:color="auto"/>
            <w:bottom w:val="none" w:sz="0" w:space="0" w:color="auto"/>
            <w:right w:val="none" w:sz="0" w:space="0" w:color="auto"/>
          </w:divBdr>
        </w:div>
        <w:div w:id="230426382">
          <w:marLeft w:val="0"/>
          <w:marRight w:val="0"/>
          <w:marTop w:val="200"/>
          <w:marBottom w:val="0"/>
          <w:divBdr>
            <w:top w:val="none" w:sz="0" w:space="0" w:color="auto"/>
            <w:left w:val="none" w:sz="0" w:space="0" w:color="auto"/>
            <w:bottom w:val="none" w:sz="0" w:space="0" w:color="auto"/>
            <w:right w:val="none" w:sz="0" w:space="0" w:color="auto"/>
          </w:divBdr>
        </w:div>
        <w:div w:id="1415861233">
          <w:marLeft w:val="0"/>
          <w:marRight w:val="0"/>
          <w:marTop w:val="200"/>
          <w:marBottom w:val="0"/>
          <w:divBdr>
            <w:top w:val="none" w:sz="0" w:space="0" w:color="auto"/>
            <w:left w:val="none" w:sz="0" w:space="0" w:color="auto"/>
            <w:bottom w:val="none" w:sz="0" w:space="0" w:color="auto"/>
            <w:right w:val="none" w:sz="0" w:space="0" w:color="auto"/>
          </w:divBdr>
        </w:div>
        <w:div w:id="1586914573">
          <w:marLeft w:val="0"/>
          <w:marRight w:val="0"/>
          <w:marTop w:val="200"/>
          <w:marBottom w:val="0"/>
          <w:divBdr>
            <w:top w:val="none" w:sz="0" w:space="0" w:color="auto"/>
            <w:left w:val="none" w:sz="0" w:space="0" w:color="auto"/>
            <w:bottom w:val="none" w:sz="0" w:space="0" w:color="auto"/>
            <w:right w:val="none" w:sz="0" w:space="0" w:color="auto"/>
          </w:divBdr>
        </w:div>
        <w:div w:id="103429700">
          <w:marLeft w:val="0"/>
          <w:marRight w:val="0"/>
          <w:marTop w:val="200"/>
          <w:marBottom w:val="0"/>
          <w:divBdr>
            <w:top w:val="none" w:sz="0" w:space="0" w:color="auto"/>
            <w:left w:val="none" w:sz="0" w:space="0" w:color="auto"/>
            <w:bottom w:val="none" w:sz="0" w:space="0" w:color="auto"/>
            <w:right w:val="none" w:sz="0" w:space="0" w:color="auto"/>
          </w:divBdr>
        </w:div>
      </w:divsChild>
    </w:div>
    <w:div w:id="2052994470">
      <w:bodyDiv w:val="1"/>
      <w:marLeft w:val="0"/>
      <w:marRight w:val="0"/>
      <w:marTop w:val="0"/>
      <w:marBottom w:val="0"/>
      <w:divBdr>
        <w:top w:val="none" w:sz="0" w:space="0" w:color="auto"/>
        <w:left w:val="none" w:sz="0" w:space="0" w:color="auto"/>
        <w:bottom w:val="none" w:sz="0" w:space="0" w:color="auto"/>
        <w:right w:val="none" w:sz="0" w:space="0" w:color="auto"/>
      </w:divBdr>
    </w:div>
    <w:div w:id="2083604587">
      <w:bodyDiv w:val="1"/>
      <w:marLeft w:val="0"/>
      <w:marRight w:val="0"/>
      <w:marTop w:val="0"/>
      <w:marBottom w:val="0"/>
      <w:divBdr>
        <w:top w:val="none" w:sz="0" w:space="0" w:color="auto"/>
        <w:left w:val="none" w:sz="0" w:space="0" w:color="auto"/>
        <w:bottom w:val="none" w:sz="0" w:space="0" w:color="auto"/>
        <w:right w:val="none" w:sz="0" w:space="0" w:color="auto"/>
      </w:divBdr>
      <w:divsChild>
        <w:div w:id="521674190">
          <w:marLeft w:val="547"/>
          <w:marRight w:val="0"/>
          <w:marTop w:val="200"/>
          <w:marBottom w:val="0"/>
          <w:divBdr>
            <w:top w:val="none" w:sz="0" w:space="0" w:color="auto"/>
            <w:left w:val="none" w:sz="0" w:space="0" w:color="auto"/>
            <w:bottom w:val="none" w:sz="0" w:space="0" w:color="auto"/>
            <w:right w:val="none" w:sz="0" w:space="0" w:color="auto"/>
          </w:divBdr>
        </w:div>
      </w:divsChild>
    </w:div>
    <w:div w:id="2106724603">
      <w:bodyDiv w:val="1"/>
      <w:marLeft w:val="0"/>
      <w:marRight w:val="0"/>
      <w:marTop w:val="0"/>
      <w:marBottom w:val="0"/>
      <w:divBdr>
        <w:top w:val="none" w:sz="0" w:space="0" w:color="auto"/>
        <w:left w:val="none" w:sz="0" w:space="0" w:color="auto"/>
        <w:bottom w:val="none" w:sz="0" w:space="0" w:color="auto"/>
        <w:right w:val="none" w:sz="0" w:space="0" w:color="auto"/>
      </w:divBdr>
      <w:divsChild>
        <w:div w:id="1429808370">
          <w:marLeft w:val="0"/>
          <w:marRight w:val="0"/>
          <w:marTop w:val="200"/>
          <w:marBottom w:val="0"/>
          <w:divBdr>
            <w:top w:val="none" w:sz="0" w:space="0" w:color="auto"/>
            <w:left w:val="none" w:sz="0" w:space="0" w:color="auto"/>
            <w:bottom w:val="none" w:sz="0" w:space="0" w:color="auto"/>
            <w:right w:val="none" w:sz="0" w:space="0" w:color="auto"/>
          </w:divBdr>
        </w:div>
        <w:div w:id="1191601049">
          <w:marLeft w:val="0"/>
          <w:marRight w:val="0"/>
          <w:marTop w:val="200"/>
          <w:marBottom w:val="0"/>
          <w:divBdr>
            <w:top w:val="none" w:sz="0" w:space="0" w:color="auto"/>
            <w:left w:val="none" w:sz="0" w:space="0" w:color="auto"/>
            <w:bottom w:val="none" w:sz="0" w:space="0" w:color="auto"/>
            <w:right w:val="none" w:sz="0" w:space="0" w:color="auto"/>
          </w:divBdr>
        </w:div>
        <w:div w:id="344210458">
          <w:marLeft w:val="0"/>
          <w:marRight w:val="0"/>
          <w:marTop w:val="200"/>
          <w:marBottom w:val="0"/>
          <w:divBdr>
            <w:top w:val="none" w:sz="0" w:space="0" w:color="auto"/>
            <w:left w:val="none" w:sz="0" w:space="0" w:color="auto"/>
            <w:bottom w:val="none" w:sz="0" w:space="0" w:color="auto"/>
            <w:right w:val="none" w:sz="0" w:space="0" w:color="auto"/>
          </w:divBdr>
        </w:div>
        <w:div w:id="948047981">
          <w:marLeft w:val="0"/>
          <w:marRight w:val="0"/>
          <w:marTop w:val="200"/>
          <w:marBottom w:val="0"/>
          <w:divBdr>
            <w:top w:val="none" w:sz="0" w:space="0" w:color="auto"/>
            <w:left w:val="none" w:sz="0" w:space="0" w:color="auto"/>
            <w:bottom w:val="none" w:sz="0" w:space="0" w:color="auto"/>
            <w:right w:val="none" w:sz="0" w:space="0" w:color="auto"/>
          </w:divBdr>
        </w:div>
        <w:div w:id="762141996">
          <w:marLeft w:val="0"/>
          <w:marRight w:val="0"/>
          <w:marTop w:val="200"/>
          <w:marBottom w:val="0"/>
          <w:divBdr>
            <w:top w:val="none" w:sz="0" w:space="0" w:color="auto"/>
            <w:left w:val="none" w:sz="0" w:space="0" w:color="auto"/>
            <w:bottom w:val="none" w:sz="0" w:space="0" w:color="auto"/>
            <w:right w:val="none" w:sz="0" w:space="0" w:color="auto"/>
          </w:divBdr>
        </w:div>
      </w:divsChild>
    </w:div>
    <w:div w:id="2107580117">
      <w:bodyDiv w:val="1"/>
      <w:marLeft w:val="0"/>
      <w:marRight w:val="0"/>
      <w:marTop w:val="0"/>
      <w:marBottom w:val="0"/>
      <w:divBdr>
        <w:top w:val="none" w:sz="0" w:space="0" w:color="auto"/>
        <w:left w:val="none" w:sz="0" w:space="0" w:color="auto"/>
        <w:bottom w:val="none" w:sz="0" w:space="0" w:color="auto"/>
        <w:right w:val="none" w:sz="0" w:space="0" w:color="auto"/>
      </w:divBdr>
      <w:divsChild>
        <w:div w:id="1623196647">
          <w:marLeft w:val="0"/>
          <w:marRight w:val="0"/>
          <w:marTop w:val="200"/>
          <w:marBottom w:val="0"/>
          <w:divBdr>
            <w:top w:val="none" w:sz="0" w:space="0" w:color="auto"/>
            <w:left w:val="none" w:sz="0" w:space="0" w:color="auto"/>
            <w:bottom w:val="none" w:sz="0" w:space="0" w:color="auto"/>
            <w:right w:val="none" w:sz="0" w:space="0" w:color="auto"/>
          </w:divBdr>
        </w:div>
        <w:div w:id="438910574">
          <w:marLeft w:val="0"/>
          <w:marRight w:val="0"/>
          <w:marTop w:val="200"/>
          <w:marBottom w:val="0"/>
          <w:divBdr>
            <w:top w:val="none" w:sz="0" w:space="0" w:color="auto"/>
            <w:left w:val="none" w:sz="0" w:space="0" w:color="auto"/>
            <w:bottom w:val="none" w:sz="0" w:space="0" w:color="auto"/>
            <w:right w:val="none" w:sz="0" w:space="0" w:color="auto"/>
          </w:divBdr>
        </w:div>
        <w:div w:id="3283341">
          <w:marLeft w:val="0"/>
          <w:marRight w:val="0"/>
          <w:marTop w:val="200"/>
          <w:marBottom w:val="0"/>
          <w:divBdr>
            <w:top w:val="none" w:sz="0" w:space="0" w:color="auto"/>
            <w:left w:val="none" w:sz="0" w:space="0" w:color="auto"/>
            <w:bottom w:val="none" w:sz="0" w:space="0" w:color="auto"/>
            <w:right w:val="none" w:sz="0" w:space="0" w:color="auto"/>
          </w:divBdr>
        </w:div>
        <w:div w:id="1145661127">
          <w:marLeft w:val="0"/>
          <w:marRight w:val="0"/>
          <w:marTop w:val="200"/>
          <w:marBottom w:val="0"/>
          <w:divBdr>
            <w:top w:val="none" w:sz="0" w:space="0" w:color="auto"/>
            <w:left w:val="none" w:sz="0" w:space="0" w:color="auto"/>
            <w:bottom w:val="none" w:sz="0" w:space="0" w:color="auto"/>
            <w:right w:val="none" w:sz="0" w:space="0" w:color="auto"/>
          </w:divBdr>
        </w:div>
        <w:div w:id="849370291">
          <w:marLeft w:val="0"/>
          <w:marRight w:val="0"/>
          <w:marTop w:val="200"/>
          <w:marBottom w:val="0"/>
          <w:divBdr>
            <w:top w:val="none" w:sz="0" w:space="0" w:color="auto"/>
            <w:left w:val="none" w:sz="0" w:space="0" w:color="auto"/>
            <w:bottom w:val="none" w:sz="0" w:space="0" w:color="auto"/>
            <w:right w:val="none" w:sz="0" w:space="0" w:color="auto"/>
          </w:divBdr>
        </w:div>
        <w:div w:id="1149056341">
          <w:marLeft w:val="0"/>
          <w:marRight w:val="0"/>
          <w:marTop w:val="200"/>
          <w:marBottom w:val="0"/>
          <w:divBdr>
            <w:top w:val="none" w:sz="0" w:space="0" w:color="auto"/>
            <w:left w:val="none" w:sz="0" w:space="0" w:color="auto"/>
            <w:bottom w:val="none" w:sz="0" w:space="0" w:color="auto"/>
            <w:right w:val="none" w:sz="0" w:space="0" w:color="auto"/>
          </w:divBdr>
        </w:div>
        <w:div w:id="729771613">
          <w:marLeft w:val="0"/>
          <w:marRight w:val="0"/>
          <w:marTop w:val="200"/>
          <w:marBottom w:val="0"/>
          <w:divBdr>
            <w:top w:val="none" w:sz="0" w:space="0" w:color="auto"/>
            <w:left w:val="none" w:sz="0" w:space="0" w:color="auto"/>
            <w:bottom w:val="none" w:sz="0" w:space="0" w:color="auto"/>
            <w:right w:val="none" w:sz="0" w:space="0" w:color="auto"/>
          </w:divBdr>
        </w:div>
      </w:divsChild>
    </w:div>
    <w:div w:id="2128422618">
      <w:bodyDiv w:val="1"/>
      <w:marLeft w:val="0"/>
      <w:marRight w:val="0"/>
      <w:marTop w:val="0"/>
      <w:marBottom w:val="0"/>
      <w:divBdr>
        <w:top w:val="none" w:sz="0" w:space="0" w:color="auto"/>
        <w:left w:val="none" w:sz="0" w:space="0" w:color="auto"/>
        <w:bottom w:val="none" w:sz="0" w:space="0" w:color="auto"/>
        <w:right w:val="none" w:sz="0" w:space="0" w:color="auto"/>
      </w:divBdr>
      <w:divsChild>
        <w:div w:id="1399091521">
          <w:marLeft w:val="0"/>
          <w:marRight w:val="0"/>
          <w:marTop w:val="200"/>
          <w:marBottom w:val="0"/>
          <w:divBdr>
            <w:top w:val="none" w:sz="0" w:space="0" w:color="auto"/>
            <w:left w:val="none" w:sz="0" w:space="0" w:color="auto"/>
            <w:bottom w:val="none" w:sz="0" w:space="0" w:color="auto"/>
            <w:right w:val="none" w:sz="0" w:space="0" w:color="auto"/>
          </w:divBdr>
        </w:div>
        <w:div w:id="1506245414">
          <w:marLeft w:val="0"/>
          <w:marRight w:val="0"/>
          <w:marTop w:val="200"/>
          <w:marBottom w:val="0"/>
          <w:divBdr>
            <w:top w:val="none" w:sz="0" w:space="0" w:color="auto"/>
            <w:left w:val="none" w:sz="0" w:space="0" w:color="auto"/>
            <w:bottom w:val="none" w:sz="0" w:space="0" w:color="auto"/>
            <w:right w:val="none" w:sz="0" w:space="0" w:color="auto"/>
          </w:divBdr>
        </w:div>
        <w:div w:id="1473789567">
          <w:marLeft w:val="0"/>
          <w:marRight w:val="0"/>
          <w:marTop w:val="200"/>
          <w:marBottom w:val="0"/>
          <w:divBdr>
            <w:top w:val="none" w:sz="0" w:space="0" w:color="auto"/>
            <w:left w:val="none" w:sz="0" w:space="0" w:color="auto"/>
            <w:bottom w:val="none" w:sz="0" w:space="0" w:color="auto"/>
            <w:right w:val="none" w:sz="0" w:space="0" w:color="auto"/>
          </w:divBdr>
        </w:div>
        <w:div w:id="638268656">
          <w:marLeft w:val="0"/>
          <w:marRight w:val="0"/>
          <w:marTop w:val="200"/>
          <w:marBottom w:val="0"/>
          <w:divBdr>
            <w:top w:val="none" w:sz="0" w:space="0" w:color="auto"/>
            <w:left w:val="none" w:sz="0" w:space="0" w:color="auto"/>
            <w:bottom w:val="none" w:sz="0" w:space="0" w:color="auto"/>
            <w:right w:val="none" w:sz="0" w:space="0" w:color="auto"/>
          </w:divBdr>
        </w:div>
        <w:div w:id="358044079">
          <w:marLeft w:val="0"/>
          <w:marRight w:val="0"/>
          <w:marTop w:val="200"/>
          <w:marBottom w:val="0"/>
          <w:divBdr>
            <w:top w:val="none" w:sz="0" w:space="0" w:color="auto"/>
            <w:left w:val="none" w:sz="0" w:space="0" w:color="auto"/>
            <w:bottom w:val="none" w:sz="0" w:space="0" w:color="auto"/>
            <w:right w:val="none" w:sz="0" w:space="0" w:color="auto"/>
          </w:divBdr>
        </w:div>
        <w:div w:id="620697311">
          <w:marLeft w:val="0"/>
          <w:marRight w:val="0"/>
          <w:marTop w:val="200"/>
          <w:marBottom w:val="0"/>
          <w:divBdr>
            <w:top w:val="none" w:sz="0" w:space="0" w:color="auto"/>
            <w:left w:val="none" w:sz="0" w:space="0" w:color="auto"/>
            <w:bottom w:val="none" w:sz="0" w:space="0" w:color="auto"/>
            <w:right w:val="none" w:sz="0" w:space="0" w:color="auto"/>
          </w:divBdr>
        </w:div>
        <w:div w:id="1824807145">
          <w:marLeft w:val="0"/>
          <w:marRight w:val="0"/>
          <w:marTop w:val="200"/>
          <w:marBottom w:val="0"/>
          <w:divBdr>
            <w:top w:val="none" w:sz="0" w:space="0" w:color="auto"/>
            <w:left w:val="none" w:sz="0" w:space="0" w:color="auto"/>
            <w:bottom w:val="none" w:sz="0" w:space="0" w:color="auto"/>
            <w:right w:val="none" w:sz="0" w:space="0" w:color="auto"/>
          </w:divBdr>
        </w:div>
      </w:divsChild>
    </w:div>
    <w:div w:id="2140301500">
      <w:bodyDiv w:val="1"/>
      <w:marLeft w:val="0"/>
      <w:marRight w:val="0"/>
      <w:marTop w:val="0"/>
      <w:marBottom w:val="0"/>
      <w:divBdr>
        <w:top w:val="none" w:sz="0" w:space="0" w:color="auto"/>
        <w:left w:val="none" w:sz="0" w:space="0" w:color="auto"/>
        <w:bottom w:val="none" w:sz="0" w:space="0" w:color="auto"/>
        <w:right w:val="none" w:sz="0" w:space="0" w:color="auto"/>
      </w:divBdr>
      <w:divsChild>
        <w:div w:id="1031489119">
          <w:marLeft w:val="0"/>
          <w:marRight w:val="0"/>
          <w:marTop w:val="200"/>
          <w:marBottom w:val="0"/>
          <w:divBdr>
            <w:top w:val="none" w:sz="0" w:space="0" w:color="auto"/>
            <w:left w:val="none" w:sz="0" w:space="0" w:color="auto"/>
            <w:bottom w:val="none" w:sz="0" w:space="0" w:color="auto"/>
            <w:right w:val="none" w:sz="0" w:space="0" w:color="auto"/>
          </w:divBdr>
        </w:div>
        <w:div w:id="1346907408">
          <w:marLeft w:val="547"/>
          <w:marRight w:val="0"/>
          <w:marTop w:val="200"/>
          <w:marBottom w:val="0"/>
          <w:divBdr>
            <w:top w:val="none" w:sz="0" w:space="0" w:color="auto"/>
            <w:left w:val="none" w:sz="0" w:space="0" w:color="auto"/>
            <w:bottom w:val="none" w:sz="0" w:space="0" w:color="auto"/>
            <w:right w:val="none" w:sz="0" w:space="0" w:color="auto"/>
          </w:divBdr>
        </w:div>
        <w:div w:id="523128352">
          <w:marLeft w:val="547"/>
          <w:marRight w:val="0"/>
          <w:marTop w:val="200"/>
          <w:marBottom w:val="0"/>
          <w:divBdr>
            <w:top w:val="none" w:sz="0" w:space="0" w:color="auto"/>
            <w:left w:val="none" w:sz="0" w:space="0" w:color="auto"/>
            <w:bottom w:val="none" w:sz="0" w:space="0" w:color="auto"/>
            <w:right w:val="none" w:sz="0" w:space="0" w:color="auto"/>
          </w:divBdr>
        </w:div>
        <w:div w:id="1315723960">
          <w:marLeft w:val="547"/>
          <w:marRight w:val="0"/>
          <w:marTop w:val="200"/>
          <w:marBottom w:val="0"/>
          <w:divBdr>
            <w:top w:val="none" w:sz="0" w:space="0" w:color="auto"/>
            <w:left w:val="none" w:sz="0" w:space="0" w:color="auto"/>
            <w:bottom w:val="none" w:sz="0" w:space="0" w:color="auto"/>
            <w:right w:val="none" w:sz="0" w:space="0" w:color="auto"/>
          </w:divBdr>
        </w:div>
        <w:div w:id="1532918606">
          <w:marLeft w:val="547"/>
          <w:marRight w:val="0"/>
          <w:marTop w:val="200"/>
          <w:marBottom w:val="0"/>
          <w:divBdr>
            <w:top w:val="none" w:sz="0" w:space="0" w:color="auto"/>
            <w:left w:val="none" w:sz="0" w:space="0" w:color="auto"/>
            <w:bottom w:val="none" w:sz="0" w:space="0" w:color="auto"/>
            <w:right w:val="none" w:sz="0" w:space="0" w:color="auto"/>
          </w:divBdr>
        </w:div>
        <w:div w:id="1573732707">
          <w:marLeft w:val="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97" Type="http://schemas.openxmlformats.org/officeDocument/2006/relationships/hyperlink" Target="mailto:byambaa_ith@yahoo.com" TargetMode="Externa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emf"/><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oleObject" Target="embeddings/oleObject1.bin"/><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hyperlink" Target="mailto:huralmn@yahoo.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EF8ACE-6521-4864-A35E-C98D4307E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972</TotalTime>
  <Pages>1</Pages>
  <Words>13997</Words>
  <Characters>79783</Characters>
  <Application>Microsoft Office Word</Application>
  <DocSecurity>0</DocSecurity>
  <Lines>664</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93593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41</cp:revision>
  <dcterms:created xsi:type="dcterms:W3CDTF">2015-04-17T22:10:00Z</dcterms:created>
  <dcterms:modified xsi:type="dcterms:W3CDTF">2020-02-05T05:39:00Z</dcterms:modified>
</cp:coreProperties>
</file>